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B847749" w14:textId="77777777" w:rsidR="00125093" w:rsidRPr="00125093" w:rsidRDefault="00125093" w:rsidP="00DC2794">
      <w:pPr>
        <w:pStyle w:val="a4"/>
        <w:jc w:val="center"/>
      </w:pPr>
      <w:bookmarkStart w:id="0" w:name="_Toc225848292"/>
      <w:bookmarkStart w:id="1" w:name="_Toc225850186"/>
      <w:bookmarkStart w:id="2" w:name="_Toc52284660"/>
      <w:r w:rsidRPr="00125093">
        <w:t>Министерство науки и высшего образования Российской Федерации</w:t>
      </w:r>
      <w:bookmarkEnd w:id="0"/>
      <w:bookmarkEnd w:id="1"/>
    </w:p>
    <w:p w14:paraId="27197451" w14:textId="7AFD5FF1" w:rsidR="00125093" w:rsidRPr="00125093" w:rsidRDefault="00125093" w:rsidP="00DC2794">
      <w:pPr>
        <w:widowControl w:val="0"/>
        <w:tabs>
          <w:tab w:val="center" w:pos="4677"/>
          <w:tab w:val="right" w:pos="9637"/>
        </w:tabs>
        <w:autoSpaceDE w:val="0"/>
        <w:autoSpaceDN w:val="0"/>
        <w:spacing w:before="120"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125093">
        <w:rPr>
          <w:rFonts w:ascii="Times New Roman" w:eastAsia="Times New Roman" w:hAnsi="Times New Roman" w:cs="Times New Roman"/>
          <w:sz w:val="28"/>
          <w:szCs w:val="28"/>
        </w:rPr>
        <w:t>Федеральное государственное автономное образовательное учреждение высшего образования</w:t>
      </w:r>
    </w:p>
    <w:p w14:paraId="16900A1D" w14:textId="77777777" w:rsidR="00125093" w:rsidRPr="00125093" w:rsidRDefault="00125093" w:rsidP="00DC2794">
      <w:pPr>
        <w:widowControl w:val="0"/>
        <w:tabs>
          <w:tab w:val="center" w:pos="4677"/>
          <w:tab w:val="right" w:pos="9355"/>
        </w:tabs>
        <w:autoSpaceDE w:val="0"/>
        <w:autoSpaceDN w:val="0"/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125093">
        <w:rPr>
          <w:rFonts w:ascii="Times New Roman" w:eastAsia="Times New Roman" w:hAnsi="Times New Roman" w:cs="Times New Roman"/>
          <w:sz w:val="28"/>
          <w:szCs w:val="28"/>
        </w:rPr>
        <w:t xml:space="preserve">ТОМСКИЙ ГОСУДАРСТВЕННЫЙ УНИВЕРСИТЕТ </w:t>
      </w:r>
      <w:r w:rsidRPr="00125093">
        <w:rPr>
          <w:rFonts w:ascii="Times New Roman" w:eastAsia="Times New Roman" w:hAnsi="Times New Roman" w:cs="Times New Roman"/>
          <w:sz w:val="28"/>
          <w:szCs w:val="28"/>
        </w:rPr>
        <w:br/>
        <w:t>СИСТЕМ УПРАВЛЕНИЯ И РАДИОЭЛЕКТРОНИКИ (ТУСУР)</w:t>
      </w:r>
    </w:p>
    <w:p w14:paraId="33BDDE32" w14:textId="4556B566" w:rsidR="00125093" w:rsidRDefault="00125093" w:rsidP="00DC2794">
      <w:pPr>
        <w:widowControl w:val="0"/>
        <w:tabs>
          <w:tab w:val="center" w:pos="4677"/>
          <w:tab w:val="right" w:pos="9355"/>
        </w:tabs>
        <w:autoSpaceDE w:val="0"/>
        <w:autoSpaceDN w:val="0"/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125093">
        <w:rPr>
          <w:rFonts w:ascii="Times New Roman" w:eastAsia="Times New Roman" w:hAnsi="Times New Roman" w:cs="Times New Roman"/>
          <w:sz w:val="28"/>
          <w:szCs w:val="28"/>
        </w:rPr>
        <w:t>Кафедра компьютерных систем в управлении и проектировании (КСУП)</w:t>
      </w:r>
    </w:p>
    <w:p w14:paraId="2A79D92E" w14:textId="77777777" w:rsidR="00125093" w:rsidRPr="00125093" w:rsidRDefault="00125093" w:rsidP="00DC2794">
      <w:pPr>
        <w:widowControl w:val="0"/>
        <w:tabs>
          <w:tab w:val="center" w:pos="4677"/>
          <w:tab w:val="right" w:pos="9355"/>
        </w:tabs>
        <w:autoSpaceDE w:val="0"/>
        <w:autoSpaceDN w:val="0"/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846BE46" w14:textId="230F34ED" w:rsidR="00F1548A" w:rsidRDefault="00D06C6D" w:rsidP="00DC2794">
      <w:pPr>
        <w:widowControl w:val="0"/>
        <w:autoSpaceDE w:val="0"/>
        <w:autoSpaceDN w:val="0"/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bookmarkStart w:id="3" w:name="_Hlk224640793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ЗНАКОМСТВО С КОНЦЕПТУАЛЬНЫМ </w:t>
      </w:r>
      <w:r w:rsidR="00F1548A">
        <w:rPr>
          <w:rFonts w:ascii="Times New Roman" w:eastAsia="Times New Roman" w:hAnsi="Times New Roman" w:cs="Times New Roman"/>
          <w:b/>
          <w:sz w:val="28"/>
          <w:szCs w:val="28"/>
        </w:rPr>
        <w:t>ПРОЕКТИРОВАНИЕМ ПРЕДМЕТНОЙ ОБЛАСТИ (ПО)</w:t>
      </w:r>
      <w:bookmarkEnd w:id="3"/>
    </w:p>
    <w:p w14:paraId="196E3367" w14:textId="77777777" w:rsidR="00FD4E29" w:rsidRDefault="00FD4E29" w:rsidP="00DC2794">
      <w:pPr>
        <w:widowControl w:val="0"/>
        <w:autoSpaceDE w:val="0"/>
        <w:autoSpaceDN w:val="0"/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364C2AB5" w14:textId="77777777" w:rsidR="00FD4E29" w:rsidRDefault="00DC2794" w:rsidP="00FD4E29">
      <w:pPr>
        <w:widowControl w:val="0"/>
        <w:autoSpaceDE w:val="0"/>
        <w:autoSpaceDN w:val="0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Отчет по результатам</w:t>
      </w:r>
      <w:r w:rsidR="00FD4E29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="00FD4E29">
        <w:rPr>
          <w:rFonts w:ascii="Times New Roman" w:hAnsi="Times New Roman" w:cs="Times New Roman"/>
          <w:sz w:val="28"/>
          <w:szCs w:val="28"/>
        </w:rPr>
        <w:t>и</w:t>
      </w:r>
      <w:r w:rsidR="00FA239F">
        <w:rPr>
          <w:rFonts w:ascii="Times New Roman" w:hAnsi="Times New Roman" w:cs="Times New Roman"/>
          <w:sz w:val="28"/>
          <w:szCs w:val="28"/>
        </w:rPr>
        <w:t>ндивидуального задания</w:t>
      </w:r>
      <w:r w:rsidR="005549F3">
        <w:rPr>
          <w:rFonts w:ascii="Times New Roman" w:hAnsi="Times New Roman" w:cs="Times New Roman"/>
          <w:sz w:val="28"/>
          <w:szCs w:val="28"/>
        </w:rPr>
        <w:t xml:space="preserve"> №1</w:t>
      </w:r>
    </w:p>
    <w:p w14:paraId="01D4DA9A" w14:textId="5D80EE8B" w:rsidR="00125093" w:rsidRDefault="005549F3" w:rsidP="00FD4E29">
      <w:pPr>
        <w:widowControl w:val="0"/>
        <w:autoSpaceDE w:val="0"/>
        <w:autoSpaceDN w:val="0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549F3">
        <w:rPr>
          <w:rFonts w:ascii="Times New Roman" w:hAnsi="Times New Roman" w:cs="Times New Roman"/>
          <w:sz w:val="28"/>
          <w:szCs w:val="28"/>
        </w:rPr>
        <w:t>по дисциплине «Основы разработки баз данных»</w:t>
      </w:r>
    </w:p>
    <w:p w14:paraId="3EC8F080" w14:textId="77777777" w:rsidR="00CF1C61" w:rsidRPr="00125093" w:rsidRDefault="00CF1C61" w:rsidP="00DC279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W w:w="9295" w:type="dxa"/>
        <w:tblInd w:w="227" w:type="dxa"/>
        <w:tblLook w:val="04A0" w:firstRow="1" w:lastRow="0" w:firstColumn="1" w:lastColumn="0" w:noHBand="0" w:noVBand="1"/>
      </w:tblPr>
      <w:tblGrid>
        <w:gridCol w:w="4168"/>
        <w:gridCol w:w="291"/>
        <w:gridCol w:w="4836"/>
      </w:tblGrid>
      <w:tr w:rsidR="000D2602" w:rsidRPr="00125093" w14:paraId="04EAAD2C" w14:textId="77777777" w:rsidTr="00173AD4">
        <w:tc>
          <w:tcPr>
            <w:tcW w:w="4168" w:type="dxa"/>
            <w:shd w:val="clear" w:color="auto" w:fill="auto"/>
          </w:tcPr>
          <w:p w14:paraId="5DD2F66C" w14:textId="77777777" w:rsidR="00125093" w:rsidRPr="00125093" w:rsidRDefault="00125093" w:rsidP="00125093">
            <w:pPr>
              <w:widowControl w:val="0"/>
              <w:tabs>
                <w:tab w:val="center" w:pos="4677"/>
                <w:tab w:val="right" w:pos="9355"/>
              </w:tabs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91" w:type="dxa"/>
          </w:tcPr>
          <w:p w14:paraId="57B1BF27" w14:textId="77777777" w:rsidR="00125093" w:rsidRPr="00125093" w:rsidRDefault="00125093" w:rsidP="00173AD4">
            <w:pPr>
              <w:widowControl w:val="0"/>
              <w:tabs>
                <w:tab w:val="center" w:pos="3861"/>
                <w:tab w:val="right" w:pos="9355"/>
              </w:tabs>
              <w:autoSpaceDE w:val="0"/>
              <w:autoSpaceDN w:val="0"/>
              <w:spacing w:after="0" w:line="240" w:lineRule="auto"/>
              <w:ind w:right="12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4836" w:type="dxa"/>
            <w:shd w:val="clear" w:color="auto" w:fill="auto"/>
          </w:tcPr>
          <w:p w14:paraId="01447B16" w14:textId="01508F13" w:rsidR="00125093" w:rsidRPr="00125093" w:rsidRDefault="00125093" w:rsidP="00125093">
            <w:pPr>
              <w:widowControl w:val="0"/>
              <w:tabs>
                <w:tab w:val="center" w:pos="3861"/>
                <w:tab w:val="right" w:pos="9355"/>
              </w:tabs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25093">
              <w:rPr>
                <w:rFonts w:ascii="Times New Roman" w:eastAsia="Times New Roman" w:hAnsi="Times New Roman" w:cs="Times New Roman"/>
                <w:sz w:val="28"/>
                <w:szCs w:val="28"/>
              </w:rPr>
              <w:t>Обучающийся гр. 574-2</w:t>
            </w:r>
          </w:p>
          <w:p w14:paraId="3B32AA0C" w14:textId="0A014378" w:rsidR="00125093" w:rsidRPr="00D84105" w:rsidRDefault="00125093" w:rsidP="00125093">
            <w:pPr>
              <w:widowControl w:val="0"/>
              <w:tabs>
                <w:tab w:val="left" w:pos="1714"/>
                <w:tab w:val="left" w:pos="2274"/>
                <w:tab w:val="left" w:pos="3664"/>
                <w:tab w:val="center" w:pos="4677"/>
                <w:tab w:val="right" w:pos="9355"/>
              </w:tabs>
              <w:autoSpaceDE w:val="0"/>
              <w:autoSpaceDN w:val="0"/>
              <w:spacing w:after="0" w:line="240" w:lineRule="auto"/>
              <w:ind w:left="34"/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</w:pPr>
            <w:r w:rsidRPr="00125093"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  <w:t xml:space="preserve">_______________ </w:t>
            </w:r>
            <w:r w:rsidRPr="00D84105"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  <w:t xml:space="preserve">К.М. </w:t>
            </w:r>
            <w:proofErr w:type="spellStart"/>
            <w:r w:rsidRPr="00D84105"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  <w:t>Фаст</w:t>
            </w:r>
            <w:proofErr w:type="spellEnd"/>
          </w:p>
          <w:p w14:paraId="21B26AE6" w14:textId="653F8E6D" w:rsidR="00125093" w:rsidRPr="00125093" w:rsidRDefault="00125093" w:rsidP="00125093">
            <w:pPr>
              <w:widowControl w:val="0"/>
              <w:tabs>
                <w:tab w:val="left" w:pos="1714"/>
                <w:tab w:val="left" w:pos="2274"/>
                <w:tab w:val="left" w:pos="3664"/>
                <w:tab w:val="center" w:pos="4096"/>
                <w:tab w:val="right" w:pos="9355"/>
              </w:tabs>
              <w:autoSpaceDE w:val="0"/>
              <w:autoSpaceDN w:val="0"/>
              <w:spacing w:after="0" w:line="240" w:lineRule="auto"/>
              <w:ind w:left="34"/>
              <w:rPr>
                <w:rFonts w:ascii="Times New Roman" w:eastAsia="Times New Roman" w:hAnsi="Times New Roman" w:cs="Times New Roman"/>
                <w:sz w:val="28"/>
                <w:szCs w:val="28"/>
                <w:vertAlign w:val="superscript"/>
              </w:rPr>
            </w:pPr>
            <w:r w:rsidRPr="00125093"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  <w:t xml:space="preserve">          </w:t>
            </w:r>
            <w:r w:rsidRPr="00125093"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vertAlign w:val="superscript"/>
              </w:rPr>
              <w:t>(</w:t>
            </w:r>
            <w:proofErr w:type="gramStart"/>
            <w:r w:rsidRPr="00125093"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vertAlign w:val="superscript"/>
              </w:rPr>
              <w:t xml:space="preserve">подпись)   </w:t>
            </w:r>
            <w:proofErr w:type="gramEnd"/>
            <w:r w:rsidRPr="00125093"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vertAlign w:val="superscript"/>
              </w:rPr>
              <w:t xml:space="preserve">            </w:t>
            </w:r>
            <w:r w:rsidR="00D84105"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vertAlign w:val="superscript"/>
              </w:rPr>
              <w:t xml:space="preserve">  </w:t>
            </w:r>
            <w:r w:rsidR="000D2602"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vertAlign w:val="superscript"/>
              </w:rPr>
              <w:t>(</w:t>
            </w:r>
            <w:r w:rsidRPr="00125093">
              <w:rPr>
                <w:rFonts w:ascii="Times New Roman" w:eastAsia="Times New Roman" w:hAnsi="Times New Roman" w:cs="Times New Roman"/>
                <w:sz w:val="28"/>
                <w:szCs w:val="28"/>
                <w:vertAlign w:val="superscript"/>
              </w:rPr>
              <w:t>И.О. Фамилия)</w:t>
            </w:r>
          </w:p>
          <w:p w14:paraId="54BBC502" w14:textId="77777777" w:rsidR="00125093" w:rsidRPr="00125093" w:rsidRDefault="00125093" w:rsidP="00125093">
            <w:pPr>
              <w:widowControl w:val="0"/>
              <w:tabs>
                <w:tab w:val="center" w:pos="4677"/>
                <w:tab w:val="right" w:pos="9355"/>
              </w:tabs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</w:pPr>
            <w:r w:rsidRPr="00125093"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  <w:t>_______________</w:t>
            </w:r>
          </w:p>
          <w:p w14:paraId="4281B432" w14:textId="77777777" w:rsidR="00125093" w:rsidRPr="00125093" w:rsidRDefault="00125093" w:rsidP="00125093">
            <w:pPr>
              <w:widowControl w:val="0"/>
              <w:tabs>
                <w:tab w:val="center" w:pos="4677"/>
                <w:tab w:val="right" w:pos="9355"/>
              </w:tabs>
              <w:autoSpaceDE w:val="0"/>
              <w:autoSpaceDN w:val="0"/>
              <w:spacing w:after="0" w:line="240" w:lineRule="auto"/>
              <w:ind w:left="601"/>
              <w:rPr>
                <w:rFonts w:ascii="Times New Roman" w:eastAsia="Times New Roman" w:hAnsi="Times New Roman" w:cs="Times New Roman"/>
                <w:sz w:val="28"/>
                <w:szCs w:val="28"/>
                <w:vertAlign w:val="superscript"/>
              </w:rPr>
            </w:pPr>
            <w:r w:rsidRPr="00125093"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vertAlign w:val="superscript"/>
              </w:rPr>
              <w:t>(дата)</w:t>
            </w:r>
          </w:p>
        </w:tc>
      </w:tr>
      <w:tr w:rsidR="000D2602" w:rsidRPr="00125093" w14:paraId="414BCB20" w14:textId="77777777" w:rsidTr="00173AD4">
        <w:tc>
          <w:tcPr>
            <w:tcW w:w="4168" w:type="dxa"/>
            <w:shd w:val="clear" w:color="auto" w:fill="auto"/>
          </w:tcPr>
          <w:p w14:paraId="58355B49" w14:textId="11FBEDBE" w:rsidR="000D2602" w:rsidRPr="000D2602" w:rsidRDefault="000D2602" w:rsidP="000D2602">
            <w:pPr>
              <w:widowControl w:val="0"/>
              <w:tabs>
                <w:tab w:val="center" w:pos="4677"/>
                <w:tab w:val="right" w:pos="9355"/>
              </w:tabs>
              <w:autoSpaceDE w:val="0"/>
              <w:autoSpaceDN w:val="0"/>
              <w:spacing w:after="0" w:line="360" w:lineRule="auto"/>
              <w:ind w:right="142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08DC4CEC" w14:textId="067FA45F" w:rsidR="000D2602" w:rsidRPr="000D2602" w:rsidRDefault="000D2602" w:rsidP="000D2602">
            <w:pPr>
              <w:widowControl w:val="0"/>
              <w:tabs>
                <w:tab w:val="center" w:pos="4677"/>
                <w:tab w:val="right" w:pos="9355"/>
              </w:tabs>
              <w:autoSpaceDE w:val="0"/>
              <w:autoSpaceDN w:val="0"/>
              <w:spacing w:after="0" w:line="360" w:lineRule="auto"/>
              <w:ind w:right="142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21C14FD8" w14:textId="77777777" w:rsidR="000D2602" w:rsidRPr="000D2602" w:rsidRDefault="000D2602" w:rsidP="000D2602">
            <w:pPr>
              <w:widowControl w:val="0"/>
              <w:tabs>
                <w:tab w:val="center" w:pos="4677"/>
                <w:tab w:val="right" w:pos="9355"/>
              </w:tabs>
              <w:autoSpaceDE w:val="0"/>
              <w:autoSpaceDN w:val="0"/>
              <w:spacing w:after="0" w:line="360" w:lineRule="auto"/>
              <w:ind w:right="142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76C16C32" w14:textId="77777777" w:rsidR="00125093" w:rsidRPr="00125093" w:rsidRDefault="00125093" w:rsidP="00125093">
            <w:pPr>
              <w:widowControl w:val="0"/>
              <w:tabs>
                <w:tab w:val="center" w:pos="4677"/>
                <w:tab w:val="right" w:pos="9355"/>
              </w:tabs>
              <w:autoSpaceDE w:val="0"/>
              <w:autoSpaceDN w:val="0"/>
              <w:spacing w:after="0" w:line="240" w:lineRule="auto"/>
              <w:ind w:right="-103"/>
              <w:jc w:val="right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125093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_________</w:t>
            </w:r>
          </w:p>
          <w:p w14:paraId="7560C48E" w14:textId="77777777" w:rsidR="00125093" w:rsidRPr="00125093" w:rsidRDefault="00125093" w:rsidP="00125093">
            <w:pPr>
              <w:widowControl w:val="0"/>
              <w:tabs>
                <w:tab w:val="left" w:pos="3776"/>
                <w:tab w:val="center" w:pos="4677"/>
                <w:tab w:val="right" w:pos="9355"/>
              </w:tabs>
              <w:autoSpaceDE w:val="0"/>
              <w:autoSpaceDN w:val="0"/>
              <w:spacing w:after="0" w:line="240" w:lineRule="auto"/>
              <w:ind w:right="175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vertAlign w:val="superscript"/>
              </w:rPr>
            </w:pPr>
            <w:r w:rsidRPr="00125093">
              <w:rPr>
                <w:rFonts w:ascii="Times New Roman" w:eastAsia="Times New Roman" w:hAnsi="Times New Roman" w:cs="Times New Roman"/>
                <w:sz w:val="28"/>
                <w:szCs w:val="28"/>
                <w:vertAlign w:val="superscript"/>
              </w:rPr>
              <w:t>(оценка)</w:t>
            </w:r>
          </w:p>
        </w:tc>
        <w:tc>
          <w:tcPr>
            <w:tcW w:w="291" w:type="dxa"/>
          </w:tcPr>
          <w:p w14:paraId="6A604E97" w14:textId="77777777" w:rsidR="00125093" w:rsidRPr="00125093" w:rsidRDefault="00125093" w:rsidP="00125093">
            <w:pPr>
              <w:widowControl w:val="0"/>
              <w:tabs>
                <w:tab w:val="right" w:pos="9355"/>
              </w:tabs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4836" w:type="dxa"/>
            <w:shd w:val="clear" w:color="auto" w:fill="auto"/>
          </w:tcPr>
          <w:p w14:paraId="1C61684F" w14:textId="11BE7D95" w:rsidR="00FC670D" w:rsidRDefault="00125093" w:rsidP="00FC670D">
            <w:pPr>
              <w:widowControl w:val="0"/>
              <w:tabs>
                <w:tab w:val="right" w:pos="9355"/>
              </w:tabs>
              <w:autoSpaceDE w:val="0"/>
              <w:autoSpaceDN w:val="0"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25093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Руководитель </w:t>
            </w:r>
            <w:r w:rsidR="00DF473F" w:rsidRPr="00DF473F">
              <w:rPr>
                <w:rFonts w:ascii="Times New Roman" w:eastAsia="Times New Roman" w:hAnsi="Times New Roman" w:cs="Times New Roman"/>
                <w:sz w:val="28"/>
                <w:szCs w:val="28"/>
              </w:rPr>
              <w:t>ассистент</w:t>
            </w:r>
            <w:r w:rsidR="00FC670D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</w:p>
          <w:p w14:paraId="64F834C6" w14:textId="7176B8BC" w:rsidR="00125093" w:rsidRPr="000D2602" w:rsidRDefault="000D2602" w:rsidP="000D2602">
            <w:pPr>
              <w:tabs>
                <w:tab w:val="left" w:pos="6663"/>
              </w:tabs>
              <w:spacing w:line="240" w:lineRule="auto"/>
              <w:ind w:right="-1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кафедры КСУП</w:t>
            </w:r>
          </w:p>
          <w:p w14:paraId="210D6BB8" w14:textId="3579EEA8" w:rsidR="00125093" w:rsidRPr="00125093" w:rsidRDefault="00125093" w:rsidP="00125093">
            <w:pPr>
              <w:widowControl w:val="0"/>
              <w:tabs>
                <w:tab w:val="left" w:pos="1714"/>
                <w:tab w:val="left" w:pos="2274"/>
                <w:tab w:val="left" w:pos="3664"/>
                <w:tab w:val="center" w:pos="4677"/>
                <w:tab w:val="right" w:pos="9355"/>
              </w:tabs>
              <w:autoSpaceDE w:val="0"/>
              <w:autoSpaceDN w:val="0"/>
              <w:spacing w:after="0" w:line="240" w:lineRule="auto"/>
              <w:ind w:left="34"/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</w:pPr>
            <w:r w:rsidRPr="00125093"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  <w:t xml:space="preserve">_______________ </w:t>
            </w:r>
            <w:r w:rsidR="00DF473F"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  <w:t>Н</w:t>
            </w:r>
            <w:r w:rsidR="00173AD4" w:rsidRPr="00125093"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  <w:t>.</w:t>
            </w:r>
            <w:r w:rsidR="00DF473F"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  <w:t>П</w:t>
            </w:r>
            <w:r w:rsidR="00173AD4" w:rsidRPr="00125093"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  <w:t xml:space="preserve">. </w:t>
            </w:r>
            <w:proofErr w:type="spellStart"/>
            <w:r w:rsidR="00DF473F"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  <w:t>Корышев</w:t>
            </w:r>
            <w:proofErr w:type="spellEnd"/>
          </w:p>
          <w:p w14:paraId="1AEA38E1" w14:textId="2887DB4D" w:rsidR="00125093" w:rsidRPr="00125093" w:rsidRDefault="00125093" w:rsidP="00125093">
            <w:pPr>
              <w:widowControl w:val="0"/>
              <w:tabs>
                <w:tab w:val="left" w:pos="1714"/>
                <w:tab w:val="left" w:pos="2274"/>
                <w:tab w:val="left" w:pos="3664"/>
                <w:tab w:val="center" w:pos="4096"/>
                <w:tab w:val="right" w:pos="9355"/>
              </w:tabs>
              <w:autoSpaceDE w:val="0"/>
              <w:autoSpaceDN w:val="0"/>
              <w:spacing w:after="0" w:line="240" w:lineRule="auto"/>
              <w:ind w:left="34"/>
              <w:rPr>
                <w:rFonts w:ascii="Times New Roman" w:eastAsia="Times New Roman" w:hAnsi="Times New Roman" w:cs="Times New Roman"/>
                <w:sz w:val="28"/>
                <w:szCs w:val="28"/>
                <w:vertAlign w:val="superscript"/>
              </w:rPr>
            </w:pPr>
            <w:r w:rsidRPr="00125093"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  <w:t xml:space="preserve">          </w:t>
            </w:r>
            <w:r w:rsidRPr="00125093"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vertAlign w:val="superscript"/>
              </w:rPr>
              <w:t>(</w:t>
            </w:r>
            <w:proofErr w:type="gramStart"/>
            <w:r w:rsidRPr="00125093"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vertAlign w:val="superscript"/>
              </w:rPr>
              <w:t xml:space="preserve">подпись)   </w:t>
            </w:r>
            <w:proofErr w:type="gramEnd"/>
            <w:r w:rsidRPr="00125093"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vertAlign w:val="superscript"/>
              </w:rPr>
              <w:t xml:space="preserve">            </w:t>
            </w:r>
            <w:r w:rsidR="00D84105"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vertAlign w:val="superscript"/>
              </w:rPr>
              <w:t xml:space="preserve">  </w:t>
            </w:r>
            <w:r w:rsidRPr="00125093"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vertAlign w:val="superscript"/>
              </w:rPr>
              <w:t>(</w:t>
            </w:r>
            <w:r w:rsidRPr="00125093">
              <w:rPr>
                <w:rFonts w:ascii="Times New Roman" w:eastAsia="Times New Roman" w:hAnsi="Times New Roman" w:cs="Times New Roman"/>
                <w:sz w:val="28"/>
                <w:szCs w:val="28"/>
                <w:vertAlign w:val="superscript"/>
              </w:rPr>
              <w:t>И.О. Фамилия)</w:t>
            </w:r>
          </w:p>
          <w:p w14:paraId="2694CAB5" w14:textId="77777777" w:rsidR="00125093" w:rsidRPr="00125093" w:rsidRDefault="00125093" w:rsidP="00125093">
            <w:pPr>
              <w:widowControl w:val="0"/>
              <w:tabs>
                <w:tab w:val="center" w:pos="4677"/>
                <w:tab w:val="right" w:pos="9355"/>
              </w:tabs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</w:pPr>
            <w:r w:rsidRPr="00125093"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  <w:t>_______________</w:t>
            </w:r>
          </w:p>
          <w:p w14:paraId="353159B9" w14:textId="77777777" w:rsidR="00125093" w:rsidRPr="00125093" w:rsidRDefault="00125093" w:rsidP="00125093">
            <w:pPr>
              <w:widowControl w:val="0"/>
              <w:tabs>
                <w:tab w:val="center" w:pos="4677"/>
                <w:tab w:val="right" w:pos="9355"/>
              </w:tabs>
              <w:autoSpaceDE w:val="0"/>
              <w:autoSpaceDN w:val="0"/>
              <w:spacing w:after="0" w:line="240" w:lineRule="auto"/>
              <w:ind w:left="459"/>
              <w:rPr>
                <w:rFonts w:ascii="Times New Roman" w:eastAsia="Times New Roman" w:hAnsi="Times New Roman" w:cs="Times New Roman"/>
                <w:sz w:val="28"/>
                <w:szCs w:val="28"/>
                <w:vertAlign w:val="superscript"/>
              </w:rPr>
            </w:pPr>
            <w:r w:rsidRPr="00125093"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vertAlign w:val="superscript"/>
              </w:rPr>
              <w:t>(дата)</w:t>
            </w:r>
          </w:p>
        </w:tc>
      </w:tr>
    </w:tbl>
    <w:p w14:paraId="41B8B5CC" w14:textId="77777777" w:rsidR="00125093" w:rsidRPr="00125093" w:rsidRDefault="00125093" w:rsidP="00125093">
      <w:pPr>
        <w:widowControl w:val="0"/>
        <w:tabs>
          <w:tab w:val="center" w:pos="4677"/>
          <w:tab w:val="right" w:pos="9355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B1C1798" w14:textId="77777777" w:rsidR="00FC670D" w:rsidRDefault="00FC670D" w:rsidP="00CF1C61">
      <w:pPr>
        <w:pStyle w:val="a4"/>
      </w:pPr>
    </w:p>
    <w:p w14:paraId="6E62EEF7" w14:textId="77777777" w:rsidR="00FC670D" w:rsidRDefault="00FC670D" w:rsidP="00CF1C61">
      <w:pPr>
        <w:pStyle w:val="a4"/>
      </w:pPr>
    </w:p>
    <w:p w14:paraId="2F1CA3FD" w14:textId="77777777" w:rsidR="00FC670D" w:rsidRDefault="00FC670D" w:rsidP="00CF1C61">
      <w:pPr>
        <w:pStyle w:val="a4"/>
      </w:pPr>
    </w:p>
    <w:p w14:paraId="4165ABB2" w14:textId="77777777" w:rsidR="00FC670D" w:rsidRDefault="00FC670D" w:rsidP="00CF1C61">
      <w:pPr>
        <w:pStyle w:val="a4"/>
      </w:pPr>
    </w:p>
    <w:p w14:paraId="5052FB7D" w14:textId="77777777" w:rsidR="00FC670D" w:rsidRDefault="00FC670D" w:rsidP="00CF1C61">
      <w:pPr>
        <w:pStyle w:val="a4"/>
      </w:pPr>
    </w:p>
    <w:p w14:paraId="3E4926C0" w14:textId="77777777" w:rsidR="00FC670D" w:rsidRDefault="00FC670D" w:rsidP="00CF1C61">
      <w:pPr>
        <w:pStyle w:val="a4"/>
      </w:pPr>
    </w:p>
    <w:p w14:paraId="5FF173CB" w14:textId="77777777" w:rsidR="00FC670D" w:rsidRDefault="00FC670D" w:rsidP="00125093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003AEBF" w14:textId="68AD279A" w:rsidR="00C94933" w:rsidRPr="00161A65" w:rsidRDefault="00125093" w:rsidP="00161A65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pacing w:val="70"/>
          <w:sz w:val="28"/>
          <w:szCs w:val="28"/>
        </w:rPr>
      </w:pPr>
      <w:r w:rsidRPr="00125093">
        <w:rPr>
          <w:rFonts w:ascii="Times New Roman" w:eastAsia="Times New Roman" w:hAnsi="Times New Roman" w:cs="Times New Roman"/>
          <w:sz w:val="28"/>
          <w:szCs w:val="28"/>
        </w:rPr>
        <w:t>Томск 20</w:t>
      </w:r>
      <w:bookmarkEnd w:id="2"/>
      <w:r w:rsidR="00173AD4">
        <w:rPr>
          <w:rFonts w:ascii="Times New Roman" w:eastAsia="Times New Roman" w:hAnsi="Times New Roman" w:cs="Times New Roman"/>
          <w:sz w:val="28"/>
          <w:szCs w:val="28"/>
        </w:rPr>
        <w:t>2</w:t>
      </w:r>
      <w:r w:rsidR="002823D1">
        <w:rPr>
          <w:rFonts w:ascii="Times New Roman" w:eastAsia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134864B" w14:textId="704B0D7C" w:rsidR="004826C5" w:rsidRPr="000C135D" w:rsidRDefault="00D25E61" w:rsidP="00386D1E">
      <w:pPr>
        <w:pStyle w:val="12"/>
      </w:pPr>
      <w:bookmarkStart w:id="4" w:name="_Toc225850189"/>
      <w:bookmarkStart w:id="5" w:name="_Toc225850742"/>
      <w:r>
        <w:lastRenderedPageBreak/>
        <w:t>Введение</w:t>
      </w:r>
      <w:bookmarkEnd w:id="4"/>
      <w:bookmarkEnd w:id="5"/>
    </w:p>
    <w:p w14:paraId="0949D4E3" w14:textId="77777777" w:rsidR="00A20636" w:rsidRDefault="00A20636" w:rsidP="00B30E85">
      <w:pPr>
        <w:pStyle w:val="a4"/>
        <w:ind w:firstLine="0"/>
        <w:rPr>
          <w:szCs w:val="28"/>
        </w:rPr>
      </w:pPr>
    </w:p>
    <w:p w14:paraId="78A18948" w14:textId="55D53B53" w:rsidR="00A20636" w:rsidRDefault="00A20636" w:rsidP="00AB660E">
      <w:pPr>
        <w:pStyle w:val="a4"/>
        <w:ind w:firstLine="851"/>
        <w:rPr>
          <w:szCs w:val="28"/>
        </w:rPr>
      </w:pPr>
      <w:r w:rsidRPr="00A20636">
        <w:rPr>
          <w:szCs w:val="28"/>
        </w:rPr>
        <w:t>Современные информационные системы базируются на эффективном управлении данными, что невозможно без качественного проектирования баз данных. Одним из ключевых этапов разработки является концептуальное проектирование – процесс построения формализованной модели предметной области, отражающей сущности, их атрибуты и связи. Данный этап позволяет абстрагироваться от деталей реализации и сосредоточиться на логической структуре данных, что обеспечивает целостность, непротиворечивость и дальнейшую эффективную реализацию системы.</w:t>
      </w:r>
      <w:r>
        <w:rPr>
          <w:szCs w:val="28"/>
        </w:rPr>
        <w:t xml:space="preserve"> </w:t>
      </w:r>
    </w:p>
    <w:p w14:paraId="7051CD12" w14:textId="1405E575" w:rsidR="00161A65" w:rsidRDefault="00161A65" w:rsidP="00AB660E">
      <w:pPr>
        <w:pStyle w:val="a4"/>
        <w:ind w:firstLine="851"/>
        <w:rPr>
          <w:szCs w:val="28"/>
        </w:rPr>
      </w:pPr>
      <w:r>
        <w:rPr>
          <w:szCs w:val="28"/>
        </w:rPr>
        <w:t>Задание формулируется следующим образом:</w:t>
      </w:r>
    </w:p>
    <w:p w14:paraId="7B240129" w14:textId="338A2464" w:rsidR="00161A65" w:rsidRPr="00161A65" w:rsidRDefault="0049414E" w:rsidP="00630FC6">
      <w:pPr>
        <w:pStyle w:val="a4"/>
        <w:numPr>
          <w:ilvl w:val="0"/>
          <w:numId w:val="1"/>
        </w:numPr>
        <w:tabs>
          <w:tab w:val="clear" w:pos="426"/>
          <w:tab w:val="clear" w:pos="993"/>
        </w:tabs>
        <w:ind w:left="0" w:firstLine="709"/>
        <w:rPr>
          <w:szCs w:val="28"/>
        </w:rPr>
      </w:pPr>
      <w:r>
        <w:rPr>
          <w:szCs w:val="28"/>
        </w:rPr>
        <w:t>в</w:t>
      </w:r>
      <w:r w:rsidR="00161A65" w:rsidRPr="00161A65">
        <w:rPr>
          <w:szCs w:val="28"/>
        </w:rPr>
        <w:t>ыбрать тему ПО и утвердить ее у преподавателя</w:t>
      </w:r>
      <w:r w:rsidRPr="0049414E">
        <w:rPr>
          <w:szCs w:val="28"/>
        </w:rPr>
        <w:t>;</w:t>
      </w:r>
    </w:p>
    <w:p w14:paraId="2F4D7AE8" w14:textId="6596C9F2" w:rsidR="00161A65" w:rsidRPr="00161A65" w:rsidRDefault="0049414E" w:rsidP="00630FC6">
      <w:pPr>
        <w:pStyle w:val="a4"/>
        <w:numPr>
          <w:ilvl w:val="0"/>
          <w:numId w:val="1"/>
        </w:numPr>
        <w:tabs>
          <w:tab w:val="clear" w:pos="426"/>
          <w:tab w:val="clear" w:pos="993"/>
        </w:tabs>
        <w:ind w:left="0" w:firstLine="709"/>
        <w:rPr>
          <w:szCs w:val="28"/>
        </w:rPr>
      </w:pPr>
      <w:r>
        <w:rPr>
          <w:szCs w:val="28"/>
        </w:rPr>
        <w:t>н</w:t>
      </w:r>
      <w:r w:rsidR="00161A65" w:rsidRPr="00161A65">
        <w:rPr>
          <w:szCs w:val="28"/>
        </w:rPr>
        <w:t>еформально описать ПО на повествовательном языке</w:t>
      </w:r>
      <w:r w:rsidRPr="0049414E">
        <w:rPr>
          <w:szCs w:val="28"/>
        </w:rPr>
        <w:t>;</w:t>
      </w:r>
    </w:p>
    <w:p w14:paraId="4A70D73E" w14:textId="2EFEEA2F" w:rsidR="00161A65" w:rsidRPr="00161A65" w:rsidRDefault="0049414E" w:rsidP="00630FC6">
      <w:pPr>
        <w:pStyle w:val="a4"/>
        <w:numPr>
          <w:ilvl w:val="0"/>
          <w:numId w:val="1"/>
        </w:numPr>
        <w:tabs>
          <w:tab w:val="clear" w:pos="426"/>
          <w:tab w:val="clear" w:pos="993"/>
        </w:tabs>
        <w:ind w:left="0" w:firstLine="709"/>
        <w:rPr>
          <w:szCs w:val="28"/>
        </w:rPr>
      </w:pPr>
      <w:r>
        <w:rPr>
          <w:szCs w:val="28"/>
        </w:rPr>
        <w:t>о</w:t>
      </w:r>
      <w:r w:rsidR="00161A65" w:rsidRPr="00161A65">
        <w:rPr>
          <w:szCs w:val="28"/>
        </w:rPr>
        <w:t>писать ПО в методологии функционального моделирования IDEF0 (построить функциональную модель)</w:t>
      </w:r>
      <w:r w:rsidRPr="0049414E">
        <w:rPr>
          <w:szCs w:val="28"/>
        </w:rPr>
        <w:t>:</w:t>
      </w:r>
    </w:p>
    <w:p w14:paraId="65FE51DE" w14:textId="3D46F2B7" w:rsidR="00161A65" w:rsidRPr="00161A65" w:rsidRDefault="00161A65" w:rsidP="00B91D21">
      <w:pPr>
        <w:pStyle w:val="a4"/>
        <w:numPr>
          <w:ilvl w:val="1"/>
          <w:numId w:val="1"/>
        </w:numPr>
        <w:ind w:left="0" w:firstLine="709"/>
        <w:rPr>
          <w:szCs w:val="28"/>
        </w:rPr>
      </w:pPr>
      <w:r w:rsidRPr="00161A65">
        <w:rPr>
          <w:szCs w:val="28"/>
        </w:rPr>
        <w:t xml:space="preserve"> </w:t>
      </w:r>
      <w:r w:rsidR="0049414E">
        <w:rPr>
          <w:szCs w:val="28"/>
        </w:rPr>
        <w:t>в</w:t>
      </w:r>
      <w:r w:rsidRPr="00161A65">
        <w:rPr>
          <w:szCs w:val="28"/>
        </w:rPr>
        <w:t>ыделить бизнес-процессы ПО, определить входы и выходы;</w:t>
      </w:r>
    </w:p>
    <w:p w14:paraId="6897A483" w14:textId="7CBC1FA2" w:rsidR="00161A65" w:rsidRPr="00161A65" w:rsidRDefault="00161A65" w:rsidP="00B91D21">
      <w:pPr>
        <w:pStyle w:val="a4"/>
        <w:numPr>
          <w:ilvl w:val="1"/>
          <w:numId w:val="1"/>
        </w:numPr>
        <w:ind w:left="0" w:firstLine="709"/>
        <w:rPr>
          <w:szCs w:val="28"/>
        </w:rPr>
      </w:pPr>
      <w:r w:rsidRPr="00161A65">
        <w:rPr>
          <w:szCs w:val="28"/>
        </w:rPr>
        <w:t xml:space="preserve"> </w:t>
      </w:r>
      <w:r w:rsidR="0049414E">
        <w:rPr>
          <w:szCs w:val="28"/>
        </w:rPr>
        <w:t>о</w:t>
      </w:r>
      <w:r w:rsidRPr="00161A65">
        <w:rPr>
          <w:szCs w:val="28"/>
        </w:rPr>
        <w:t>пределить взаимосвязь между бизнес-процессами;</w:t>
      </w:r>
    </w:p>
    <w:p w14:paraId="1C8F20E4" w14:textId="72455DA4" w:rsidR="00161A65" w:rsidRPr="00161A65" w:rsidRDefault="00161A65" w:rsidP="00B91D21">
      <w:pPr>
        <w:pStyle w:val="a4"/>
        <w:numPr>
          <w:ilvl w:val="1"/>
          <w:numId w:val="1"/>
        </w:numPr>
        <w:ind w:left="0" w:firstLine="709"/>
        <w:rPr>
          <w:szCs w:val="28"/>
        </w:rPr>
      </w:pPr>
      <w:r w:rsidRPr="00161A65">
        <w:rPr>
          <w:szCs w:val="28"/>
        </w:rPr>
        <w:t xml:space="preserve"> </w:t>
      </w:r>
      <w:r w:rsidR="0049414E">
        <w:rPr>
          <w:szCs w:val="28"/>
        </w:rPr>
        <w:t>в</w:t>
      </w:r>
      <w:r w:rsidRPr="00161A65">
        <w:rPr>
          <w:szCs w:val="28"/>
        </w:rPr>
        <w:t>ыбрать приемлемый уровень декомпозиции функциональной модели;</w:t>
      </w:r>
    </w:p>
    <w:p w14:paraId="39ED8280" w14:textId="10DC56B4" w:rsidR="00161A65" w:rsidRPr="00161A65" w:rsidRDefault="00161A65" w:rsidP="00B91D21">
      <w:pPr>
        <w:pStyle w:val="a4"/>
        <w:numPr>
          <w:ilvl w:val="1"/>
          <w:numId w:val="1"/>
        </w:numPr>
        <w:ind w:left="0" w:firstLine="709"/>
        <w:rPr>
          <w:szCs w:val="28"/>
        </w:rPr>
      </w:pPr>
      <w:r w:rsidRPr="00161A65">
        <w:rPr>
          <w:szCs w:val="28"/>
        </w:rPr>
        <w:t xml:space="preserve"> </w:t>
      </w:r>
      <w:r w:rsidR="0049414E">
        <w:rPr>
          <w:szCs w:val="28"/>
        </w:rPr>
        <w:t>г</w:t>
      </w:r>
      <w:r w:rsidRPr="00161A65">
        <w:rPr>
          <w:szCs w:val="28"/>
        </w:rPr>
        <w:t>рафически представить функциональную модель ПО в методологии IDEF0</w:t>
      </w:r>
      <w:r w:rsidR="0049414E" w:rsidRPr="0049414E">
        <w:rPr>
          <w:szCs w:val="28"/>
        </w:rPr>
        <w:t>;</w:t>
      </w:r>
    </w:p>
    <w:p w14:paraId="67B440C3" w14:textId="1916280C" w:rsidR="00161A65" w:rsidRPr="00161A65" w:rsidRDefault="00161A65" w:rsidP="00B91D21">
      <w:pPr>
        <w:pStyle w:val="a4"/>
        <w:numPr>
          <w:ilvl w:val="1"/>
          <w:numId w:val="1"/>
        </w:numPr>
        <w:ind w:left="0" w:firstLine="709"/>
        <w:rPr>
          <w:szCs w:val="28"/>
        </w:rPr>
      </w:pPr>
      <w:r w:rsidRPr="00161A65">
        <w:rPr>
          <w:szCs w:val="28"/>
        </w:rPr>
        <w:t xml:space="preserve"> </w:t>
      </w:r>
      <w:r w:rsidR="0049414E">
        <w:rPr>
          <w:szCs w:val="28"/>
        </w:rPr>
        <w:t>г</w:t>
      </w:r>
      <w:r w:rsidRPr="00161A65">
        <w:rPr>
          <w:szCs w:val="28"/>
        </w:rPr>
        <w:t>рафически представить функциональную модель ПО в методологии IDEF0 после внедрения автоматизированной системы</w:t>
      </w:r>
      <w:r w:rsidR="0049414E" w:rsidRPr="0049414E">
        <w:rPr>
          <w:szCs w:val="28"/>
        </w:rPr>
        <w:t>.</w:t>
      </w:r>
    </w:p>
    <w:p w14:paraId="092577FF" w14:textId="63D5C781" w:rsidR="00161A65" w:rsidRPr="00161A65" w:rsidRDefault="0049414E" w:rsidP="0049414E">
      <w:pPr>
        <w:pStyle w:val="a4"/>
        <w:numPr>
          <w:ilvl w:val="0"/>
          <w:numId w:val="1"/>
        </w:numPr>
        <w:tabs>
          <w:tab w:val="clear" w:pos="426"/>
          <w:tab w:val="clear" w:pos="993"/>
        </w:tabs>
        <w:ind w:left="0" w:firstLine="709"/>
        <w:rPr>
          <w:szCs w:val="28"/>
        </w:rPr>
      </w:pPr>
      <w:r>
        <w:rPr>
          <w:szCs w:val="28"/>
        </w:rPr>
        <w:t>п</w:t>
      </w:r>
      <w:r w:rsidR="00161A65" w:rsidRPr="00161A65">
        <w:rPr>
          <w:szCs w:val="28"/>
        </w:rPr>
        <w:t>остроить концептуальную информационную модель данных для ПО</w:t>
      </w:r>
      <w:r w:rsidRPr="0049414E">
        <w:rPr>
          <w:szCs w:val="28"/>
        </w:rPr>
        <w:t>:</w:t>
      </w:r>
    </w:p>
    <w:p w14:paraId="7D792E7A" w14:textId="0CF11D82" w:rsidR="00161A65" w:rsidRPr="00161A65" w:rsidRDefault="00161A65" w:rsidP="00B91D21">
      <w:pPr>
        <w:pStyle w:val="a4"/>
        <w:numPr>
          <w:ilvl w:val="1"/>
          <w:numId w:val="1"/>
        </w:numPr>
        <w:ind w:left="0" w:firstLine="709"/>
        <w:rPr>
          <w:szCs w:val="28"/>
        </w:rPr>
      </w:pPr>
      <w:r w:rsidRPr="00161A65">
        <w:rPr>
          <w:szCs w:val="28"/>
        </w:rPr>
        <w:t xml:space="preserve"> </w:t>
      </w:r>
      <w:r w:rsidR="0049414E">
        <w:rPr>
          <w:szCs w:val="28"/>
        </w:rPr>
        <w:t>о</w:t>
      </w:r>
      <w:r w:rsidRPr="00161A65">
        <w:rPr>
          <w:szCs w:val="28"/>
        </w:rPr>
        <w:t>пределить основные объекты ПО и их характеристики (атрибуты);</w:t>
      </w:r>
    </w:p>
    <w:p w14:paraId="24D1C109" w14:textId="0EC95F02" w:rsidR="00EA51DD" w:rsidRDefault="00161A65" w:rsidP="009F4659">
      <w:pPr>
        <w:pStyle w:val="a4"/>
        <w:numPr>
          <w:ilvl w:val="1"/>
          <w:numId w:val="1"/>
        </w:numPr>
        <w:ind w:left="0" w:firstLine="709"/>
        <w:rPr>
          <w:szCs w:val="28"/>
        </w:rPr>
      </w:pPr>
      <w:r w:rsidRPr="00EA51DD">
        <w:rPr>
          <w:szCs w:val="28"/>
        </w:rPr>
        <w:t xml:space="preserve"> </w:t>
      </w:r>
      <w:r w:rsidR="0049414E">
        <w:rPr>
          <w:szCs w:val="28"/>
        </w:rPr>
        <w:t>о</w:t>
      </w:r>
      <w:r w:rsidRPr="00EA51DD">
        <w:rPr>
          <w:szCs w:val="28"/>
        </w:rPr>
        <w:t>пределить связи между объектами ПО;</w:t>
      </w:r>
    </w:p>
    <w:p w14:paraId="013DCF31" w14:textId="08310F5B" w:rsidR="00161A65" w:rsidRPr="00EA51DD" w:rsidRDefault="00161A65" w:rsidP="009F4659">
      <w:pPr>
        <w:pStyle w:val="a4"/>
        <w:numPr>
          <w:ilvl w:val="1"/>
          <w:numId w:val="1"/>
        </w:numPr>
        <w:ind w:left="0" w:firstLine="709"/>
        <w:rPr>
          <w:szCs w:val="28"/>
        </w:rPr>
      </w:pPr>
      <w:r w:rsidRPr="00EA51DD">
        <w:rPr>
          <w:szCs w:val="28"/>
        </w:rPr>
        <w:t xml:space="preserve"> </w:t>
      </w:r>
      <w:r w:rsidR="0049414E">
        <w:rPr>
          <w:szCs w:val="28"/>
        </w:rPr>
        <w:t>г</w:t>
      </w:r>
      <w:r w:rsidRPr="00EA51DD">
        <w:rPr>
          <w:szCs w:val="28"/>
        </w:rPr>
        <w:t>рафически представить концептуальную информационную модель данных.</w:t>
      </w:r>
    </w:p>
    <w:p w14:paraId="64055041" w14:textId="18B85C28" w:rsidR="00A20636" w:rsidRPr="00386D1E" w:rsidRDefault="00A20636" w:rsidP="00B91D21">
      <w:pPr>
        <w:pStyle w:val="a4"/>
        <w:rPr>
          <w:szCs w:val="28"/>
        </w:rPr>
      </w:pPr>
      <w:r>
        <w:rPr>
          <w:szCs w:val="28"/>
        </w:rPr>
        <w:lastRenderedPageBreak/>
        <w:t>Р</w:t>
      </w:r>
      <w:r w:rsidRPr="00A20636">
        <w:rPr>
          <w:szCs w:val="28"/>
        </w:rPr>
        <w:t>езультаты</w:t>
      </w:r>
      <w:r>
        <w:rPr>
          <w:szCs w:val="28"/>
        </w:rPr>
        <w:t>, полученные при проведении работы,</w:t>
      </w:r>
      <w:r w:rsidRPr="00A20636">
        <w:rPr>
          <w:szCs w:val="28"/>
        </w:rPr>
        <w:t xml:space="preserve"> станут основой для дальнейшего </w:t>
      </w:r>
      <w:r w:rsidRPr="00566993">
        <w:rPr>
          <w:szCs w:val="28"/>
        </w:rPr>
        <w:t>проектирования</w:t>
      </w:r>
      <w:r w:rsidRPr="00A20636">
        <w:rPr>
          <w:szCs w:val="28"/>
        </w:rPr>
        <w:t xml:space="preserve"> и реализации приложения.</w:t>
      </w:r>
      <w:r w:rsidR="00B31F12" w:rsidRPr="004826C5">
        <w:rPr>
          <w:szCs w:val="28"/>
        </w:rPr>
        <w:br w:type="page"/>
      </w:r>
    </w:p>
    <w:p w14:paraId="0E5EFA68" w14:textId="635B4FFC" w:rsidR="008C2965" w:rsidRPr="008C2965" w:rsidRDefault="00B31F12" w:rsidP="00F96D6F">
      <w:pPr>
        <w:pStyle w:val="1"/>
        <w:spacing w:before="0" w:after="0"/>
        <w:contextualSpacing/>
      </w:pPr>
      <w:bookmarkStart w:id="6" w:name="_Toc225848296"/>
      <w:bookmarkStart w:id="7" w:name="_Toc225850190"/>
      <w:bookmarkStart w:id="8" w:name="_Toc225850743"/>
      <w:r w:rsidRPr="00F52152">
        <w:lastRenderedPageBreak/>
        <w:t xml:space="preserve">1 </w:t>
      </w:r>
      <w:r w:rsidR="00807FF3">
        <w:t>Выбор темы предметной области</w:t>
      </w:r>
      <w:bookmarkEnd w:id="6"/>
      <w:bookmarkEnd w:id="7"/>
      <w:bookmarkEnd w:id="8"/>
    </w:p>
    <w:p w14:paraId="3CD64E9D" w14:textId="77777777" w:rsidR="000129D6" w:rsidRPr="000129D6" w:rsidRDefault="000129D6" w:rsidP="00F96D6F">
      <w:pPr>
        <w:pStyle w:val="a4"/>
        <w:ind w:firstLine="0"/>
        <w:jc w:val="center"/>
        <w:rPr>
          <w:lang w:eastAsia="ru-RU"/>
        </w:rPr>
      </w:pPr>
    </w:p>
    <w:p w14:paraId="772ACE02" w14:textId="7E360F71" w:rsidR="00807FF3" w:rsidRDefault="00807FF3" w:rsidP="008E48AA">
      <w:pPr>
        <w:pStyle w:val="a4"/>
        <w:ind w:firstLine="851"/>
        <w:rPr>
          <w:szCs w:val="28"/>
        </w:rPr>
      </w:pPr>
      <w:r w:rsidRPr="00807FF3">
        <w:rPr>
          <w:szCs w:val="28"/>
        </w:rPr>
        <w:t xml:space="preserve">В рамках индивидуального задания №1 была выбрана тема «Управление данными видеохостинга». Данная тема утверждена </w:t>
      </w:r>
      <w:r w:rsidR="00AB660E">
        <w:rPr>
          <w:szCs w:val="28"/>
        </w:rPr>
        <w:t xml:space="preserve">преподавателем. </w:t>
      </w:r>
      <w:r w:rsidRPr="00807FF3">
        <w:rPr>
          <w:szCs w:val="28"/>
        </w:rPr>
        <w:t xml:space="preserve">Выбор обоснован </w:t>
      </w:r>
      <w:r w:rsidR="00AB660E">
        <w:rPr>
          <w:szCs w:val="28"/>
        </w:rPr>
        <w:t>интересом к этой области и возможностью её реализации.</w:t>
      </w:r>
    </w:p>
    <w:p w14:paraId="7AFB7009" w14:textId="77777777" w:rsidR="00AB660E" w:rsidRPr="00AB660E" w:rsidRDefault="00AB660E" w:rsidP="00F96D6F">
      <w:pPr>
        <w:pStyle w:val="a4"/>
        <w:ind w:firstLine="0"/>
        <w:jc w:val="center"/>
        <w:rPr>
          <w:szCs w:val="28"/>
        </w:rPr>
      </w:pPr>
    </w:p>
    <w:p w14:paraId="5F268C58" w14:textId="77777777" w:rsidR="00C97F4E" w:rsidRDefault="00C97F4E">
      <w:pPr>
        <w:rPr>
          <w:rFonts w:ascii="Times New Roman" w:eastAsiaTheme="majorEastAsia" w:hAnsi="Times New Roman" w:cstheme="majorBidi"/>
          <w:b/>
          <w:caps/>
          <w:sz w:val="28"/>
          <w:szCs w:val="32"/>
          <w:lang w:eastAsia="ru-RU"/>
        </w:rPr>
      </w:pPr>
      <w:bookmarkStart w:id="9" w:name="_Toc225848297"/>
      <w:bookmarkStart w:id="10" w:name="_Toc225850191"/>
      <w:bookmarkStart w:id="11" w:name="_Toc225850744"/>
      <w:r>
        <w:br w:type="page"/>
      </w:r>
    </w:p>
    <w:p w14:paraId="4BB1B522" w14:textId="63842259" w:rsidR="008C2965" w:rsidRDefault="008F22F7" w:rsidP="00F96D6F">
      <w:pPr>
        <w:pStyle w:val="1"/>
        <w:spacing w:before="0" w:after="0"/>
        <w:contextualSpacing/>
      </w:pPr>
      <w:r w:rsidRPr="00F52152">
        <w:lastRenderedPageBreak/>
        <w:t xml:space="preserve">2 </w:t>
      </w:r>
      <w:r w:rsidR="00807FF3" w:rsidRPr="00807FF3">
        <w:t>Неформальное описание предметной области</w:t>
      </w:r>
      <w:bookmarkEnd w:id="9"/>
      <w:bookmarkEnd w:id="10"/>
      <w:bookmarkEnd w:id="11"/>
    </w:p>
    <w:p w14:paraId="13D4576F" w14:textId="77777777" w:rsidR="008C2965" w:rsidRPr="008C2965" w:rsidRDefault="008C2965" w:rsidP="00F96D6F">
      <w:pPr>
        <w:pStyle w:val="a4"/>
        <w:ind w:firstLine="0"/>
        <w:jc w:val="center"/>
        <w:rPr>
          <w:lang w:eastAsia="ru-RU"/>
        </w:rPr>
      </w:pPr>
    </w:p>
    <w:p w14:paraId="2CF6AB4E" w14:textId="2B8977DC" w:rsidR="00AB660E" w:rsidRPr="00AB660E" w:rsidRDefault="00AB660E" w:rsidP="00EA51DD">
      <w:pPr>
        <w:pStyle w:val="a4"/>
      </w:pPr>
      <w:r w:rsidRPr="00AB660E">
        <w:t xml:space="preserve">Предметной областью является деятельность отдела контента видеохостинга (медиатеки), сотрудники которого обеспечивают наполнение платформы видео-продуктами и управляют правами на их использование. Основная задача отдела — организовать централизованный учёт поступающих от правообладателей материалов, их описание (метаданные), контроль лицензионных ограничений и подготовку данных для публикации на </w:t>
      </w:r>
      <w:proofErr w:type="spellStart"/>
      <w:r w:rsidRPr="00AB660E">
        <w:t>фронтенде</w:t>
      </w:r>
      <w:proofErr w:type="spellEnd"/>
      <w:r w:rsidRPr="00AB660E">
        <w:t xml:space="preserve"> (сайт, мобильные приложения, </w:t>
      </w:r>
      <w:proofErr w:type="spellStart"/>
      <w:r w:rsidRPr="00AB660E">
        <w:t>Smart</w:t>
      </w:r>
      <w:proofErr w:type="spellEnd"/>
      <w:r w:rsidRPr="00AB660E">
        <w:t xml:space="preserve"> TV).</w:t>
      </w:r>
    </w:p>
    <w:p w14:paraId="1CFD8E1D" w14:textId="267E836F" w:rsidR="00AB660E" w:rsidRPr="00AB660E" w:rsidRDefault="00AB660E" w:rsidP="00FD4E29">
      <w:pPr>
        <w:pStyle w:val="a4"/>
      </w:pPr>
      <w:r w:rsidRPr="00AB660E">
        <w:t>В своей работе сотрудники оперируют следующими объектами:</w:t>
      </w:r>
    </w:p>
    <w:p w14:paraId="62EAB0FB" w14:textId="7EA2729B" w:rsidR="00AB660E" w:rsidRPr="00AB660E" w:rsidRDefault="00521109" w:rsidP="00FD4E29">
      <w:pPr>
        <w:pStyle w:val="a1"/>
      </w:pPr>
      <w:r>
        <w:t>п</w:t>
      </w:r>
      <w:r w:rsidR="00AB660E" w:rsidRPr="00AB660E">
        <w:t>равообладатели — студии или партнёры, предоставляющие контент</w:t>
      </w:r>
      <w:r w:rsidR="0049414E" w:rsidRPr="0049414E">
        <w:t>;</w:t>
      </w:r>
    </w:p>
    <w:p w14:paraId="3807A570" w14:textId="40FD0574" w:rsidR="00AB660E" w:rsidRPr="00AB660E" w:rsidRDefault="00521109" w:rsidP="00FD4E29">
      <w:pPr>
        <w:pStyle w:val="a1"/>
      </w:pPr>
      <w:r>
        <w:t>л</w:t>
      </w:r>
      <w:r w:rsidR="00AB660E" w:rsidRPr="00AB660E">
        <w:t>ицензионные договоры — документы, закрепляющие права на использование контента с указанием территории, срока действия и типа прав</w:t>
      </w:r>
      <w:r w:rsidR="0049414E" w:rsidRPr="0049414E">
        <w:t>;</w:t>
      </w:r>
    </w:p>
    <w:p w14:paraId="198BAAAA" w14:textId="7F60F554" w:rsidR="00AB660E" w:rsidRPr="00AB660E" w:rsidRDefault="00521109" w:rsidP="008F518D">
      <w:pPr>
        <w:pStyle w:val="a1"/>
      </w:pPr>
      <w:r>
        <w:t>к</w:t>
      </w:r>
      <w:r w:rsidR="00AB660E" w:rsidRPr="00AB660E">
        <w:t>онтент-единицы — фильмы, сериалы, эпизоды, каждый из которых обладает уникальными метаданными (название, год, жанр, режиссёр, возрастное ограничение и др.)</w:t>
      </w:r>
      <w:r w:rsidR="0049414E" w:rsidRPr="0049414E">
        <w:t>;</w:t>
      </w:r>
    </w:p>
    <w:p w14:paraId="3B484831" w14:textId="496A21F4" w:rsidR="00AB660E" w:rsidRDefault="00521109" w:rsidP="008F518D">
      <w:pPr>
        <w:pStyle w:val="a1"/>
      </w:pPr>
      <w:r>
        <w:t>м</w:t>
      </w:r>
      <w:r w:rsidR="00AB660E" w:rsidRPr="00AB660E">
        <w:t>едиа-файлы — видеоролики разных качеств, постеры, субтитры, трейлеры, привязанные к конкретному контенту и лицензии</w:t>
      </w:r>
      <w:r w:rsidR="0049414E" w:rsidRPr="0049414E">
        <w:t>.</w:t>
      </w:r>
    </w:p>
    <w:p w14:paraId="180BF265" w14:textId="447C8C58" w:rsidR="00AB660E" w:rsidRPr="00AB660E" w:rsidRDefault="00AB660E" w:rsidP="00FD4E29">
      <w:pPr>
        <w:pStyle w:val="a4"/>
      </w:pPr>
      <w:r w:rsidRPr="00AB660E">
        <w:t>Процесс включает приём материалов от студий, проверку комплектности, внесение описательной информации, регистрацию лицензионных ограничений, контроль сроков действия прав и подготовку пакетов данных для публикации. В результате формируются отчёты для руководства и автоматические уведомления о приближении или истечении срока лицензий.</w:t>
      </w:r>
    </w:p>
    <w:p w14:paraId="4059CE15" w14:textId="77777777" w:rsidR="003A1C0B" w:rsidRDefault="00AB660E" w:rsidP="003A1C0B">
      <w:pPr>
        <w:pStyle w:val="a4"/>
      </w:pPr>
      <w:r w:rsidRPr="00AB660E">
        <w:t>Входные данные:</w:t>
      </w:r>
    </w:p>
    <w:p w14:paraId="52D59598" w14:textId="07A57040" w:rsidR="003A1C0B" w:rsidRDefault="00521109" w:rsidP="008F518D">
      <w:pPr>
        <w:pStyle w:val="a1"/>
      </w:pPr>
      <w:r>
        <w:rPr>
          <w:shd w:val="clear" w:color="auto" w:fill="FFFFFF"/>
        </w:rPr>
        <w:t>м</w:t>
      </w:r>
      <w:r w:rsidR="000C135D">
        <w:rPr>
          <w:shd w:val="clear" w:color="auto" w:fill="FFFFFF"/>
        </w:rPr>
        <w:t>едиа-материалы от студий</w:t>
      </w:r>
      <w:r w:rsidR="0049414E">
        <w:rPr>
          <w:shd w:val="clear" w:color="auto" w:fill="FFFFFF"/>
          <w:lang w:val="en-US"/>
        </w:rPr>
        <w:t>;</w:t>
      </w:r>
    </w:p>
    <w:p w14:paraId="111B7A7D" w14:textId="70CFFC39" w:rsidR="003A1C0B" w:rsidRDefault="00521109" w:rsidP="008F518D">
      <w:pPr>
        <w:pStyle w:val="a1"/>
      </w:pPr>
      <w:r>
        <w:rPr>
          <w:szCs w:val="28"/>
        </w:rPr>
        <w:t>д</w:t>
      </w:r>
      <w:r w:rsidR="000C135D" w:rsidRPr="003A1C0B">
        <w:rPr>
          <w:szCs w:val="28"/>
        </w:rPr>
        <w:t>оговоры и лицензионные соглашения</w:t>
      </w:r>
      <w:r w:rsidR="0049414E">
        <w:rPr>
          <w:szCs w:val="28"/>
          <w:lang w:val="en-US"/>
        </w:rPr>
        <w:t>;</w:t>
      </w:r>
    </w:p>
    <w:p w14:paraId="441B06F1" w14:textId="2768751B" w:rsidR="000C135D" w:rsidRPr="00FD4E29" w:rsidRDefault="00521109" w:rsidP="00FD4E29">
      <w:pPr>
        <w:pStyle w:val="a1"/>
      </w:pPr>
      <w:r>
        <w:rPr>
          <w:szCs w:val="28"/>
        </w:rPr>
        <w:t>з</w:t>
      </w:r>
      <w:r w:rsidR="000C135D" w:rsidRPr="003A1C0B">
        <w:rPr>
          <w:szCs w:val="28"/>
        </w:rPr>
        <w:t>аявки от отдела маркетинга на публикацию</w:t>
      </w:r>
      <w:r w:rsidR="0049414E" w:rsidRPr="0049414E">
        <w:rPr>
          <w:szCs w:val="28"/>
        </w:rPr>
        <w:t>.</w:t>
      </w:r>
    </w:p>
    <w:p w14:paraId="46B3964B" w14:textId="77777777" w:rsidR="003A1C0B" w:rsidRDefault="00AB660E" w:rsidP="00FD4E29">
      <w:pPr>
        <w:pStyle w:val="a1"/>
        <w:numPr>
          <w:ilvl w:val="0"/>
          <w:numId w:val="0"/>
        </w:numPr>
        <w:ind w:left="709"/>
      </w:pPr>
      <w:r w:rsidRPr="00AB660E">
        <w:t>Выходные данные:</w:t>
      </w:r>
    </w:p>
    <w:p w14:paraId="5D43308B" w14:textId="2A262D7C" w:rsidR="003A1C0B" w:rsidRDefault="00521109" w:rsidP="003B7D9C">
      <w:pPr>
        <w:pStyle w:val="a1"/>
      </w:pPr>
      <w:r>
        <w:t>с</w:t>
      </w:r>
      <w:r w:rsidR="000C135D" w:rsidRPr="000C135D">
        <w:t>игналы об истечении лицензий</w:t>
      </w:r>
      <w:r w:rsidR="0049414E">
        <w:rPr>
          <w:lang w:val="en-US"/>
        </w:rPr>
        <w:t>;</w:t>
      </w:r>
    </w:p>
    <w:p w14:paraId="7356F401" w14:textId="6508E42D" w:rsidR="003A1C0B" w:rsidRDefault="00521109" w:rsidP="003B7D9C">
      <w:pPr>
        <w:pStyle w:val="a1"/>
      </w:pPr>
      <w:r>
        <w:lastRenderedPageBreak/>
        <w:t>о</w:t>
      </w:r>
      <w:r w:rsidR="000C135D" w:rsidRPr="000C135D">
        <w:t>тчёты по проделанной деятельности</w:t>
      </w:r>
      <w:r w:rsidR="0049414E">
        <w:rPr>
          <w:lang w:val="en-US"/>
        </w:rPr>
        <w:t>;</w:t>
      </w:r>
    </w:p>
    <w:p w14:paraId="6EE9AF51" w14:textId="21268477" w:rsidR="004973D2" w:rsidRDefault="00521109" w:rsidP="003B7D9C">
      <w:pPr>
        <w:pStyle w:val="a1"/>
      </w:pPr>
      <w:r>
        <w:t>и</w:t>
      </w:r>
      <w:r w:rsidR="000C135D" w:rsidRPr="000C135D">
        <w:t>нформация для публикации</w:t>
      </w:r>
      <w:r w:rsidR="0049414E">
        <w:rPr>
          <w:lang w:val="en-US"/>
        </w:rPr>
        <w:t>.</w:t>
      </w:r>
    </w:p>
    <w:p w14:paraId="5664559C" w14:textId="1E07A529" w:rsidR="000C135D" w:rsidRDefault="000C135D" w:rsidP="000C135D">
      <w:pPr>
        <w:pStyle w:val="a4"/>
        <w:ind w:right="-6"/>
      </w:pPr>
      <w:r>
        <w:t>Система предназначена для автоматизации рутинных операций и должна обеспечивать:</w:t>
      </w:r>
    </w:p>
    <w:p w14:paraId="291FDCBB" w14:textId="5DB49535" w:rsidR="000C135D" w:rsidRDefault="000C135D" w:rsidP="008F518D">
      <w:pPr>
        <w:pStyle w:val="a1"/>
      </w:pPr>
      <w:r>
        <w:t>ведение справочников (жанры, страны, типы лицензий)</w:t>
      </w:r>
      <w:r w:rsidR="0049414E" w:rsidRPr="0049414E">
        <w:t>;</w:t>
      </w:r>
    </w:p>
    <w:p w14:paraId="792F0EE8" w14:textId="73CCF322" w:rsidR="000C135D" w:rsidRDefault="000C135D" w:rsidP="008F518D">
      <w:pPr>
        <w:pStyle w:val="a1"/>
      </w:pPr>
      <w:r>
        <w:t>регистрацию правообладателей и договоров</w:t>
      </w:r>
      <w:r w:rsidR="0049414E">
        <w:rPr>
          <w:lang w:val="en-US"/>
        </w:rPr>
        <w:t>;</w:t>
      </w:r>
    </w:p>
    <w:p w14:paraId="668F0797" w14:textId="18985A3D" w:rsidR="000C135D" w:rsidRDefault="000C135D" w:rsidP="008F518D">
      <w:pPr>
        <w:pStyle w:val="a1"/>
      </w:pPr>
      <w:r>
        <w:t>учёт контент-единиц с метаданными</w:t>
      </w:r>
      <w:r w:rsidR="0049414E" w:rsidRPr="0049414E">
        <w:t>;</w:t>
      </w:r>
    </w:p>
    <w:p w14:paraId="149558B5" w14:textId="27CA8571" w:rsidR="000C135D" w:rsidRDefault="000C135D" w:rsidP="008F518D">
      <w:pPr>
        <w:pStyle w:val="a1"/>
      </w:pPr>
      <w:r>
        <w:t>привязку лицензий к контенту с контролем сроков</w:t>
      </w:r>
      <w:r w:rsidR="0049414E" w:rsidRPr="0049414E">
        <w:t>;</w:t>
      </w:r>
    </w:p>
    <w:p w14:paraId="76303B8F" w14:textId="1F6E0B22" w:rsidR="000C135D" w:rsidRDefault="000C135D" w:rsidP="008F518D">
      <w:pPr>
        <w:pStyle w:val="a1"/>
      </w:pPr>
      <w:r>
        <w:t>учёт медиа-файлов</w:t>
      </w:r>
      <w:r w:rsidR="0049414E">
        <w:rPr>
          <w:lang w:val="en-US"/>
        </w:rPr>
        <w:t>;</w:t>
      </w:r>
    </w:p>
    <w:p w14:paraId="7CDAAF91" w14:textId="5BADCAFA" w:rsidR="000C135D" w:rsidRDefault="000C135D" w:rsidP="008F518D">
      <w:pPr>
        <w:pStyle w:val="a1"/>
      </w:pPr>
      <w:r>
        <w:t>формирование выгрузок для публикации и отчётов</w:t>
      </w:r>
      <w:r w:rsidR="0049414E" w:rsidRPr="0049414E">
        <w:t>;</w:t>
      </w:r>
    </w:p>
    <w:p w14:paraId="5247E2A4" w14:textId="3550B86E" w:rsidR="000C135D" w:rsidRPr="004973D2" w:rsidRDefault="000C135D" w:rsidP="008F518D">
      <w:pPr>
        <w:pStyle w:val="a1"/>
      </w:pPr>
      <w:r>
        <w:t>автоматическое оповещение об истечении лицензий</w:t>
      </w:r>
      <w:r w:rsidR="0049414E" w:rsidRPr="0049414E">
        <w:t>.</w:t>
      </w:r>
    </w:p>
    <w:p w14:paraId="24967651" w14:textId="77777777" w:rsidR="001459AC" w:rsidRDefault="001459AC">
      <w:pPr>
        <w:rPr>
          <w:rFonts w:ascii="Times New Roman" w:eastAsiaTheme="majorEastAsia" w:hAnsi="Times New Roman" w:cs="Times New Roman"/>
          <w:sz w:val="28"/>
          <w:szCs w:val="28"/>
        </w:rPr>
      </w:pPr>
      <w:r>
        <w:rPr>
          <w:rFonts w:cs="Times New Roman"/>
          <w:b/>
          <w:szCs w:val="28"/>
        </w:rPr>
        <w:br w:type="page"/>
      </w:r>
    </w:p>
    <w:p w14:paraId="6F9D7C5C" w14:textId="404BF480" w:rsidR="004072A9" w:rsidRDefault="004072A9" w:rsidP="00386D1E">
      <w:pPr>
        <w:pStyle w:val="1"/>
      </w:pPr>
      <w:bookmarkStart w:id="12" w:name="_Toc225848298"/>
      <w:bookmarkStart w:id="13" w:name="_Toc225850192"/>
      <w:bookmarkStart w:id="14" w:name="_Toc225850745"/>
      <w:r w:rsidRPr="004973D2">
        <w:lastRenderedPageBreak/>
        <w:t xml:space="preserve">3 </w:t>
      </w:r>
      <w:r w:rsidR="00807FF3" w:rsidRPr="00807FF3">
        <w:t>Описание ПО в методологии функционального моделирования IDEF0</w:t>
      </w:r>
      <w:bookmarkEnd w:id="12"/>
      <w:bookmarkEnd w:id="13"/>
      <w:bookmarkEnd w:id="14"/>
    </w:p>
    <w:p w14:paraId="3CEF9B1B" w14:textId="77777777" w:rsidR="008C2965" w:rsidRPr="008C2965" w:rsidRDefault="008C2965" w:rsidP="008C2965">
      <w:pPr>
        <w:pStyle w:val="a4"/>
        <w:rPr>
          <w:lang w:eastAsia="ru-RU"/>
        </w:rPr>
      </w:pPr>
    </w:p>
    <w:p w14:paraId="799C37C2" w14:textId="01ECEACA" w:rsidR="0079583D" w:rsidRPr="0079583D" w:rsidRDefault="0079583D" w:rsidP="00386D1E">
      <w:pPr>
        <w:pStyle w:val="2"/>
      </w:pPr>
      <w:bookmarkStart w:id="15" w:name="_Toc225848299"/>
      <w:bookmarkStart w:id="16" w:name="_Toc225850193"/>
      <w:bookmarkStart w:id="17" w:name="_Toc225850746"/>
      <w:r>
        <w:t xml:space="preserve">3.1 </w:t>
      </w:r>
      <w:r w:rsidRPr="0079583D">
        <w:t>Выделение бизнес-процессов, определение входов и выходов</w:t>
      </w:r>
      <w:bookmarkEnd w:id="15"/>
      <w:bookmarkEnd w:id="16"/>
      <w:bookmarkEnd w:id="17"/>
    </w:p>
    <w:p w14:paraId="33FADE3C" w14:textId="77777777" w:rsidR="001459AC" w:rsidRPr="001459AC" w:rsidRDefault="001459AC" w:rsidP="00D7734A">
      <w:pPr>
        <w:pStyle w:val="a4"/>
      </w:pPr>
      <w:r w:rsidRPr="001459AC">
        <w:t>На основе анализа предметной области выделены следующие основные бизнес-процессы:</w:t>
      </w:r>
    </w:p>
    <w:p w14:paraId="3A2C7A44" w14:textId="6BFFA67A" w:rsidR="001459AC" w:rsidRPr="001459AC" w:rsidRDefault="00521109" w:rsidP="008F518D">
      <w:pPr>
        <w:pStyle w:val="a1"/>
      </w:pPr>
      <w:r>
        <w:t>п</w:t>
      </w:r>
      <w:r w:rsidR="001459AC" w:rsidRPr="001459AC">
        <w:t>риём и регистрация контента;</w:t>
      </w:r>
    </w:p>
    <w:p w14:paraId="575B4DB5" w14:textId="7CA94D88" w:rsidR="001459AC" w:rsidRPr="001459AC" w:rsidRDefault="00521109" w:rsidP="008F518D">
      <w:pPr>
        <w:pStyle w:val="a1"/>
      </w:pPr>
      <w:r>
        <w:t>в</w:t>
      </w:r>
      <w:r w:rsidR="001459AC" w:rsidRPr="001459AC">
        <w:t>вод метаданных;</w:t>
      </w:r>
    </w:p>
    <w:p w14:paraId="64C0EBC6" w14:textId="3A3A9DF9" w:rsidR="001459AC" w:rsidRPr="001459AC" w:rsidRDefault="00521109" w:rsidP="008F518D">
      <w:pPr>
        <w:pStyle w:val="a1"/>
      </w:pPr>
      <w:r>
        <w:t>у</w:t>
      </w:r>
      <w:r w:rsidR="001459AC" w:rsidRPr="001459AC">
        <w:t>чёт лицензий;</w:t>
      </w:r>
    </w:p>
    <w:p w14:paraId="5821EEA8" w14:textId="0CAFFC7D" w:rsidR="001459AC" w:rsidRPr="001459AC" w:rsidRDefault="00521109" w:rsidP="008F518D">
      <w:pPr>
        <w:pStyle w:val="a1"/>
      </w:pPr>
      <w:r>
        <w:t>п</w:t>
      </w:r>
      <w:r w:rsidR="001459AC" w:rsidRPr="001459AC">
        <w:t>одготовка к выгрузке / передача данных.</w:t>
      </w:r>
    </w:p>
    <w:p w14:paraId="28CD9A2B" w14:textId="5292307D" w:rsidR="001459AC" w:rsidRPr="001459AC" w:rsidRDefault="001459AC" w:rsidP="00F96D6F">
      <w:pPr>
        <w:pStyle w:val="a4"/>
        <w:ind w:right="-6"/>
        <w:rPr>
          <w:szCs w:val="28"/>
        </w:rPr>
      </w:pPr>
      <w:r w:rsidRPr="001459AC">
        <w:rPr>
          <w:szCs w:val="28"/>
        </w:rPr>
        <w:t>Для каждого процесса определены входные и выходные потоки (таблица 3.1).</w:t>
      </w:r>
    </w:p>
    <w:p w14:paraId="3E733920" w14:textId="4B516C41" w:rsidR="00247ACE" w:rsidRDefault="001459AC" w:rsidP="00F96D6F">
      <w:pPr>
        <w:pStyle w:val="a4"/>
        <w:ind w:right="-6" w:firstLine="0"/>
        <w:jc w:val="left"/>
        <w:rPr>
          <w:szCs w:val="28"/>
        </w:rPr>
      </w:pPr>
      <w:r w:rsidRPr="001459AC">
        <w:rPr>
          <w:szCs w:val="28"/>
        </w:rPr>
        <w:t>Таблица 3.1 – Входы и выходы бизнес-процессов</w:t>
      </w:r>
    </w:p>
    <w:tbl>
      <w:tblPr>
        <w:tblW w:w="900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8"/>
        <w:gridCol w:w="2959"/>
        <w:gridCol w:w="4204"/>
      </w:tblGrid>
      <w:tr w:rsidR="007D6112" w:rsidRPr="007D6112" w14:paraId="69C9276E" w14:textId="77777777" w:rsidTr="007D6112">
        <w:trPr>
          <w:trHeight w:val="469"/>
          <w:tblHeader/>
          <w:jc w:val="center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B6F8D5" w14:textId="77777777" w:rsidR="007D6112" w:rsidRPr="007D6112" w:rsidRDefault="007D6112" w:rsidP="00542A5E">
            <w:pPr>
              <w:pStyle w:val="a4"/>
              <w:spacing w:line="240" w:lineRule="auto"/>
              <w:ind w:firstLine="0"/>
              <w:jc w:val="center"/>
              <w:rPr>
                <w:szCs w:val="28"/>
              </w:rPr>
            </w:pPr>
            <w:r w:rsidRPr="007D6112">
              <w:rPr>
                <w:szCs w:val="28"/>
              </w:rPr>
              <w:t>Процесс</w:t>
            </w:r>
          </w:p>
        </w:tc>
        <w:tc>
          <w:tcPr>
            <w:tcW w:w="2927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74B463" w14:textId="77777777" w:rsidR="007D6112" w:rsidRPr="007D6112" w:rsidRDefault="007D6112" w:rsidP="00542A5E">
            <w:pPr>
              <w:pStyle w:val="a4"/>
              <w:spacing w:line="240" w:lineRule="auto"/>
              <w:ind w:firstLine="0"/>
              <w:jc w:val="center"/>
              <w:rPr>
                <w:szCs w:val="28"/>
              </w:rPr>
            </w:pPr>
            <w:r w:rsidRPr="007D6112">
              <w:rPr>
                <w:szCs w:val="28"/>
              </w:rPr>
              <w:t>Входы</w:t>
            </w:r>
          </w:p>
        </w:tc>
        <w:tc>
          <w:tcPr>
            <w:tcW w:w="420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38E57F" w14:textId="77777777" w:rsidR="007D6112" w:rsidRPr="007D6112" w:rsidRDefault="007D6112" w:rsidP="00542A5E">
            <w:pPr>
              <w:pStyle w:val="a4"/>
              <w:spacing w:line="240" w:lineRule="auto"/>
              <w:ind w:firstLine="0"/>
              <w:jc w:val="center"/>
              <w:rPr>
                <w:szCs w:val="28"/>
              </w:rPr>
            </w:pPr>
            <w:r w:rsidRPr="007D6112">
              <w:rPr>
                <w:szCs w:val="28"/>
              </w:rPr>
              <w:t>Выходы</w:t>
            </w:r>
          </w:p>
        </w:tc>
      </w:tr>
      <w:tr w:rsidR="007D6112" w:rsidRPr="007D6112" w14:paraId="41E50E9C" w14:textId="77777777" w:rsidTr="007D6112">
        <w:trPr>
          <w:trHeight w:val="1408"/>
          <w:jc w:val="center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FA8F2F" w14:textId="77777777" w:rsidR="007D6112" w:rsidRPr="007D6112" w:rsidRDefault="007D6112" w:rsidP="007D6112">
            <w:pPr>
              <w:pStyle w:val="a4"/>
              <w:spacing w:line="240" w:lineRule="auto"/>
              <w:ind w:right="-6" w:firstLine="0"/>
              <w:jc w:val="center"/>
              <w:rPr>
                <w:szCs w:val="28"/>
              </w:rPr>
            </w:pPr>
            <w:r w:rsidRPr="007D6112">
              <w:rPr>
                <w:szCs w:val="28"/>
              </w:rPr>
              <w:t>Приём и регистрация контента</w:t>
            </w:r>
          </w:p>
        </w:tc>
        <w:tc>
          <w:tcPr>
            <w:tcW w:w="2927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53F150" w14:textId="77777777" w:rsidR="007D6112" w:rsidRPr="007D6112" w:rsidRDefault="007D6112" w:rsidP="007D6112">
            <w:pPr>
              <w:pStyle w:val="a4"/>
              <w:spacing w:line="240" w:lineRule="auto"/>
              <w:ind w:right="-6" w:firstLine="0"/>
              <w:jc w:val="center"/>
              <w:rPr>
                <w:szCs w:val="28"/>
              </w:rPr>
            </w:pPr>
            <w:r w:rsidRPr="007D6112">
              <w:rPr>
                <w:szCs w:val="28"/>
              </w:rPr>
              <w:t>Медиа-материалы, договоры</w:t>
            </w:r>
          </w:p>
        </w:tc>
        <w:tc>
          <w:tcPr>
            <w:tcW w:w="4204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5D71D6" w14:textId="77777777" w:rsidR="007D6112" w:rsidRPr="007D6112" w:rsidRDefault="007D6112" w:rsidP="007D6112">
            <w:pPr>
              <w:pStyle w:val="a4"/>
              <w:spacing w:line="240" w:lineRule="auto"/>
              <w:ind w:right="-6" w:firstLine="0"/>
              <w:jc w:val="center"/>
              <w:rPr>
                <w:szCs w:val="28"/>
              </w:rPr>
            </w:pPr>
            <w:r w:rsidRPr="007D6112">
              <w:rPr>
                <w:szCs w:val="28"/>
              </w:rPr>
              <w:t>Медиа-файлы, зарегистрированные договоры, журнал поступления</w:t>
            </w:r>
          </w:p>
        </w:tc>
      </w:tr>
      <w:tr w:rsidR="007D6112" w:rsidRPr="007D6112" w14:paraId="7E1E89D3" w14:textId="77777777" w:rsidTr="007D6112">
        <w:trPr>
          <w:trHeight w:val="953"/>
          <w:jc w:val="center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6E57C8" w14:textId="77777777" w:rsidR="007D6112" w:rsidRPr="007D6112" w:rsidRDefault="007D6112" w:rsidP="007D6112">
            <w:pPr>
              <w:pStyle w:val="a4"/>
              <w:spacing w:line="240" w:lineRule="auto"/>
              <w:ind w:right="-6" w:firstLine="0"/>
              <w:jc w:val="center"/>
              <w:rPr>
                <w:szCs w:val="28"/>
              </w:rPr>
            </w:pPr>
            <w:r w:rsidRPr="007D6112">
              <w:rPr>
                <w:szCs w:val="28"/>
              </w:rPr>
              <w:t>Ввод метаданных</w:t>
            </w:r>
          </w:p>
        </w:tc>
        <w:tc>
          <w:tcPr>
            <w:tcW w:w="2927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2A56B8" w14:textId="77777777" w:rsidR="007D6112" w:rsidRPr="007D6112" w:rsidRDefault="007D6112" w:rsidP="007D6112">
            <w:pPr>
              <w:pStyle w:val="a4"/>
              <w:spacing w:line="240" w:lineRule="auto"/>
              <w:ind w:right="-6" w:firstLine="0"/>
              <w:jc w:val="center"/>
              <w:rPr>
                <w:szCs w:val="28"/>
              </w:rPr>
            </w:pPr>
            <w:r w:rsidRPr="007D6112">
              <w:rPr>
                <w:szCs w:val="28"/>
              </w:rPr>
              <w:t>Журнал поступления</w:t>
            </w:r>
          </w:p>
        </w:tc>
        <w:tc>
          <w:tcPr>
            <w:tcW w:w="4204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4D9A20" w14:textId="77777777" w:rsidR="007D6112" w:rsidRPr="007D6112" w:rsidRDefault="007D6112" w:rsidP="007D6112">
            <w:pPr>
              <w:pStyle w:val="a4"/>
              <w:spacing w:line="240" w:lineRule="auto"/>
              <w:ind w:right="-6" w:firstLine="0"/>
              <w:jc w:val="center"/>
              <w:rPr>
                <w:szCs w:val="28"/>
              </w:rPr>
            </w:pPr>
            <w:r w:rsidRPr="007D6112">
              <w:rPr>
                <w:szCs w:val="28"/>
              </w:rPr>
              <w:t>Метаданные контента</w:t>
            </w:r>
          </w:p>
        </w:tc>
      </w:tr>
      <w:tr w:rsidR="007D6112" w:rsidRPr="007D6112" w14:paraId="02489A91" w14:textId="77777777" w:rsidTr="007D6112">
        <w:trPr>
          <w:trHeight w:val="939"/>
          <w:jc w:val="center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9A5970" w14:textId="77777777" w:rsidR="007D6112" w:rsidRPr="007D6112" w:rsidRDefault="007D6112" w:rsidP="007D6112">
            <w:pPr>
              <w:pStyle w:val="a4"/>
              <w:spacing w:line="240" w:lineRule="auto"/>
              <w:ind w:right="-6" w:firstLine="0"/>
              <w:jc w:val="center"/>
              <w:rPr>
                <w:szCs w:val="28"/>
              </w:rPr>
            </w:pPr>
            <w:r w:rsidRPr="007D6112">
              <w:rPr>
                <w:szCs w:val="28"/>
              </w:rPr>
              <w:t>Учёт лицензий</w:t>
            </w:r>
          </w:p>
        </w:tc>
        <w:tc>
          <w:tcPr>
            <w:tcW w:w="2927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660C35" w14:textId="77777777" w:rsidR="007D6112" w:rsidRPr="007D6112" w:rsidRDefault="007D6112" w:rsidP="007D6112">
            <w:pPr>
              <w:pStyle w:val="a4"/>
              <w:spacing w:line="240" w:lineRule="auto"/>
              <w:ind w:right="-6" w:firstLine="0"/>
              <w:jc w:val="center"/>
              <w:rPr>
                <w:szCs w:val="28"/>
              </w:rPr>
            </w:pPr>
            <w:r w:rsidRPr="007D6112">
              <w:rPr>
                <w:szCs w:val="28"/>
              </w:rPr>
              <w:t>Зарегистрированные договоры, метаданные</w:t>
            </w:r>
          </w:p>
        </w:tc>
        <w:tc>
          <w:tcPr>
            <w:tcW w:w="4204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EF2419" w14:textId="77777777" w:rsidR="007D6112" w:rsidRPr="007D6112" w:rsidRDefault="007D6112" w:rsidP="007D6112">
            <w:pPr>
              <w:pStyle w:val="a4"/>
              <w:spacing w:line="240" w:lineRule="auto"/>
              <w:ind w:right="-6" w:firstLine="0"/>
              <w:jc w:val="center"/>
              <w:rPr>
                <w:szCs w:val="28"/>
              </w:rPr>
            </w:pPr>
            <w:r w:rsidRPr="007D6112">
              <w:rPr>
                <w:szCs w:val="28"/>
              </w:rPr>
              <w:t>Данные о лицензиях, сигналы об истечении</w:t>
            </w:r>
          </w:p>
        </w:tc>
      </w:tr>
      <w:tr w:rsidR="007D6112" w:rsidRPr="007D6112" w14:paraId="1A40CA44" w14:textId="77777777" w:rsidTr="007D6112">
        <w:trPr>
          <w:trHeight w:val="1423"/>
          <w:jc w:val="center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5E6B18" w14:textId="77777777" w:rsidR="007D6112" w:rsidRPr="007D6112" w:rsidRDefault="007D6112" w:rsidP="007D6112">
            <w:pPr>
              <w:pStyle w:val="a4"/>
              <w:spacing w:line="240" w:lineRule="auto"/>
              <w:ind w:right="-6" w:firstLine="0"/>
              <w:jc w:val="center"/>
              <w:rPr>
                <w:szCs w:val="28"/>
              </w:rPr>
            </w:pPr>
            <w:r w:rsidRPr="007D6112">
              <w:rPr>
                <w:szCs w:val="28"/>
              </w:rPr>
              <w:t>Подготовка к выгрузке</w:t>
            </w:r>
          </w:p>
        </w:tc>
        <w:tc>
          <w:tcPr>
            <w:tcW w:w="2927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3F36F6" w14:textId="77777777" w:rsidR="007D6112" w:rsidRPr="007D6112" w:rsidRDefault="007D6112" w:rsidP="007D6112">
            <w:pPr>
              <w:pStyle w:val="a4"/>
              <w:spacing w:line="240" w:lineRule="auto"/>
              <w:ind w:right="-6" w:firstLine="0"/>
              <w:jc w:val="center"/>
              <w:rPr>
                <w:szCs w:val="28"/>
              </w:rPr>
            </w:pPr>
            <w:r w:rsidRPr="007D6112">
              <w:rPr>
                <w:szCs w:val="28"/>
              </w:rPr>
              <w:t>Медиа-файлы, метаданные, данные о лицензиях, заявки</w:t>
            </w:r>
          </w:p>
        </w:tc>
        <w:tc>
          <w:tcPr>
            <w:tcW w:w="4204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2C518A" w14:textId="77777777" w:rsidR="007D6112" w:rsidRPr="007D6112" w:rsidRDefault="007D6112" w:rsidP="007D6112">
            <w:pPr>
              <w:pStyle w:val="a4"/>
              <w:spacing w:line="240" w:lineRule="auto"/>
              <w:ind w:right="-6" w:firstLine="0"/>
              <w:jc w:val="center"/>
              <w:rPr>
                <w:szCs w:val="28"/>
              </w:rPr>
            </w:pPr>
            <w:r w:rsidRPr="007D6112">
              <w:rPr>
                <w:szCs w:val="28"/>
              </w:rPr>
              <w:t>Информация для публикации, отчёты</w:t>
            </w:r>
          </w:p>
        </w:tc>
      </w:tr>
    </w:tbl>
    <w:p w14:paraId="38EACE27" w14:textId="77777777" w:rsidR="007D6112" w:rsidRDefault="007D6112" w:rsidP="00B93371">
      <w:pPr>
        <w:pStyle w:val="a4"/>
        <w:ind w:right="-6"/>
        <w:jc w:val="left"/>
        <w:rPr>
          <w:szCs w:val="28"/>
        </w:rPr>
      </w:pPr>
    </w:p>
    <w:p w14:paraId="3379C414" w14:textId="7E5BCD81" w:rsidR="00B93371" w:rsidRDefault="00B93371" w:rsidP="00FD4E29">
      <w:pPr>
        <w:pStyle w:val="2"/>
        <w:spacing w:before="0" w:after="0"/>
        <w:contextualSpacing/>
        <w:rPr>
          <w:rFonts w:eastAsia="Times New Roman"/>
        </w:rPr>
      </w:pPr>
      <w:bookmarkStart w:id="18" w:name="_Toc225848300"/>
      <w:bookmarkStart w:id="19" w:name="_Toc225850194"/>
      <w:bookmarkStart w:id="20" w:name="_Toc225850747"/>
      <w:r w:rsidRPr="00B93371">
        <w:rPr>
          <w:rFonts w:eastAsia="Times New Roman"/>
        </w:rPr>
        <w:lastRenderedPageBreak/>
        <w:t>3.2 Определение взаимосвязи между бизнес-процессами</w:t>
      </w:r>
      <w:bookmarkEnd w:id="18"/>
      <w:bookmarkEnd w:id="19"/>
      <w:bookmarkEnd w:id="20"/>
    </w:p>
    <w:p w14:paraId="22E7B6FD" w14:textId="77777777" w:rsidR="00FD4E29" w:rsidRPr="00FD4E29" w:rsidRDefault="00FD4E29" w:rsidP="00FD4E29">
      <w:pPr>
        <w:pStyle w:val="a4"/>
      </w:pPr>
    </w:p>
    <w:p w14:paraId="31F95193" w14:textId="77777777" w:rsidR="002727BF" w:rsidRPr="0011643E" w:rsidRDefault="002727BF" w:rsidP="0011643E">
      <w:pPr>
        <w:pStyle w:val="a"/>
      </w:pPr>
      <w:r w:rsidRPr="0011643E">
        <w:t>Из процесса «Приём и регистрация контента» медиа-файлы направляются в «Подготовку к выгрузке», зарегистрированные договоры – в «Учёт лицензий», а журнал поступления – в «Ввод метаданных» и «Учёт лицензий».</w:t>
      </w:r>
    </w:p>
    <w:p w14:paraId="44BB4866" w14:textId="77777777" w:rsidR="002727BF" w:rsidRPr="002727BF" w:rsidRDefault="002727BF" w:rsidP="00DE75B5">
      <w:pPr>
        <w:pStyle w:val="a"/>
      </w:pPr>
      <w:r w:rsidRPr="002727BF">
        <w:t>Метаданные, сформированные в процессе «Ввод метаданных», поступают в «Учёт лицензий» и «Подготовку к выгрузке».</w:t>
      </w:r>
    </w:p>
    <w:p w14:paraId="5FD53C48" w14:textId="77777777" w:rsidR="002727BF" w:rsidRPr="002727BF" w:rsidRDefault="002727BF" w:rsidP="00DE75B5">
      <w:pPr>
        <w:pStyle w:val="a"/>
      </w:pPr>
      <w:r w:rsidRPr="002727BF">
        <w:t>Данные о лицензиях из «Учёта лицензий» передаются в «Подготовку к выгрузке»; там же формируются итоговые отчёты и информация для публикации.</w:t>
      </w:r>
    </w:p>
    <w:p w14:paraId="217AF99A" w14:textId="77777777" w:rsidR="00B30E85" w:rsidRPr="00B93371" w:rsidRDefault="00B30E85" w:rsidP="00FD4E29">
      <w:pPr>
        <w:pStyle w:val="a4"/>
        <w:ind w:firstLine="0"/>
        <w:jc w:val="center"/>
        <w:rPr>
          <w:szCs w:val="28"/>
        </w:rPr>
      </w:pPr>
    </w:p>
    <w:p w14:paraId="2148E6B9" w14:textId="2E63DBC2" w:rsidR="00B93371" w:rsidRDefault="00B93371" w:rsidP="00FD4E29">
      <w:pPr>
        <w:pStyle w:val="2"/>
        <w:spacing w:before="0" w:after="0"/>
        <w:rPr>
          <w:rFonts w:eastAsia="Times New Roman"/>
        </w:rPr>
      </w:pPr>
      <w:bookmarkStart w:id="21" w:name="_Toc225848301"/>
      <w:bookmarkStart w:id="22" w:name="_Toc225850195"/>
      <w:bookmarkStart w:id="23" w:name="_Toc225850748"/>
      <w:r w:rsidRPr="00B93371">
        <w:rPr>
          <w:rFonts w:eastAsia="Times New Roman"/>
        </w:rPr>
        <w:t>3.3 Выбор уровня декомпозиции функциональной модели</w:t>
      </w:r>
      <w:bookmarkEnd w:id="21"/>
      <w:bookmarkEnd w:id="22"/>
      <w:bookmarkEnd w:id="23"/>
    </w:p>
    <w:p w14:paraId="47F25EC5" w14:textId="77777777" w:rsidR="00FD4E29" w:rsidRPr="00FD4E29" w:rsidRDefault="00FD4E29" w:rsidP="00FD4E29">
      <w:pPr>
        <w:pStyle w:val="a4"/>
        <w:ind w:firstLine="0"/>
        <w:jc w:val="center"/>
      </w:pPr>
    </w:p>
    <w:p w14:paraId="20BC902E" w14:textId="51B0FB12" w:rsidR="000F3877" w:rsidRDefault="00823EE9" w:rsidP="0049414E">
      <w:pPr>
        <w:pStyle w:val="a4"/>
        <w:ind w:right="-6"/>
        <w:rPr>
          <w:szCs w:val="28"/>
        </w:rPr>
      </w:pPr>
      <w:r w:rsidRPr="00823EE9">
        <w:rPr>
          <w:szCs w:val="28"/>
        </w:rPr>
        <w:t>Для построения функциональной модели выбран уровень декомпозиции, включающий контекстную диаграмму (A-0) и диаграмму первого уровня (A0) с четырьмя блоками. Данный уровень позволяет детально описать основные функции без излишней детализации, достаточной для понимания логики работы.</w:t>
      </w:r>
      <w:bookmarkStart w:id="24" w:name="_Toc225848302"/>
      <w:bookmarkStart w:id="25" w:name="_Toc225850196"/>
      <w:bookmarkStart w:id="26" w:name="_Toc225850749"/>
    </w:p>
    <w:p w14:paraId="0D9CC798" w14:textId="77777777" w:rsidR="0049414E" w:rsidRDefault="0049414E" w:rsidP="0049414E">
      <w:pPr>
        <w:pStyle w:val="a4"/>
        <w:ind w:right="-6"/>
        <w:rPr>
          <w:rFonts w:cstheme="majorBidi"/>
          <w:b/>
          <w:szCs w:val="26"/>
        </w:rPr>
      </w:pPr>
    </w:p>
    <w:p w14:paraId="073399E3" w14:textId="78F316BF" w:rsidR="00B93371" w:rsidRDefault="00B93371" w:rsidP="00EA51DD">
      <w:pPr>
        <w:pStyle w:val="2"/>
        <w:spacing w:before="0" w:after="0"/>
        <w:rPr>
          <w:rFonts w:eastAsia="Times New Roman"/>
        </w:rPr>
      </w:pPr>
      <w:r w:rsidRPr="00B93371">
        <w:rPr>
          <w:rFonts w:eastAsia="Times New Roman"/>
        </w:rPr>
        <w:t>3.4 Графическое представление функциональной модели IDEF0 (до автоматизации)</w:t>
      </w:r>
      <w:bookmarkEnd w:id="24"/>
      <w:bookmarkEnd w:id="25"/>
      <w:bookmarkEnd w:id="26"/>
    </w:p>
    <w:p w14:paraId="683B3A4D" w14:textId="77777777" w:rsidR="00EA51DD" w:rsidRPr="00EA51DD" w:rsidRDefault="00EA51DD" w:rsidP="00EA51DD">
      <w:pPr>
        <w:pStyle w:val="a4"/>
      </w:pPr>
    </w:p>
    <w:p w14:paraId="3D3F934E" w14:textId="01E0A7F5" w:rsidR="00B30E85" w:rsidRDefault="00823EE9" w:rsidP="00B93371">
      <w:pPr>
        <w:pStyle w:val="a4"/>
        <w:ind w:right="-6"/>
        <w:rPr>
          <w:szCs w:val="28"/>
        </w:rPr>
      </w:pPr>
      <w:r w:rsidRPr="00823EE9">
        <w:rPr>
          <w:szCs w:val="28"/>
        </w:rPr>
        <w:t>Контекстная диаграмма A-0, отражающая состояние процесса</w:t>
      </w:r>
      <w:r w:rsidR="001C0CAB">
        <w:rPr>
          <w:szCs w:val="28"/>
        </w:rPr>
        <w:t xml:space="preserve"> до автоматизации, </w:t>
      </w:r>
      <w:r w:rsidRPr="00823EE9">
        <w:rPr>
          <w:szCs w:val="28"/>
        </w:rPr>
        <w:t>представлена на рисунке 3.1.</w:t>
      </w:r>
    </w:p>
    <w:p w14:paraId="39658122" w14:textId="77777777" w:rsidR="00823EE9" w:rsidRDefault="00823EE9" w:rsidP="00FD4E29">
      <w:pPr>
        <w:pStyle w:val="a4"/>
        <w:keepNext/>
        <w:spacing w:line="240" w:lineRule="auto"/>
        <w:ind w:firstLine="0"/>
        <w:jc w:val="center"/>
      </w:pPr>
      <w:r>
        <w:rPr>
          <w:noProof/>
          <w:szCs w:val="28"/>
        </w:rPr>
        <w:lastRenderedPageBreak/>
        <w:drawing>
          <wp:inline distT="0" distB="0" distL="0" distR="0" wp14:anchorId="55CA9352" wp14:editId="51A36712">
            <wp:extent cx="4987925" cy="3700456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Video hosting content management diagram A-0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71250" cy="3762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4DAE1" w14:textId="7091A7D9" w:rsidR="00823EE9" w:rsidRDefault="00823EE9" w:rsidP="00FD4E29">
      <w:pPr>
        <w:pStyle w:val="af7"/>
        <w:spacing w:after="0"/>
        <w:contextualSpacing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823EE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1C0CA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3.</w:t>
      </w:r>
      <w:r w:rsidRPr="00823EE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823EE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823EE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496DE6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</w:t>
      </w:r>
      <w:r w:rsidRPr="00823EE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1C0CA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 w:rsidRPr="00A3358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–</w:t>
      </w:r>
      <w:r w:rsidRPr="001C0CA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Контекстная</w:t>
      </w:r>
      <w:r w:rsidRPr="001C0CA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диаграмма</w:t>
      </w:r>
      <w:r w:rsidRPr="001C0CA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 w:rsidRPr="00823EE9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IDEF</w:t>
      </w:r>
      <w:r w:rsidRPr="001C0CA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0</w:t>
      </w:r>
      <w:r w:rsidR="001C0CA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 w:rsidR="001C0CAB" w:rsidRPr="001C0CA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(до автоматизации)</w:t>
      </w:r>
    </w:p>
    <w:p w14:paraId="43EC9B84" w14:textId="77777777" w:rsidR="00FD4E29" w:rsidRPr="00FD4E29" w:rsidRDefault="00FD4E29" w:rsidP="00FD4E29">
      <w:pPr>
        <w:spacing w:after="0" w:line="360" w:lineRule="auto"/>
        <w:rPr>
          <w:sz w:val="28"/>
          <w:szCs w:val="28"/>
        </w:rPr>
      </w:pPr>
    </w:p>
    <w:p w14:paraId="77C66340" w14:textId="1DB966C9" w:rsidR="00823EE9" w:rsidRPr="00823EE9" w:rsidRDefault="00823EE9" w:rsidP="00823EE9">
      <w:pPr>
        <w:pStyle w:val="a4"/>
      </w:pPr>
      <w:r w:rsidRPr="00823EE9">
        <w:t xml:space="preserve">Диаграмма декомпозиции </w:t>
      </w:r>
      <w:r w:rsidRPr="00823EE9">
        <w:rPr>
          <w:lang w:val="en-US"/>
        </w:rPr>
        <w:t>A</w:t>
      </w:r>
      <w:r w:rsidRPr="00823EE9">
        <w:t xml:space="preserve">0 </w:t>
      </w:r>
      <w:r w:rsidR="001C0CAB">
        <w:t>до автоматизации</w:t>
      </w:r>
      <w:r w:rsidRPr="00823EE9">
        <w:t xml:space="preserve"> показана на рисунке 3.2.</w:t>
      </w:r>
    </w:p>
    <w:p w14:paraId="0B650215" w14:textId="5E7F448F" w:rsidR="00823EE9" w:rsidRDefault="00823EE9" w:rsidP="00FD4E29">
      <w:pPr>
        <w:pStyle w:val="a4"/>
        <w:spacing w:line="240" w:lineRule="auto"/>
        <w:ind w:firstLine="0"/>
        <w:jc w:val="center"/>
        <w:rPr>
          <w:szCs w:val="28"/>
        </w:rPr>
      </w:pPr>
      <w:r>
        <w:rPr>
          <w:noProof/>
          <w:szCs w:val="28"/>
        </w:rPr>
        <w:drawing>
          <wp:inline distT="0" distB="0" distL="0" distR="0" wp14:anchorId="4540A155" wp14:editId="65F4F4B4">
            <wp:extent cx="5784056" cy="3829050"/>
            <wp:effectExtent l="0" t="0" r="762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Video hosting content management diagram A0.jp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03579" cy="3841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0274B" w14:textId="6916F9C5" w:rsidR="00823EE9" w:rsidRPr="001C0CAB" w:rsidRDefault="00823EE9" w:rsidP="00FD4E29">
      <w:pPr>
        <w:pStyle w:val="af7"/>
        <w:spacing w:after="0"/>
        <w:contextualSpacing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bookmarkStart w:id="27" w:name="_Hlk225855464"/>
      <w:r w:rsidRPr="00823EE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1C0CA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3.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2</w:t>
      </w:r>
      <w:r w:rsidRPr="001C0CA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 w:rsidRPr="00A3358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–</w:t>
      </w:r>
      <w:r w:rsidRPr="001C0CA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 w:rsidRPr="00823EE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Диаграмма декомпозиции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 w:rsidRPr="00823EE9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IDEF</w:t>
      </w:r>
      <w:r w:rsidRPr="001C0CA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0</w:t>
      </w:r>
      <w:r w:rsidR="001C0CA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(до автоматизации)</w:t>
      </w:r>
      <w:bookmarkEnd w:id="27"/>
    </w:p>
    <w:p w14:paraId="51EAFE4A" w14:textId="4C3D10AC" w:rsidR="00B93371" w:rsidRDefault="00B93371" w:rsidP="00386D1E">
      <w:pPr>
        <w:pStyle w:val="2"/>
        <w:rPr>
          <w:rFonts w:eastAsia="Times New Roman"/>
        </w:rPr>
      </w:pPr>
      <w:bookmarkStart w:id="28" w:name="_Toc225848303"/>
      <w:bookmarkStart w:id="29" w:name="_Toc225850197"/>
      <w:bookmarkStart w:id="30" w:name="_Toc225850750"/>
      <w:r w:rsidRPr="00B93371">
        <w:rPr>
          <w:rFonts w:eastAsia="Times New Roman"/>
        </w:rPr>
        <w:lastRenderedPageBreak/>
        <w:t>3.5 Графическое представление функциональной модели IDEF0 после внедрения автоматизированной системы</w:t>
      </w:r>
      <w:bookmarkEnd w:id="28"/>
      <w:bookmarkEnd w:id="29"/>
      <w:bookmarkEnd w:id="30"/>
    </w:p>
    <w:p w14:paraId="5DB56768" w14:textId="77777777" w:rsidR="00F96D6F" w:rsidRPr="00F96D6F" w:rsidRDefault="00F96D6F" w:rsidP="00F96D6F">
      <w:pPr>
        <w:pStyle w:val="a4"/>
      </w:pPr>
    </w:p>
    <w:p w14:paraId="48ED3742" w14:textId="6231DDDD" w:rsidR="0049414E" w:rsidRPr="0049414E" w:rsidRDefault="0049414E" w:rsidP="0049414E">
      <w:pPr>
        <w:pStyle w:val="a4"/>
        <w:ind w:right="-6"/>
        <w:rPr>
          <w:szCs w:val="28"/>
        </w:rPr>
      </w:pPr>
      <w:r w:rsidRPr="0049414E">
        <w:rPr>
          <w:szCs w:val="28"/>
        </w:rPr>
        <w:t>После автоматизации основные бизнес-процессы (приём и регистрация контента, учёт лицензий, подготовка к выгрузке) сохраняются, но их выполнение существенно изменяется за счёт внедрения приложения с локальной базой данных. Автоматизация затрагивает каждый процесс следующим образом:</w:t>
      </w:r>
    </w:p>
    <w:p w14:paraId="3FE7B522" w14:textId="0019CBD9" w:rsidR="0049414E" w:rsidRPr="0049414E" w:rsidRDefault="0049414E" w:rsidP="0049414E">
      <w:pPr>
        <w:pStyle w:val="a1"/>
      </w:pPr>
      <w:r w:rsidRPr="0049414E">
        <w:t>В процессе «Приём и регистрация контента» (A1) автоматизируется как регистрация договоров и контента, так и ввод метаданных. Система проверяет уникальность записей, автоматически формирует номера, сохраняет файлы договоров и медиа-материалы в структурированном виде. Метаданные контента заполняются с использованием выпадающих списков справочников (жанры, страны, типы лицензий), проверяется обязательность полей. Входные медиа-материалы и договоры регистрируются с контролем дублирования, а метаданные сохраняются в базе данных и становятся доступными для других процессов.</w:t>
      </w:r>
    </w:p>
    <w:p w14:paraId="60DFC9D2" w14:textId="78AE0158" w:rsidR="0049414E" w:rsidRPr="0049414E" w:rsidRDefault="0049414E" w:rsidP="0049414E">
      <w:pPr>
        <w:pStyle w:val="a1"/>
      </w:pPr>
      <w:r w:rsidRPr="0049414E">
        <w:t>В процессе «Учёт лицензий» (A2) автоматизируется привязка лицензий к контенту – система самостоятельно отслеживает сроки действия прав, контролирует территорию показа и возрастные рейтинги, при истечении или приближении срока действия генерирует сигналы для менеджера. Данные о лицензиях автоматически связываются с договорами и контентом.</w:t>
      </w:r>
    </w:p>
    <w:p w14:paraId="4CB09BD1" w14:textId="4676920B" w:rsidR="0049414E" w:rsidRPr="0049414E" w:rsidRDefault="0049414E" w:rsidP="0049414E">
      <w:pPr>
        <w:pStyle w:val="a1"/>
      </w:pPr>
      <w:r w:rsidRPr="0049414E">
        <w:t>В процессе «Подготовка к выгрузке» (A3) автоматизируется формирование отчётов и публикационных пакетов – по заявке маркетинга система собирает актуальные данные о контенте с активными лицензиями, формирует структурированную выгрузку и отчёты без ручного компилирования табличных документов.</w:t>
      </w:r>
    </w:p>
    <w:p w14:paraId="29721F02" w14:textId="44889BB5" w:rsidR="001C0CAB" w:rsidRDefault="0049414E" w:rsidP="0049414E">
      <w:pPr>
        <w:pStyle w:val="a4"/>
        <w:ind w:right="-6"/>
        <w:rPr>
          <w:szCs w:val="28"/>
        </w:rPr>
      </w:pPr>
      <w:r w:rsidRPr="0049414E">
        <w:rPr>
          <w:szCs w:val="28"/>
        </w:rPr>
        <w:t xml:space="preserve">Таким образом, автоматизация позволяет сотрудникам отдела контента сосредоточиться на аналитических задачах, снижая рутинную нагрузку и </w:t>
      </w:r>
      <w:r w:rsidRPr="0049414E">
        <w:rPr>
          <w:szCs w:val="28"/>
        </w:rPr>
        <w:lastRenderedPageBreak/>
        <w:t>минимизируя ошибки, связанные с человеческим фактором.</w:t>
      </w:r>
      <w:r w:rsidRPr="0049414E">
        <w:rPr>
          <w:szCs w:val="28"/>
        </w:rPr>
        <w:t xml:space="preserve"> </w:t>
      </w:r>
      <w:r w:rsidR="001C0CAB" w:rsidRPr="001C0CAB">
        <w:rPr>
          <w:szCs w:val="28"/>
        </w:rPr>
        <w:t xml:space="preserve">Контекстная диаграмма </w:t>
      </w:r>
      <w:r w:rsidR="001C0CAB">
        <w:rPr>
          <w:szCs w:val="28"/>
        </w:rPr>
        <w:t xml:space="preserve">(после автоматизации) </w:t>
      </w:r>
      <w:r w:rsidR="001C0CAB" w:rsidRPr="001C0CAB">
        <w:rPr>
          <w:szCs w:val="28"/>
        </w:rPr>
        <w:t>приведена на рисунке 3.3.</w:t>
      </w:r>
    </w:p>
    <w:p w14:paraId="67EB2AB4" w14:textId="5EA6E2AB" w:rsidR="001C0CAB" w:rsidRDefault="000F3877" w:rsidP="001C0CAB">
      <w:pPr>
        <w:pStyle w:val="a4"/>
        <w:ind w:right="-6" w:firstLine="0"/>
        <w:jc w:val="center"/>
        <w:rPr>
          <w:szCs w:val="28"/>
        </w:rPr>
      </w:pPr>
      <w:r>
        <w:rPr>
          <w:noProof/>
          <w:szCs w:val="28"/>
        </w:rPr>
        <w:drawing>
          <wp:inline distT="0" distB="0" distL="0" distR="0" wp14:anchorId="4352B23B" wp14:editId="4DAE2C0D">
            <wp:extent cx="4390892" cy="3542651"/>
            <wp:effectExtent l="0" t="0" r="0" b="127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Video hosting content management diagram with an automated system A-0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39800" cy="3582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B56E7" w14:textId="17F467CB" w:rsidR="00DE75B5" w:rsidRDefault="001C0CAB" w:rsidP="000F3877">
      <w:pPr>
        <w:pStyle w:val="af7"/>
        <w:spacing w:after="0"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823EE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1C0CA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3.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3</w:t>
      </w:r>
      <w:r w:rsidRPr="001C0CA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 w:rsidRPr="00A3358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–</w:t>
      </w:r>
      <w:r w:rsidRPr="001C0CA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Контекстная</w:t>
      </w:r>
      <w:r w:rsidRPr="001C0CA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диаграмма</w:t>
      </w:r>
      <w:r w:rsidRPr="001C0CA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 w:rsidRPr="00823EE9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IDEF</w:t>
      </w:r>
      <w:r w:rsidRPr="001C0CA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0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(после автоматизации)</w:t>
      </w:r>
    </w:p>
    <w:p w14:paraId="163E8EA5" w14:textId="77777777" w:rsidR="000F3877" w:rsidRPr="000F3877" w:rsidRDefault="000F3877" w:rsidP="000F3877">
      <w:pPr>
        <w:pStyle w:val="a4"/>
      </w:pPr>
    </w:p>
    <w:p w14:paraId="29B69405" w14:textId="6DD9A4E1" w:rsidR="001C0CAB" w:rsidRDefault="001C0CAB" w:rsidP="001C0CAB">
      <w:pPr>
        <w:pStyle w:val="a4"/>
      </w:pPr>
      <w:r w:rsidRPr="001C0CAB">
        <w:t xml:space="preserve">Диаграмма декомпозиции A0 </w:t>
      </w:r>
      <w:r w:rsidR="002878B0">
        <w:t>(после автоматизации)</w:t>
      </w:r>
      <w:r w:rsidR="00EA51DD">
        <w:t xml:space="preserve"> </w:t>
      </w:r>
      <w:r w:rsidRPr="001C0CAB">
        <w:t>представлена на рисунке 3.4.</w:t>
      </w:r>
    </w:p>
    <w:p w14:paraId="318A0947" w14:textId="6D0CF337" w:rsidR="001C0CAB" w:rsidRDefault="000F3877" w:rsidP="0049414E">
      <w:pPr>
        <w:pStyle w:val="a4"/>
        <w:ind w:firstLine="0"/>
        <w:jc w:val="center"/>
      </w:pPr>
      <w:r>
        <w:rPr>
          <w:noProof/>
        </w:rPr>
        <w:drawing>
          <wp:inline distT="0" distB="0" distL="0" distR="0" wp14:anchorId="24DB6C15" wp14:editId="2312D57A">
            <wp:extent cx="5647690" cy="3408914"/>
            <wp:effectExtent l="0" t="0" r="0" b="127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Video hosting content management diagram with an automated system A0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0719" cy="3434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BDE1C" w14:textId="62ACAA39" w:rsidR="00DE75B5" w:rsidRPr="000F3877" w:rsidRDefault="001C0CAB" w:rsidP="000F3877">
      <w:pPr>
        <w:pStyle w:val="a4"/>
        <w:ind w:firstLine="0"/>
        <w:jc w:val="center"/>
      </w:pPr>
      <w:r w:rsidRPr="001C0CAB">
        <w:t>Рисунок 3.</w:t>
      </w:r>
      <w:r w:rsidR="00666D9B">
        <w:t>4</w:t>
      </w:r>
      <w:r w:rsidRPr="001C0CAB">
        <w:t xml:space="preserve"> – Диаграмма декомпозиции IDEF0 (</w:t>
      </w:r>
      <w:r>
        <w:t>после</w:t>
      </w:r>
      <w:r w:rsidRPr="001C0CAB">
        <w:t xml:space="preserve"> автоматизации)</w:t>
      </w:r>
      <w:bookmarkStart w:id="31" w:name="_Toc145599026"/>
      <w:bookmarkStart w:id="32" w:name="_Toc225848304"/>
      <w:bookmarkStart w:id="33" w:name="_Toc225850198"/>
      <w:bookmarkStart w:id="34" w:name="_Toc225850751"/>
    </w:p>
    <w:p w14:paraId="35B03127" w14:textId="67F1A74B" w:rsidR="004072A9" w:rsidRDefault="00300716" w:rsidP="00F96D6F">
      <w:pPr>
        <w:pStyle w:val="1"/>
        <w:spacing w:before="0" w:after="0"/>
        <w:contextualSpacing/>
      </w:pPr>
      <w:r w:rsidRPr="00F52152">
        <w:lastRenderedPageBreak/>
        <w:t>4</w:t>
      </w:r>
      <w:r w:rsidRPr="00D43F11">
        <w:t xml:space="preserve"> </w:t>
      </w:r>
      <w:bookmarkEnd w:id="31"/>
      <w:r w:rsidR="00807FF3" w:rsidRPr="00807FF3">
        <w:t>Построение концептуальной информационной модели данных для ПО</w:t>
      </w:r>
      <w:bookmarkEnd w:id="32"/>
      <w:bookmarkEnd w:id="33"/>
      <w:bookmarkEnd w:id="34"/>
    </w:p>
    <w:p w14:paraId="54E4F554" w14:textId="77777777" w:rsidR="008C2965" w:rsidRPr="008C2965" w:rsidRDefault="008C2965" w:rsidP="00F96D6F">
      <w:pPr>
        <w:pStyle w:val="a4"/>
        <w:ind w:firstLine="0"/>
        <w:jc w:val="center"/>
        <w:rPr>
          <w:lang w:eastAsia="ru-RU"/>
        </w:rPr>
      </w:pPr>
    </w:p>
    <w:p w14:paraId="5C8745E6" w14:textId="68B16F7D" w:rsidR="00B30E85" w:rsidRDefault="00B30E85" w:rsidP="00DA6750">
      <w:pPr>
        <w:pStyle w:val="2"/>
        <w:numPr>
          <w:ilvl w:val="1"/>
          <w:numId w:val="23"/>
        </w:numPr>
        <w:spacing w:before="0" w:after="0"/>
        <w:contextualSpacing/>
        <w:rPr>
          <w:rFonts w:eastAsia="Times New Roman"/>
          <w:lang w:eastAsia="ru-RU"/>
        </w:rPr>
      </w:pPr>
      <w:bookmarkStart w:id="35" w:name="_Toc225848305"/>
      <w:bookmarkStart w:id="36" w:name="_Toc225850199"/>
      <w:bookmarkStart w:id="37" w:name="_Toc225850752"/>
      <w:bookmarkStart w:id="38" w:name="_Toc145599033"/>
      <w:r w:rsidRPr="00B30E85">
        <w:rPr>
          <w:rFonts w:eastAsia="Times New Roman"/>
          <w:lang w:eastAsia="ru-RU"/>
        </w:rPr>
        <w:t>Определение основных объектов ПО и их характеристик (атрибуты)</w:t>
      </w:r>
      <w:bookmarkEnd w:id="35"/>
      <w:bookmarkEnd w:id="36"/>
      <w:bookmarkEnd w:id="37"/>
    </w:p>
    <w:p w14:paraId="0768CC0F" w14:textId="77777777" w:rsidR="00F96D6F" w:rsidRPr="00F96D6F" w:rsidRDefault="00F96D6F" w:rsidP="00F96D6F">
      <w:pPr>
        <w:pStyle w:val="a4"/>
        <w:ind w:firstLine="0"/>
        <w:jc w:val="center"/>
        <w:rPr>
          <w:lang w:eastAsia="ru-RU"/>
        </w:rPr>
      </w:pPr>
    </w:p>
    <w:p w14:paraId="19CC205A" w14:textId="77777777" w:rsidR="00DA6750" w:rsidRPr="00542A5E" w:rsidRDefault="00B30E85" w:rsidP="00DA6750">
      <w:pPr>
        <w:pStyle w:val="a4"/>
        <w:rPr>
          <w:lang w:eastAsia="ru-RU"/>
        </w:rPr>
      </w:pPr>
      <w:r w:rsidRPr="00542A5E">
        <w:rPr>
          <w:lang w:eastAsia="ru-RU"/>
        </w:rPr>
        <w:t>На основе анализа предметной области выделены следующие сущности:</w:t>
      </w:r>
    </w:p>
    <w:p w14:paraId="03E108AB" w14:textId="153CDB78" w:rsidR="00DA6750" w:rsidRPr="00542A5E" w:rsidRDefault="0063208F" w:rsidP="002727BF">
      <w:pPr>
        <w:pStyle w:val="a4"/>
        <w:numPr>
          <w:ilvl w:val="0"/>
          <w:numId w:val="31"/>
        </w:numPr>
        <w:tabs>
          <w:tab w:val="clear" w:pos="426"/>
          <w:tab w:val="clear" w:pos="993"/>
        </w:tabs>
        <w:ind w:left="0" w:firstLine="709"/>
        <w:rPr>
          <w:lang w:eastAsia="ru-RU"/>
        </w:rPr>
      </w:pPr>
      <w:r w:rsidRPr="00542A5E">
        <w:rPr>
          <w:lang w:eastAsia="ru-RU"/>
        </w:rPr>
        <w:t>Правообладатель – хранит информацию о студиях и партнёрах</w:t>
      </w:r>
      <w:r w:rsidR="00373C23" w:rsidRPr="00542A5E">
        <w:rPr>
          <w:lang w:eastAsia="ru-RU"/>
        </w:rPr>
        <w:t>:</w:t>
      </w:r>
    </w:p>
    <w:p w14:paraId="5452BF02" w14:textId="2EDF6136" w:rsidR="00DD11CD" w:rsidRPr="00542A5E" w:rsidRDefault="0063208F" w:rsidP="002727BF">
      <w:pPr>
        <w:pStyle w:val="a0"/>
        <w:numPr>
          <w:ilvl w:val="1"/>
          <w:numId w:val="31"/>
        </w:numPr>
        <w:tabs>
          <w:tab w:val="clear" w:pos="426"/>
          <w:tab w:val="clear" w:pos="993"/>
        </w:tabs>
        <w:ind w:left="0" w:firstLine="709"/>
        <w:rPr>
          <w:lang w:eastAsia="ru-RU"/>
        </w:rPr>
      </w:pPr>
      <w:r w:rsidRPr="00542A5E">
        <w:rPr>
          <w:rFonts w:cstheme="majorBidi"/>
          <w:lang w:eastAsia="ru-RU"/>
        </w:rPr>
        <w:t>ID правообладателя</w:t>
      </w:r>
      <w:r w:rsidR="00711154">
        <w:rPr>
          <w:rFonts w:cstheme="majorBidi"/>
          <w:lang w:val="en-US" w:eastAsia="ru-RU"/>
        </w:rPr>
        <w:t>;</w:t>
      </w:r>
      <w:r w:rsidRPr="00542A5E">
        <w:rPr>
          <w:rFonts w:cstheme="majorBidi"/>
          <w:lang w:eastAsia="ru-RU"/>
        </w:rPr>
        <w:t xml:space="preserve"> </w:t>
      </w:r>
    </w:p>
    <w:p w14:paraId="0B2D7F34" w14:textId="60B41660" w:rsidR="00DD11CD" w:rsidRPr="00542A5E" w:rsidRDefault="00711154" w:rsidP="002727BF">
      <w:pPr>
        <w:pStyle w:val="a0"/>
        <w:numPr>
          <w:ilvl w:val="1"/>
          <w:numId w:val="31"/>
        </w:numPr>
        <w:tabs>
          <w:tab w:val="clear" w:pos="426"/>
          <w:tab w:val="clear" w:pos="993"/>
        </w:tabs>
        <w:ind w:left="0" w:firstLine="709"/>
        <w:rPr>
          <w:lang w:eastAsia="ru-RU"/>
        </w:rPr>
      </w:pPr>
      <w:r>
        <w:rPr>
          <w:rFonts w:cstheme="majorBidi"/>
          <w:lang w:eastAsia="ru-RU"/>
        </w:rPr>
        <w:t>Н</w:t>
      </w:r>
      <w:r w:rsidR="0063208F" w:rsidRPr="00542A5E">
        <w:rPr>
          <w:rFonts w:cstheme="majorBidi"/>
          <w:lang w:eastAsia="ru-RU"/>
        </w:rPr>
        <w:t>аименование</w:t>
      </w:r>
      <w:r>
        <w:rPr>
          <w:rFonts w:cstheme="majorBidi"/>
          <w:lang w:val="en-US" w:eastAsia="ru-RU"/>
        </w:rPr>
        <w:t>;</w:t>
      </w:r>
    </w:p>
    <w:p w14:paraId="41B54634" w14:textId="77CB5CCE" w:rsidR="00DD11CD" w:rsidRPr="00542A5E" w:rsidRDefault="00521109" w:rsidP="002727BF">
      <w:pPr>
        <w:pStyle w:val="a0"/>
        <w:numPr>
          <w:ilvl w:val="1"/>
          <w:numId w:val="31"/>
        </w:numPr>
        <w:tabs>
          <w:tab w:val="clear" w:pos="426"/>
          <w:tab w:val="clear" w:pos="993"/>
        </w:tabs>
        <w:ind w:left="0" w:firstLine="709"/>
        <w:rPr>
          <w:lang w:eastAsia="ru-RU"/>
        </w:rPr>
      </w:pPr>
      <w:r>
        <w:rPr>
          <w:rFonts w:cstheme="majorBidi"/>
          <w:lang w:eastAsia="ru-RU"/>
        </w:rPr>
        <w:t>с</w:t>
      </w:r>
      <w:r w:rsidR="0063208F" w:rsidRPr="00542A5E">
        <w:rPr>
          <w:rFonts w:cstheme="majorBidi"/>
          <w:lang w:eastAsia="ru-RU"/>
        </w:rPr>
        <w:t>трана регистрации (текст)</w:t>
      </w:r>
      <w:r w:rsidR="00711154" w:rsidRPr="002727BF">
        <w:rPr>
          <w:rFonts w:cstheme="majorBidi"/>
          <w:lang w:eastAsia="ru-RU"/>
        </w:rPr>
        <w:t>;</w:t>
      </w:r>
    </w:p>
    <w:p w14:paraId="4FD41A97" w14:textId="4FB4354F" w:rsidR="00DD11CD" w:rsidRPr="00542A5E" w:rsidRDefault="00521109" w:rsidP="002727BF">
      <w:pPr>
        <w:pStyle w:val="a0"/>
        <w:numPr>
          <w:ilvl w:val="1"/>
          <w:numId w:val="31"/>
        </w:numPr>
        <w:tabs>
          <w:tab w:val="clear" w:pos="426"/>
          <w:tab w:val="clear" w:pos="993"/>
        </w:tabs>
        <w:ind w:left="0" w:firstLine="709"/>
        <w:rPr>
          <w:lang w:eastAsia="ru-RU"/>
        </w:rPr>
      </w:pPr>
      <w:r>
        <w:rPr>
          <w:rFonts w:cstheme="majorBidi"/>
          <w:lang w:eastAsia="ru-RU"/>
        </w:rPr>
        <w:t>к</w:t>
      </w:r>
      <w:r w:rsidR="0063208F" w:rsidRPr="00542A5E">
        <w:rPr>
          <w:rFonts w:cstheme="majorBidi"/>
          <w:lang w:eastAsia="ru-RU"/>
        </w:rPr>
        <w:t>онтактное лицо</w:t>
      </w:r>
      <w:r w:rsidR="00711154">
        <w:rPr>
          <w:rFonts w:cstheme="majorBidi"/>
          <w:lang w:val="en-US" w:eastAsia="ru-RU"/>
        </w:rPr>
        <w:t>;</w:t>
      </w:r>
    </w:p>
    <w:p w14:paraId="760E6EF6" w14:textId="1BFC3146" w:rsidR="00DD11CD" w:rsidRPr="00542A5E" w:rsidRDefault="00521109" w:rsidP="002727BF">
      <w:pPr>
        <w:pStyle w:val="a0"/>
        <w:numPr>
          <w:ilvl w:val="1"/>
          <w:numId w:val="31"/>
        </w:numPr>
        <w:tabs>
          <w:tab w:val="clear" w:pos="426"/>
          <w:tab w:val="clear" w:pos="993"/>
        </w:tabs>
        <w:ind w:left="0" w:firstLine="709"/>
        <w:rPr>
          <w:lang w:eastAsia="ru-RU"/>
        </w:rPr>
      </w:pPr>
      <w:r>
        <w:rPr>
          <w:rFonts w:cstheme="majorBidi"/>
          <w:lang w:eastAsia="ru-RU"/>
        </w:rPr>
        <w:t>т</w:t>
      </w:r>
      <w:r w:rsidR="0063208F" w:rsidRPr="00542A5E">
        <w:rPr>
          <w:rFonts w:cstheme="majorBidi"/>
          <w:lang w:eastAsia="ru-RU"/>
        </w:rPr>
        <w:t xml:space="preserve">елефон / </w:t>
      </w:r>
      <w:r w:rsidR="00726CAE">
        <w:rPr>
          <w:rFonts w:cstheme="majorBidi"/>
          <w:lang w:val="en-US" w:eastAsia="ru-RU"/>
        </w:rPr>
        <w:t>email</w:t>
      </w:r>
      <w:r w:rsidR="00711154">
        <w:rPr>
          <w:rFonts w:cstheme="majorBidi"/>
          <w:lang w:val="en-US" w:eastAsia="ru-RU"/>
        </w:rPr>
        <w:t>.</w:t>
      </w:r>
    </w:p>
    <w:p w14:paraId="78D745C2" w14:textId="1BF5D1C4" w:rsidR="00DD11CD" w:rsidRPr="00542A5E" w:rsidRDefault="00711154" w:rsidP="002727BF">
      <w:pPr>
        <w:pStyle w:val="a0"/>
        <w:numPr>
          <w:ilvl w:val="0"/>
          <w:numId w:val="31"/>
        </w:numPr>
        <w:tabs>
          <w:tab w:val="clear" w:pos="426"/>
          <w:tab w:val="clear" w:pos="993"/>
        </w:tabs>
        <w:ind w:left="0" w:firstLine="709"/>
        <w:rPr>
          <w:lang w:eastAsia="ru-RU"/>
        </w:rPr>
      </w:pPr>
      <w:r>
        <w:rPr>
          <w:rFonts w:cstheme="majorBidi"/>
          <w:lang w:eastAsia="ru-RU"/>
        </w:rPr>
        <w:t>Д</w:t>
      </w:r>
      <w:r w:rsidR="0063208F" w:rsidRPr="00542A5E">
        <w:rPr>
          <w:rFonts w:cstheme="majorBidi"/>
          <w:lang w:eastAsia="ru-RU"/>
        </w:rPr>
        <w:t>оговор – информация о лицензионном соглашении</w:t>
      </w:r>
      <w:r w:rsidR="00373C23" w:rsidRPr="00542A5E">
        <w:rPr>
          <w:rFonts w:cstheme="majorBidi"/>
          <w:lang w:eastAsia="ru-RU"/>
        </w:rPr>
        <w:t>:</w:t>
      </w:r>
    </w:p>
    <w:p w14:paraId="526DA360" w14:textId="407D1256" w:rsidR="00DD11CD" w:rsidRPr="00542A5E" w:rsidRDefault="0063208F" w:rsidP="002727BF">
      <w:pPr>
        <w:pStyle w:val="a0"/>
        <w:numPr>
          <w:ilvl w:val="1"/>
          <w:numId w:val="31"/>
        </w:numPr>
        <w:tabs>
          <w:tab w:val="clear" w:pos="426"/>
          <w:tab w:val="clear" w:pos="993"/>
        </w:tabs>
        <w:ind w:left="0" w:firstLine="709"/>
        <w:rPr>
          <w:lang w:eastAsia="ru-RU"/>
        </w:rPr>
      </w:pPr>
      <w:r w:rsidRPr="00542A5E">
        <w:rPr>
          <w:rFonts w:cstheme="majorBidi"/>
          <w:lang w:eastAsia="ru-RU"/>
        </w:rPr>
        <w:t>ID договора (PK)</w:t>
      </w:r>
      <w:r w:rsidR="00711154">
        <w:rPr>
          <w:rFonts w:cstheme="majorBidi"/>
          <w:lang w:val="en-US" w:eastAsia="ru-RU"/>
        </w:rPr>
        <w:t>;</w:t>
      </w:r>
    </w:p>
    <w:p w14:paraId="72EE7AC5" w14:textId="193547AF" w:rsidR="00DD11CD" w:rsidRPr="00542A5E" w:rsidRDefault="00521109" w:rsidP="002727BF">
      <w:pPr>
        <w:pStyle w:val="a0"/>
        <w:numPr>
          <w:ilvl w:val="1"/>
          <w:numId w:val="31"/>
        </w:numPr>
        <w:tabs>
          <w:tab w:val="clear" w:pos="426"/>
          <w:tab w:val="clear" w:pos="993"/>
        </w:tabs>
        <w:ind w:left="0" w:firstLine="709"/>
        <w:rPr>
          <w:lang w:eastAsia="ru-RU"/>
        </w:rPr>
      </w:pPr>
      <w:r>
        <w:rPr>
          <w:rFonts w:cstheme="majorBidi"/>
          <w:lang w:eastAsia="ru-RU"/>
        </w:rPr>
        <w:t>н</w:t>
      </w:r>
      <w:r w:rsidR="0063208F" w:rsidRPr="00542A5E">
        <w:rPr>
          <w:rFonts w:cstheme="majorBidi"/>
          <w:lang w:eastAsia="ru-RU"/>
        </w:rPr>
        <w:t>омер договора</w:t>
      </w:r>
      <w:r w:rsidR="00711154">
        <w:rPr>
          <w:rFonts w:cstheme="majorBidi"/>
          <w:lang w:val="en-US" w:eastAsia="ru-RU"/>
        </w:rPr>
        <w:t>;</w:t>
      </w:r>
    </w:p>
    <w:p w14:paraId="60063396" w14:textId="2C0BC145" w:rsidR="00DD11CD" w:rsidRPr="00542A5E" w:rsidRDefault="00521109" w:rsidP="002727BF">
      <w:pPr>
        <w:pStyle w:val="a0"/>
        <w:numPr>
          <w:ilvl w:val="1"/>
          <w:numId w:val="31"/>
        </w:numPr>
        <w:tabs>
          <w:tab w:val="clear" w:pos="426"/>
          <w:tab w:val="clear" w:pos="993"/>
        </w:tabs>
        <w:ind w:left="0" w:firstLine="709"/>
        <w:rPr>
          <w:lang w:eastAsia="ru-RU"/>
        </w:rPr>
      </w:pPr>
      <w:r>
        <w:rPr>
          <w:rFonts w:cstheme="majorBidi"/>
          <w:lang w:eastAsia="ru-RU"/>
        </w:rPr>
        <w:t>д</w:t>
      </w:r>
      <w:r w:rsidR="0063208F" w:rsidRPr="00542A5E">
        <w:rPr>
          <w:rFonts w:cstheme="majorBidi"/>
          <w:lang w:eastAsia="ru-RU"/>
        </w:rPr>
        <w:t>ата заключения</w:t>
      </w:r>
      <w:r w:rsidR="00711154">
        <w:rPr>
          <w:rFonts w:cstheme="majorBidi"/>
          <w:lang w:val="en-US" w:eastAsia="ru-RU"/>
        </w:rPr>
        <w:t>;</w:t>
      </w:r>
    </w:p>
    <w:p w14:paraId="3B8B9F0A" w14:textId="7E663F10" w:rsidR="00DD11CD" w:rsidRPr="00542A5E" w:rsidRDefault="00521109" w:rsidP="002727BF">
      <w:pPr>
        <w:pStyle w:val="a0"/>
        <w:numPr>
          <w:ilvl w:val="1"/>
          <w:numId w:val="31"/>
        </w:numPr>
        <w:tabs>
          <w:tab w:val="clear" w:pos="426"/>
          <w:tab w:val="clear" w:pos="993"/>
        </w:tabs>
        <w:ind w:left="0" w:firstLine="709"/>
        <w:rPr>
          <w:lang w:eastAsia="ru-RU"/>
        </w:rPr>
      </w:pPr>
      <w:r>
        <w:rPr>
          <w:rFonts w:cstheme="majorBidi"/>
          <w:lang w:eastAsia="ru-RU"/>
        </w:rPr>
        <w:t>т</w:t>
      </w:r>
      <w:r w:rsidR="0063208F" w:rsidRPr="00542A5E">
        <w:rPr>
          <w:rFonts w:cstheme="majorBidi"/>
          <w:lang w:eastAsia="ru-RU"/>
        </w:rPr>
        <w:t>ип лицензии</w:t>
      </w:r>
      <w:r w:rsidR="00726CAE">
        <w:rPr>
          <w:rFonts w:cstheme="majorBidi"/>
          <w:lang w:val="en-US" w:eastAsia="ru-RU"/>
        </w:rPr>
        <w:t>;</w:t>
      </w:r>
    </w:p>
    <w:p w14:paraId="68E38C70" w14:textId="6EC1E5B2" w:rsidR="00DD11CD" w:rsidRPr="00542A5E" w:rsidRDefault="00521109" w:rsidP="002727BF">
      <w:pPr>
        <w:pStyle w:val="a0"/>
        <w:numPr>
          <w:ilvl w:val="1"/>
          <w:numId w:val="31"/>
        </w:numPr>
        <w:tabs>
          <w:tab w:val="clear" w:pos="426"/>
          <w:tab w:val="clear" w:pos="993"/>
        </w:tabs>
        <w:ind w:left="0" w:firstLine="709"/>
        <w:rPr>
          <w:lang w:eastAsia="ru-RU"/>
        </w:rPr>
      </w:pPr>
      <w:r>
        <w:rPr>
          <w:rFonts w:cstheme="majorBidi"/>
          <w:lang w:eastAsia="ru-RU"/>
        </w:rPr>
        <w:t>т</w:t>
      </w:r>
      <w:r w:rsidR="0063208F" w:rsidRPr="00542A5E">
        <w:rPr>
          <w:rFonts w:cstheme="majorBidi"/>
          <w:lang w:eastAsia="ru-RU"/>
        </w:rPr>
        <w:t>ерритория действия</w:t>
      </w:r>
      <w:r w:rsidR="00711154">
        <w:rPr>
          <w:rFonts w:cstheme="majorBidi"/>
          <w:lang w:val="en-US" w:eastAsia="ru-RU"/>
        </w:rPr>
        <w:t>;</w:t>
      </w:r>
    </w:p>
    <w:p w14:paraId="2B25C4DD" w14:textId="6E570A88" w:rsidR="00DD11CD" w:rsidRPr="00542A5E" w:rsidRDefault="00521109" w:rsidP="002727BF">
      <w:pPr>
        <w:pStyle w:val="a0"/>
        <w:numPr>
          <w:ilvl w:val="1"/>
          <w:numId w:val="31"/>
        </w:numPr>
        <w:tabs>
          <w:tab w:val="clear" w:pos="426"/>
          <w:tab w:val="clear" w:pos="993"/>
        </w:tabs>
        <w:ind w:left="0" w:firstLine="709"/>
        <w:rPr>
          <w:lang w:eastAsia="ru-RU"/>
        </w:rPr>
      </w:pPr>
      <w:r>
        <w:rPr>
          <w:rFonts w:cstheme="majorBidi"/>
          <w:lang w:eastAsia="ru-RU"/>
        </w:rPr>
        <w:t>п</w:t>
      </w:r>
      <w:r w:rsidR="0063208F" w:rsidRPr="00542A5E">
        <w:rPr>
          <w:rFonts w:cstheme="majorBidi"/>
          <w:lang w:eastAsia="ru-RU"/>
        </w:rPr>
        <w:t>уть к скану договора</w:t>
      </w:r>
      <w:r w:rsidR="00711154">
        <w:rPr>
          <w:rFonts w:cstheme="majorBidi"/>
          <w:lang w:val="en-US" w:eastAsia="ru-RU"/>
        </w:rPr>
        <w:t>;</w:t>
      </w:r>
    </w:p>
    <w:p w14:paraId="1F74B892" w14:textId="71CB7D78" w:rsidR="00DD11CD" w:rsidRPr="00542A5E" w:rsidRDefault="0063208F" w:rsidP="002727BF">
      <w:pPr>
        <w:pStyle w:val="a0"/>
        <w:numPr>
          <w:ilvl w:val="1"/>
          <w:numId w:val="31"/>
        </w:numPr>
        <w:tabs>
          <w:tab w:val="clear" w:pos="426"/>
          <w:tab w:val="clear" w:pos="993"/>
        </w:tabs>
        <w:ind w:left="0" w:firstLine="709"/>
        <w:rPr>
          <w:rFonts w:cstheme="majorBidi"/>
          <w:lang w:eastAsia="ru-RU"/>
        </w:rPr>
      </w:pPr>
      <w:r w:rsidRPr="00542A5E">
        <w:rPr>
          <w:rFonts w:cstheme="majorBidi"/>
          <w:lang w:eastAsia="ru-RU"/>
        </w:rPr>
        <w:t>ID правообладателя</w:t>
      </w:r>
      <w:r w:rsidR="00711154">
        <w:rPr>
          <w:rFonts w:cstheme="majorBidi"/>
          <w:lang w:val="en-US" w:eastAsia="ru-RU"/>
        </w:rPr>
        <w:t>.</w:t>
      </w:r>
      <w:r w:rsidR="00DD11CD" w:rsidRPr="00542A5E">
        <w:rPr>
          <w:rFonts w:cstheme="majorBidi"/>
          <w:lang w:eastAsia="ru-RU"/>
        </w:rPr>
        <w:t xml:space="preserve"> </w:t>
      </w:r>
    </w:p>
    <w:p w14:paraId="4576B9D0" w14:textId="17F8F842" w:rsidR="00DD11CD" w:rsidRPr="00542A5E" w:rsidRDefault="00DD11CD" w:rsidP="002727BF">
      <w:pPr>
        <w:pStyle w:val="a0"/>
        <w:numPr>
          <w:ilvl w:val="0"/>
          <w:numId w:val="31"/>
        </w:numPr>
        <w:tabs>
          <w:tab w:val="clear" w:pos="426"/>
          <w:tab w:val="clear" w:pos="993"/>
        </w:tabs>
        <w:ind w:left="0" w:firstLine="709"/>
        <w:rPr>
          <w:rFonts w:cstheme="majorBidi"/>
          <w:lang w:eastAsia="ru-RU"/>
        </w:rPr>
      </w:pPr>
      <w:r w:rsidRPr="00542A5E">
        <w:rPr>
          <w:rFonts w:cstheme="majorBidi"/>
          <w:lang w:eastAsia="ru-RU"/>
        </w:rPr>
        <w:t>Контент – описательная информация о видео-продукте</w:t>
      </w:r>
      <w:r w:rsidR="00373C23" w:rsidRPr="00542A5E">
        <w:rPr>
          <w:rFonts w:cstheme="majorBidi"/>
          <w:lang w:eastAsia="ru-RU"/>
        </w:rPr>
        <w:t>:</w:t>
      </w:r>
    </w:p>
    <w:p w14:paraId="76C344AA" w14:textId="055AABCF" w:rsidR="00DD11CD" w:rsidRPr="00DD11CD" w:rsidRDefault="00DD11CD" w:rsidP="002727BF">
      <w:pPr>
        <w:pStyle w:val="a0"/>
        <w:numPr>
          <w:ilvl w:val="1"/>
          <w:numId w:val="31"/>
        </w:numPr>
        <w:tabs>
          <w:tab w:val="clear" w:pos="426"/>
          <w:tab w:val="clear" w:pos="993"/>
        </w:tabs>
        <w:ind w:left="0" w:firstLine="709"/>
        <w:rPr>
          <w:rFonts w:cstheme="majorBidi"/>
          <w:lang w:eastAsia="ru-RU"/>
        </w:rPr>
      </w:pPr>
      <w:r w:rsidRPr="00DD11CD">
        <w:rPr>
          <w:rFonts w:cstheme="majorBidi"/>
          <w:lang w:eastAsia="ru-RU"/>
        </w:rPr>
        <w:t>ID контента</w:t>
      </w:r>
      <w:r w:rsidR="00726CAE">
        <w:rPr>
          <w:rFonts w:cstheme="majorBidi"/>
          <w:lang w:val="en-US" w:eastAsia="ru-RU"/>
        </w:rPr>
        <w:t>;</w:t>
      </w:r>
    </w:p>
    <w:p w14:paraId="3C2E215F" w14:textId="3EE91782" w:rsidR="00DD11CD" w:rsidRPr="00DD11CD" w:rsidRDefault="00521109" w:rsidP="002727BF">
      <w:pPr>
        <w:pStyle w:val="a0"/>
        <w:numPr>
          <w:ilvl w:val="1"/>
          <w:numId w:val="31"/>
        </w:numPr>
        <w:tabs>
          <w:tab w:val="clear" w:pos="426"/>
          <w:tab w:val="clear" w:pos="993"/>
        </w:tabs>
        <w:ind w:left="0" w:firstLine="709"/>
        <w:rPr>
          <w:rFonts w:cstheme="majorBidi"/>
          <w:lang w:eastAsia="ru-RU"/>
        </w:rPr>
      </w:pPr>
      <w:r>
        <w:rPr>
          <w:rFonts w:cstheme="majorBidi"/>
          <w:lang w:eastAsia="ru-RU"/>
        </w:rPr>
        <w:t>н</w:t>
      </w:r>
      <w:r w:rsidR="00DD11CD" w:rsidRPr="00DD11CD">
        <w:rPr>
          <w:rFonts w:cstheme="majorBidi"/>
          <w:lang w:eastAsia="ru-RU"/>
        </w:rPr>
        <w:t>азвание</w:t>
      </w:r>
      <w:r w:rsidR="00711154">
        <w:rPr>
          <w:rFonts w:cstheme="majorBidi"/>
          <w:lang w:val="en-US" w:eastAsia="ru-RU"/>
        </w:rPr>
        <w:t>;</w:t>
      </w:r>
    </w:p>
    <w:p w14:paraId="50C31DD7" w14:textId="37092980" w:rsidR="00DD11CD" w:rsidRPr="00DD11CD" w:rsidRDefault="00521109" w:rsidP="002727BF">
      <w:pPr>
        <w:pStyle w:val="a0"/>
        <w:numPr>
          <w:ilvl w:val="1"/>
          <w:numId w:val="31"/>
        </w:numPr>
        <w:tabs>
          <w:tab w:val="clear" w:pos="426"/>
          <w:tab w:val="clear" w:pos="993"/>
        </w:tabs>
        <w:ind w:left="0" w:firstLine="709"/>
        <w:rPr>
          <w:rFonts w:cstheme="majorBidi"/>
          <w:lang w:eastAsia="ru-RU"/>
        </w:rPr>
      </w:pPr>
      <w:r>
        <w:rPr>
          <w:rFonts w:cstheme="majorBidi"/>
          <w:lang w:eastAsia="ru-RU"/>
        </w:rPr>
        <w:t>о</w:t>
      </w:r>
      <w:r w:rsidR="00DD11CD" w:rsidRPr="00DD11CD">
        <w:rPr>
          <w:rFonts w:cstheme="majorBidi"/>
          <w:lang w:eastAsia="ru-RU"/>
        </w:rPr>
        <w:t>ригинальное название</w:t>
      </w:r>
      <w:r w:rsidR="00711154">
        <w:rPr>
          <w:rFonts w:cstheme="majorBidi"/>
          <w:lang w:val="en-US" w:eastAsia="ru-RU"/>
        </w:rPr>
        <w:t>;</w:t>
      </w:r>
    </w:p>
    <w:p w14:paraId="685CA342" w14:textId="7589E2EC" w:rsidR="00DD11CD" w:rsidRPr="00DD11CD" w:rsidRDefault="00521109" w:rsidP="002727BF">
      <w:pPr>
        <w:pStyle w:val="a0"/>
        <w:numPr>
          <w:ilvl w:val="1"/>
          <w:numId w:val="31"/>
        </w:numPr>
        <w:tabs>
          <w:tab w:val="clear" w:pos="426"/>
          <w:tab w:val="clear" w:pos="993"/>
        </w:tabs>
        <w:ind w:left="0" w:firstLine="709"/>
        <w:rPr>
          <w:rFonts w:cstheme="majorBidi"/>
          <w:lang w:eastAsia="ru-RU"/>
        </w:rPr>
      </w:pPr>
      <w:r>
        <w:rPr>
          <w:rFonts w:cstheme="majorBidi"/>
          <w:lang w:eastAsia="ru-RU"/>
        </w:rPr>
        <w:t>г</w:t>
      </w:r>
      <w:r w:rsidR="00DD11CD" w:rsidRPr="00DD11CD">
        <w:rPr>
          <w:rFonts w:cstheme="majorBidi"/>
          <w:lang w:eastAsia="ru-RU"/>
        </w:rPr>
        <w:t>од выпуска</w:t>
      </w:r>
      <w:r w:rsidR="00711154">
        <w:rPr>
          <w:rFonts w:cstheme="majorBidi"/>
          <w:lang w:val="en-US" w:eastAsia="ru-RU"/>
        </w:rPr>
        <w:t>;</w:t>
      </w:r>
    </w:p>
    <w:p w14:paraId="44F0193B" w14:textId="37AB3A51" w:rsidR="00DD11CD" w:rsidRPr="00DD11CD" w:rsidRDefault="00521109" w:rsidP="002727BF">
      <w:pPr>
        <w:pStyle w:val="a0"/>
        <w:numPr>
          <w:ilvl w:val="1"/>
          <w:numId w:val="31"/>
        </w:numPr>
        <w:tabs>
          <w:tab w:val="clear" w:pos="426"/>
          <w:tab w:val="clear" w:pos="993"/>
        </w:tabs>
        <w:ind w:left="0" w:firstLine="709"/>
        <w:rPr>
          <w:rFonts w:cstheme="majorBidi"/>
          <w:lang w:eastAsia="ru-RU"/>
        </w:rPr>
      </w:pPr>
      <w:r>
        <w:rPr>
          <w:rFonts w:cstheme="majorBidi"/>
          <w:lang w:eastAsia="ru-RU"/>
        </w:rPr>
        <w:t>с</w:t>
      </w:r>
      <w:r w:rsidR="00DD11CD" w:rsidRPr="00DD11CD">
        <w:rPr>
          <w:rFonts w:cstheme="majorBidi"/>
          <w:lang w:eastAsia="ru-RU"/>
        </w:rPr>
        <w:t>трана производства</w:t>
      </w:r>
      <w:r w:rsidR="00726CAE">
        <w:rPr>
          <w:rFonts w:cstheme="majorBidi"/>
          <w:lang w:val="en-US" w:eastAsia="ru-RU"/>
        </w:rPr>
        <w:t>;</w:t>
      </w:r>
    </w:p>
    <w:p w14:paraId="4A04C8BF" w14:textId="5A06A274" w:rsidR="00DD11CD" w:rsidRPr="00DD11CD" w:rsidRDefault="00521109" w:rsidP="002727BF">
      <w:pPr>
        <w:pStyle w:val="a0"/>
        <w:numPr>
          <w:ilvl w:val="1"/>
          <w:numId w:val="31"/>
        </w:numPr>
        <w:tabs>
          <w:tab w:val="clear" w:pos="426"/>
          <w:tab w:val="clear" w:pos="993"/>
        </w:tabs>
        <w:ind w:left="0" w:firstLine="709"/>
        <w:rPr>
          <w:rFonts w:cstheme="majorBidi"/>
          <w:lang w:eastAsia="ru-RU"/>
        </w:rPr>
      </w:pPr>
      <w:r>
        <w:rPr>
          <w:rFonts w:cstheme="majorBidi"/>
          <w:lang w:eastAsia="ru-RU"/>
        </w:rPr>
        <w:t>р</w:t>
      </w:r>
      <w:r w:rsidR="00DD11CD" w:rsidRPr="00DD11CD">
        <w:rPr>
          <w:rFonts w:cstheme="majorBidi"/>
          <w:lang w:eastAsia="ru-RU"/>
        </w:rPr>
        <w:t>ежиссёр</w:t>
      </w:r>
      <w:r w:rsidR="00711154">
        <w:rPr>
          <w:rFonts w:cstheme="majorBidi"/>
          <w:lang w:val="en-US" w:eastAsia="ru-RU"/>
        </w:rPr>
        <w:t>;</w:t>
      </w:r>
    </w:p>
    <w:p w14:paraId="297C2368" w14:textId="2D43AB03" w:rsidR="00726CAE" w:rsidRPr="00726CAE" w:rsidRDefault="00521109" w:rsidP="002727BF">
      <w:pPr>
        <w:pStyle w:val="a0"/>
        <w:numPr>
          <w:ilvl w:val="1"/>
          <w:numId w:val="31"/>
        </w:numPr>
        <w:tabs>
          <w:tab w:val="clear" w:pos="426"/>
          <w:tab w:val="clear" w:pos="993"/>
        </w:tabs>
        <w:ind w:left="0" w:firstLine="709"/>
        <w:rPr>
          <w:rFonts w:cstheme="majorBidi"/>
          <w:lang w:eastAsia="ru-RU"/>
        </w:rPr>
      </w:pPr>
      <w:r>
        <w:rPr>
          <w:rFonts w:cstheme="majorBidi"/>
          <w:lang w:eastAsia="ru-RU"/>
        </w:rPr>
        <w:t>к</w:t>
      </w:r>
      <w:r w:rsidR="00DD11CD" w:rsidRPr="00DD11CD">
        <w:rPr>
          <w:rFonts w:cstheme="majorBidi"/>
          <w:lang w:eastAsia="ru-RU"/>
        </w:rPr>
        <w:t>раткое описание</w:t>
      </w:r>
      <w:r w:rsidR="00711154">
        <w:rPr>
          <w:rFonts w:cstheme="majorBidi"/>
          <w:lang w:val="en-US" w:eastAsia="ru-RU"/>
        </w:rPr>
        <w:t>;</w:t>
      </w:r>
    </w:p>
    <w:p w14:paraId="7D438E39" w14:textId="1EF74F31" w:rsidR="00DD11CD" w:rsidRPr="00DD11CD" w:rsidRDefault="00521109" w:rsidP="002727BF">
      <w:pPr>
        <w:pStyle w:val="a0"/>
        <w:numPr>
          <w:ilvl w:val="1"/>
          <w:numId w:val="31"/>
        </w:numPr>
        <w:tabs>
          <w:tab w:val="clear" w:pos="426"/>
          <w:tab w:val="clear" w:pos="993"/>
        </w:tabs>
        <w:ind w:left="0" w:firstLine="709"/>
        <w:rPr>
          <w:rFonts w:cstheme="majorBidi"/>
          <w:lang w:eastAsia="ru-RU"/>
        </w:rPr>
      </w:pPr>
      <w:r>
        <w:rPr>
          <w:rFonts w:cstheme="majorBidi"/>
          <w:lang w:eastAsia="ru-RU"/>
        </w:rPr>
        <w:t>в</w:t>
      </w:r>
      <w:r w:rsidR="00DD11CD" w:rsidRPr="00DD11CD">
        <w:rPr>
          <w:rFonts w:cstheme="majorBidi"/>
          <w:lang w:eastAsia="ru-RU"/>
        </w:rPr>
        <w:t>озрастной рейтинг</w:t>
      </w:r>
      <w:r w:rsidR="00726CAE">
        <w:rPr>
          <w:rFonts w:cstheme="majorBidi"/>
          <w:lang w:val="en-US" w:eastAsia="ru-RU"/>
        </w:rPr>
        <w:t>;</w:t>
      </w:r>
    </w:p>
    <w:p w14:paraId="23B421A9" w14:textId="2FF0EFEE" w:rsidR="00DD11CD" w:rsidRPr="00DD11CD" w:rsidRDefault="00521109" w:rsidP="002727BF">
      <w:pPr>
        <w:pStyle w:val="a0"/>
        <w:numPr>
          <w:ilvl w:val="1"/>
          <w:numId w:val="31"/>
        </w:numPr>
        <w:tabs>
          <w:tab w:val="clear" w:pos="426"/>
          <w:tab w:val="clear" w:pos="993"/>
        </w:tabs>
        <w:ind w:left="0" w:firstLine="709"/>
        <w:rPr>
          <w:rFonts w:cstheme="majorBidi"/>
          <w:lang w:eastAsia="ru-RU"/>
        </w:rPr>
      </w:pPr>
      <w:r>
        <w:rPr>
          <w:rFonts w:cstheme="majorBidi"/>
          <w:lang w:eastAsia="ru-RU"/>
        </w:rPr>
        <w:t>д</w:t>
      </w:r>
      <w:r w:rsidR="00DD11CD" w:rsidRPr="00DD11CD">
        <w:rPr>
          <w:rFonts w:cstheme="majorBidi"/>
          <w:lang w:eastAsia="ru-RU"/>
        </w:rPr>
        <w:t>лительность</w:t>
      </w:r>
      <w:r w:rsidR="00726CAE">
        <w:rPr>
          <w:rFonts w:cstheme="majorBidi"/>
          <w:lang w:val="en-US" w:eastAsia="ru-RU"/>
        </w:rPr>
        <w:t>;</w:t>
      </w:r>
    </w:p>
    <w:p w14:paraId="507C1B19" w14:textId="2F56AD55" w:rsidR="00DD11CD" w:rsidRPr="00DD11CD" w:rsidRDefault="00521109" w:rsidP="002727BF">
      <w:pPr>
        <w:pStyle w:val="a0"/>
        <w:numPr>
          <w:ilvl w:val="1"/>
          <w:numId w:val="31"/>
        </w:numPr>
        <w:tabs>
          <w:tab w:val="clear" w:pos="426"/>
          <w:tab w:val="clear" w:pos="993"/>
        </w:tabs>
        <w:ind w:left="0" w:firstLine="709"/>
        <w:rPr>
          <w:rFonts w:cstheme="majorBidi"/>
          <w:lang w:eastAsia="ru-RU"/>
        </w:rPr>
      </w:pPr>
      <w:r>
        <w:rPr>
          <w:rFonts w:cstheme="majorBidi"/>
          <w:lang w:eastAsia="ru-RU"/>
        </w:rPr>
        <w:lastRenderedPageBreak/>
        <w:t>т</w:t>
      </w:r>
      <w:r w:rsidR="00DD11CD" w:rsidRPr="00DD11CD">
        <w:rPr>
          <w:rFonts w:cstheme="majorBidi"/>
          <w:lang w:eastAsia="ru-RU"/>
        </w:rPr>
        <w:t>ип контента</w:t>
      </w:r>
      <w:r w:rsidR="00726CAE">
        <w:rPr>
          <w:rFonts w:cstheme="majorBidi"/>
          <w:lang w:val="en-US" w:eastAsia="ru-RU"/>
        </w:rPr>
        <w:t>;</w:t>
      </w:r>
    </w:p>
    <w:p w14:paraId="44286B98" w14:textId="5EB53C67" w:rsidR="00DD11CD" w:rsidRPr="00DE3898" w:rsidRDefault="00DE3898" w:rsidP="002727BF">
      <w:pPr>
        <w:pStyle w:val="a0"/>
        <w:numPr>
          <w:ilvl w:val="1"/>
          <w:numId w:val="31"/>
        </w:numPr>
        <w:tabs>
          <w:tab w:val="clear" w:pos="426"/>
          <w:tab w:val="clear" w:pos="993"/>
        </w:tabs>
        <w:ind w:left="0" w:firstLine="709"/>
        <w:rPr>
          <w:rFonts w:cstheme="majorBidi"/>
          <w:lang w:eastAsia="ru-RU"/>
        </w:rPr>
      </w:pPr>
      <w:r>
        <w:rPr>
          <w:rFonts w:cstheme="majorBidi"/>
          <w:lang w:eastAsia="ru-RU"/>
        </w:rPr>
        <w:t xml:space="preserve"> </w:t>
      </w:r>
      <w:r w:rsidR="00521109">
        <w:rPr>
          <w:rFonts w:cstheme="majorBidi"/>
          <w:lang w:eastAsia="ru-RU"/>
        </w:rPr>
        <w:t>д</w:t>
      </w:r>
      <w:r w:rsidR="00DD11CD" w:rsidRPr="00DD11CD">
        <w:rPr>
          <w:rFonts w:cstheme="majorBidi"/>
          <w:lang w:eastAsia="ru-RU"/>
        </w:rPr>
        <w:t>ата поступления</w:t>
      </w:r>
      <w:r w:rsidR="00726CAE">
        <w:rPr>
          <w:rFonts w:cstheme="majorBidi"/>
          <w:lang w:val="en-US" w:eastAsia="ru-RU"/>
        </w:rPr>
        <w:t>.</w:t>
      </w:r>
    </w:p>
    <w:p w14:paraId="434F9288" w14:textId="2D137677" w:rsidR="00DE3898" w:rsidRPr="00DD11CD" w:rsidRDefault="00DE3898" w:rsidP="002727BF">
      <w:pPr>
        <w:pStyle w:val="a0"/>
        <w:numPr>
          <w:ilvl w:val="1"/>
          <w:numId w:val="31"/>
        </w:numPr>
        <w:tabs>
          <w:tab w:val="clear" w:pos="426"/>
          <w:tab w:val="clear" w:pos="993"/>
        </w:tabs>
        <w:ind w:left="0" w:firstLine="709"/>
        <w:rPr>
          <w:rFonts w:cstheme="majorBidi"/>
          <w:lang w:eastAsia="ru-RU"/>
        </w:rPr>
      </w:pPr>
      <w:r>
        <w:rPr>
          <w:rFonts w:cstheme="majorBidi"/>
          <w:lang w:eastAsia="ru-RU"/>
        </w:rPr>
        <w:t>постер</w:t>
      </w:r>
    </w:p>
    <w:p w14:paraId="5DB47411" w14:textId="79636360" w:rsidR="00DD11CD" w:rsidRPr="00DD11CD" w:rsidRDefault="00DD11CD" w:rsidP="002727BF">
      <w:pPr>
        <w:pStyle w:val="a0"/>
        <w:numPr>
          <w:ilvl w:val="0"/>
          <w:numId w:val="31"/>
        </w:numPr>
        <w:tabs>
          <w:tab w:val="clear" w:pos="426"/>
          <w:tab w:val="clear" w:pos="993"/>
        </w:tabs>
        <w:ind w:left="0" w:firstLine="709"/>
        <w:rPr>
          <w:rFonts w:cstheme="majorBidi"/>
          <w:lang w:eastAsia="ru-RU"/>
        </w:rPr>
      </w:pPr>
      <w:r w:rsidRPr="00DD11CD">
        <w:rPr>
          <w:rFonts w:cstheme="majorBidi"/>
          <w:lang w:eastAsia="ru-RU"/>
        </w:rPr>
        <w:t>Лицензия – связывает договор и контент, фиксирует сроки действия</w:t>
      </w:r>
      <w:r w:rsidR="00373C23" w:rsidRPr="00542A5E">
        <w:rPr>
          <w:rFonts w:cstheme="majorBidi"/>
          <w:lang w:eastAsia="ru-RU"/>
        </w:rPr>
        <w:t>:</w:t>
      </w:r>
    </w:p>
    <w:p w14:paraId="6ED5A5D0" w14:textId="55708ED1" w:rsidR="00DD11CD" w:rsidRPr="00DD11CD" w:rsidRDefault="00DD11CD" w:rsidP="002727BF">
      <w:pPr>
        <w:pStyle w:val="a0"/>
        <w:numPr>
          <w:ilvl w:val="1"/>
          <w:numId w:val="31"/>
        </w:numPr>
        <w:tabs>
          <w:tab w:val="clear" w:pos="426"/>
          <w:tab w:val="clear" w:pos="993"/>
        </w:tabs>
        <w:ind w:left="0" w:firstLine="709"/>
        <w:rPr>
          <w:rFonts w:cstheme="majorBidi"/>
          <w:lang w:eastAsia="ru-RU"/>
        </w:rPr>
      </w:pPr>
      <w:r w:rsidRPr="00DD11CD">
        <w:rPr>
          <w:rFonts w:cstheme="majorBidi"/>
          <w:lang w:eastAsia="ru-RU"/>
        </w:rPr>
        <w:t>ID лицензии</w:t>
      </w:r>
      <w:r w:rsidR="00726CAE">
        <w:rPr>
          <w:rFonts w:cstheme="majorBidi"/>
          <w:lang w:val="en-US" w:eastAsia="ru-RU"/>
        </w:rPr>
        <w:t>;</w:t>
      </w:r>
    </w:p>
    <w:p w14:paraId="1546FD26" w14:textId="2A851A17" w:rsidR="00DD11CD" w:rsidRPr="00DD11CD" w:rsidRDefault="00DD11CD" w:rsidP="002727BF">
      <w:pPr>
        <w:pStyle w:val="a0"/>
        <w:numPr>
          <w:ilvl w:val="1"/>
          <w:numId w:val="31"/>
        </w:numPr>
        <w:tabs>
          <w:tab w:val="clear" w:pos="426"/>
          <w:tab w:val="clear" w:pos="993"/>
        </w:tabs>
        <w:ind w:left="0" w:firstLine="709"/>
        <w:rPr>
          <w:rFonts w:cstheme="majorBidi"/>
          <w:lang w:eastAsia="ru-RU"/>
        </w:rPr>
      </w:pPr>
      <w:r w:rsidRPr="00DD11CD">
        <w:rPr>
          <w:rFonts w:cstheme="majorBidi"/>
          <w:lang w:eastAsia="ru-RU"/>
        </w:rPr>
        <w:t>ID договора</w:t>
      </w:r>
      <w:r w:rsidR="00726CAE">
        <w:rPr>
          <w:rFonts w:cstheme="majorBidi"/>
          <w:lang w:val="en-US" w:eastAsia="ru-RU"/>
        </w:rPr>
        <w:t>;</w:t>
      </w:r>
    </w:p>
    <w:p w14:paraId="5F6A5386" w14:textId="65691373" w:rsidR="00DD11CD" w:rsidRPr="00DD11CD" w:rsidRDefault="00DD11CD" w:rsidP="002727BF">
      <w:pPr>
        <w:pStyle w:val="a0"/>
        <w:numPr>
          <w:ilvl w:val="1"/>
          <w:numId w:val="31"/>
        </w:numPr>
        <w:tabs>
          <w:tab w:val="clear" w:pos="426"/>
          <w:tab w:val="clear" w:pos="993"/>
        </w:tabs>
        <w:ind w:left="0" w:firstLine="709"/>
        <w:rPr>
          <w:rFonts w:cstheme="majorBidi"/>
          <w:lang w:eastAsia="ru-RU"/>
        </w:rPr>
      </w:pPr>
      <w:r w:rsidRPr="00DD11CD">
        <w:rPr>
          <w:rFonts w:cstheme="majorBidi"/>
          <w:lang w:eastAsia="ru-RU"/>
        </w:rPr>
        <w:t>ID контента</w:t>
      </w:r>
      <w:r w:rsidR="00726CAE">
        <w:rPr>
          <w:rFonts w:cstheme="majorBidi"/>
          <w:lang w:val="en-US" w:eastAsia="ru-RU"/>
        </w:rPr>
        <w:t>;</w:t>
      </w:r>
    </w:p>
    <w:p w14:paraId="0D1328C7" w14:textId="0B1C132C" w:rsidR="00DD11CD" w:rsidRPr="00DD11CD" w:rsidRDefault="00521109" w:rsidP="002727BF">
      <w:pPr>
        <w:pStyle w:val="a0"/>
        <w:numPr>
          <w:ilvl w:val="1"/>
          <w:numId w:val="31"/>
        </w:numPr>
        <w:tabs>
          <w:tab w:val="clear" w:pos="426"/>
          <w:tab w:val="clear" w:pos="993"/>
        </w:tabs>
        <w:ind w:left="0" w:firstLine="709"/>
        <w:rPr>
          <w:rFonts w:cstheme="majorBidi"/>
          <w:lang w:eastAsia="ru-RU"/>
        </w:rPr>
      </w:pPr>
      <w:r>
        <w:rPr>
          <w:rFonts w:cstheme="majorBidi"/>
          <w:lang w:eastAsia="ru-RU"/>
        </w:rPr>
        <w:t>д</w:t>
      </w:r>
      <w:r w:rsidR="00DD11CD" w:rsidRPr="00DD11CD">
        <w:rPr>
          <w:rFonts w:cstheme="majorBidi"/>
          <w:lang w:eastAsia="ru-RU"/>
        </w:rPr>
        <w:t>ата начала действия</w:t>
      </w:r>
      <w:r w:rsidR="00726CAE">
        <w:rPr>
          <w:rFonts w:cstheme="majorBidi"/>
          <w:lang w:val="en-US" w:eastAsia="ru-RU"/>
        </w:rPr>
        <w:t>;</w:t>
      </w:r>
    </w:p>
    <w:p w14:paraId="33101FC1" w14:textId="4A916C0F" w:rsidR="00DD11CD" w:rsidRPr="00DD11CD" w:rsidRDefault="00521109" w:rsidP="002727BF">
      <w:pPr>
        <w:pStyle w:val="a0"/>
        <w:numPr>
          <w:ilvl w:val="1"/>
          <w:numId w:val="31"/>
        </w:numPr>
        <w:tabs>
          <w:tab w:val="clear" w:pos="426"/>
          <w:tab w:val="clear" w:pos="993"/>
        </w:tabs>
        <w:ind w:left="0" w:firstLine="709"/>
        <w:rPr>
          <w:rFonts w:cstheme="majorBidi"/>
          <w:lang w:eastAsia="ru-RU"/>
        </w:rPr>
      </w:pPr>
      <w:r>
        <w:rPr>
          <w:rFonts w:cstheme="majorBidi"/>
          <w:lang w:eastAsia="ru-RU"/>
        </w:rPr>
        <w:t>д</w:t>
      </w:r>
      <w:r w:rsidR="00DD11CD" w:rsidRPr="00DD11CD">
        <w:rPr>
          <w:rFonts w:cstheme="majorBidi"/>
          <w:lang w:eastAsia="ru-RU"/>
        </w:rPr>
        <w:t>ата окончания действия</w:t>
      </w:r>
      <w:r w:rsidR="00726CAE">
        <w:rPr>
          <w:rFonts w:cstheme="majorBidi"/>
          <w:lang w:val="en-US" w:eastAsia="ru-RU"/>
        </w:rPr>
        <w:t>;</w:t>
      </w:r>
    </w:p>
    <w:p w14:paraId="301548FF" w14:textId="77777777" w:rsidR="00DA7EB8" w:rsidRPr="00DA7EB8" w:rsidRDefault="00521109" w:rsidP="002727BF">
      <w:pPr>
        <w:pStyle w:val="a0"/>
        <w:numPr>
          <w:ilvl w:val="1"/>
          <w:numId w:val="31"/>
        </w:numPr>
        <w:tabs>
          <w:tab w:val="clear" w:pos="426"/>
          <w:tab w:val="clear" w:pos="993"/>
        </w:tabs>
        <w:ind w:left="0" w:firstLine="709"/>
        <w:rPr>
          <w:rFonts w:cstheme="majorBidi"/>
          <w:lang w:eastAsia="ru-RU"/>
        </w:rPr>
      </w:pPr>
      <w:r>
        <w:rPr>
          <w:rFonts w:cstheme="majorBidi"/>
          <w:lang w:eastAsia="ru-RU"/>
        </w:rPr>
        <w:t>с</w:t>
      </w:r>
      <w:r w:rsidR="00DD11CD" w:rsidRPr="00DD11CD">
        <w:rPr>
          <w:rFonts w:cstheme="majorBidi"/>
          <w:lang w:eastAsia="ru-RU"/>
        </w:rPr>
        <w:t>татус</w:t>
      </w:r>
      <w:r w:rsidR="00726CAE">
        <w:rPr>
          <w:rFonts w:cstheme="majorBidi"/>
          <w:lang w:val="en-US" w:eastAsia="ru-RU"/>
        </w:rPr>
        <w:t>;</w:t>
      </w:r>
    </w:p>
    <w:p w14:paraId="4898134F" w14:textId="2B0D1617" w:rsidR="00DD11CD" w:rsidRPr="00DE3898" w:rsidRDefault="00521109" w:rsidP="002727BF">
      <w:pPr>
        <w:pStyle w:val="a0"/>
        <w:numPr>
          <w:ilvl w:val="1"/>
          <w:numId w:val="31"/>
        </w:numPr>
        <w:tabs>
          <w:tab w:val="clear" w:pos="426"/>
          <w:tab w:val="clear" w:pos="993"/>
        </w:tabs>
        <w:ind w:left="0" w:firstLine="709"/>
        <w:rPr>
          <w:rFonts w:cstheme="majorBidi"/>
          <w:lang w:eastAsia="ru-RU"/>
        </w:rPr>
      </w:pPr>
      <w:bookmarkStart w:id="39" w:name="_GoBack"/>
      <w:bookmarkEnd w:id="39"/>
      <w:r w:rsidRPr="00DE3898">
        <w:rPr>
          <w:rFonts w:cstheme="majorBidi"/>
          <w:lang w:eastAsia="ru-RU"/>
        </w:rPr>
        <w:t>д</w:t>
      </w:r>
      <w:r w:rsidR="00DD11CD" w:rsidRPr="00DE3898">
        <w:rPr>
          <w:rFonts w:cstheme="majorBidi"/>
          <w:lang w:eastAsia="ru-RU"/>
        </w:rPr>
        <w:t>ата добавления</w:t>
      </w:r>
      <w:r w:rsidR="00726CAE" w:rsidRPr="00DE3898">
        <w:rPr>
          <w:rFonts w:cstheme="majorBidi"/>
          <w:lang w:val="en-US" w:eastAsia="ru-RU"/>
        </w:rPr>
        <w:t>.</w:t>
      </w:r>
    </w:p>
    <w:p w14:paraId="0D29991D" w14:textId="0E452081" w:rsidR="00DD11CD" w:rsidRPr="00DD11CD" w:rsidRDefault="00DD11CD" w:rsidP="002727BF">
      <w:pPr>
        <w:pStyle w:val="a0"/>
        <w:numPr>
          <w:ilvl w:val="0"/>
          <w:numId w:val="31"/>
        </w:numPr>
        <w:tabs>
          <w:tab w:val="clear" w:pos="426"/>
          <w:tab w:val="clear" w:pos="993"/>
        </w:tabs>
        <w:ind w:left="0" w:firstLine="709"/>
        <w:rPr>
          <w:rFonts w:cstheme="majorBidi"/>
          <w:lang w:eastAsia="ru-RU"/>
        </w:rPr>
      </w:pPr>
      <w:r w:rsidRPr="00DD11CD">
        <w:rPr>
          <w:rFonts w:cstheme="majorBidi"/>
          <w:lang w:eastAsia="ru-RU"/>
        </w:rPr>
        <w:t>Медиа-файл – учёт файлов, относящихся к контенту</w:t>
      </w:r>
      <w:r w:rsidR="00373C23" w:rsidRPr="00542A5E">
        <w:rPr>
          <w:rFonts w:cstheme="majorBidi"/>
          <w:lang w:eastAsia="ru-RU"/>
        </w:rPr>
        <w:t>:</w:t>
      </w:r>
    </w:p>
    <w:p w14:paraId="0FE3B818" w14:textId="5F241EFF" w:rsidR="00DD11CD" w:rsidRPr="00DD11CD" w:rsidRDefault="00DD11CD" w:rsidP="002727BF">
      <w:pPr>
        <w:pStyle w:val="a0"/>
        <w:numPr>
          <w:ilvl w:val="1"/>
          <w:numId w:val="31"/>
        </w:numPr>
        <w:tabs>
          <w:tab w:val="clear" w:pos="426"/>
          <w:tab w:val="clear" w:pos="993"/>
        </w:tabs>
        <w:ind w:left="0" w:firstLine="709"/>
        <w:rPr>
          <w:rFonts w:cstheme="majorBidi"/>
          <w:lang w:eastAsia="ru-RU"/>
        </w:rPr>
      </w:pPr>
      <w:r w:rsidRPr="00DD11CD">
        <w:rPr>
          <w:rFonts w:cstheme="majorBidi"/>
          <w:lang w:eastAsia="ru-RU"/>
        </w:rPr>
        <w:t>ID файла</w:t>
      </w:r>
      <w:r w:rsidR="00726CAE">
        <w:rPr>
          <w:rFonts w:cstheme="majorBidi"/>
          <w:lang w:val="en-US" w:eastAsia="ru-RU"/>
        </w:rPr>
        <w:t>;</w:t>
      </w:r>
    </w:p>
    <w:p w14:paraId="2E1A19EE" w14:textId="510ED22C" w:rsidR="00DD11CD" w:rsidRPr="00DD11CD" w:rsidRDefault="00DD11CD" w:rsidP="002727BF">
      <w:pPr>
        <w:pStyle w:val="a0"/>
        <w:numPr>
          <w:ilvl w:val="1"/>
          <w:numId w:val="31"/>
        </w:numPr>
        <w:tabs>
          <w:tab w:val="clear" w:pos="426"/>
          <w:tab w:val="clear" w:pos="993"/>
        </w:tabs>
        <w:ind w:left="0" w:firstLine="709"/>
        <w:rPr>
          <w:rFonts w:cstheme="majorBidi"/>
          <w:lang w:eastAsia="ru-RU"/>
        </w:rPr>
      </w:pPr>
      <w:r w:rsidRPr="00DD11CD">
        <w:rPr>
          <w:rFonts w:cstheme="majorBidi"/>
          <w:lang w:eastAsia="ru-RU"/>
        </w:rPr>
        <w:t>ID контента</w:t>
      </w:r>
      <w:r w:rsidR="00726CAE">
        <w:rPr>
          <w:rFonts w:cstheme="majorBidi"/>
          <w:lang w:val="en-US" w:eastAsia="ru-RU"/>
        </w:rPr>
        <w:t>;</w:t>
      </w:r>
    </w:p>
    <w:p w14:paraId="3A61958E" w14:textId="0CFE70F5" w:rsidR="00DD11CD" w:rsidRPr="00DD11CD" w:rsidRDefault="00521109" w:rsidP="002727BF">
      <w:pPr>
        <w:pStyle w:val="a0"/>
        <w:numPr>
          <w:ilvl w:val="1"/>
          <w:numId w:val="31"/>
        </w:numPr>
        <w:tabs>
          <w:tab w:val="clear" w:pos="426"/>
          <w:tab w:val="clear" w:pos="993"/>
        </w:tabs>
        <w:ind w:left="0" w:firstLine="709"/>
        <w:rPr>
          <w:rFonts w:cstheme="majorBidi"/>
          <w:lang w:eastAsia="ru-RU"/>
        </w:rPr>
      </w:pPr>
      <w:r>
        <w:rPr>
          <w:rFonts w:cstheme="majorBidi"/>
          <w:lang w:eastAsia="ru-RU"/>
        </w:rPr>
        <w:t>т</w:t>
      </w:r>
      <w:r w:rsidR="00DD11CD" w:rsidRPr="00DD11CD">
        <w:rPr>
          <w:rFonts w:cstheme="majorBidi"/>
          <w:lang w:eastAsia="ru-RU"/>
        </w:rPr>
        <w:t>ип файла</w:t>
      </w:r>
      <w:r w:rsidR="00726CAE">
        <w:rPr>
          <w:rFonts w:cstheme="majorBidi"/>
          <w:lang w:val="en-US" w:eastAsia="ru-RU"/>
        </w:rPr>
        <w:t>;</w:t>
      </w:r>
    </w:p>
    <w:p w14:paraId="4CB3371C" w14:textId="18401C0E" w:rsidR="00DD11CD" w:rsidRPr="00DD11CD" w:rsidRDefault="00521109" w:rsidP="002727BF">
      <w:pPr>
        <w:pStyle w:val="a0"/>
        <w:numPr>
          <w:ilvl w:val="1"/>
          <w:numId w:val="31"/>
        </w:numPr>
        <w:tabs>
          <w:tab w:val="clear" w:pos="426"/>
          <w:tab w:val="clear" w:pos="993"/>
        </w:tabs>
        <w:ind w:left="0" w:firstLine="709"/>
        <w:rPr>
          <w:rFonts w:cstheme="majorBidi"/>
          <w:lang w:eastAsia="ru-RU"/>
        </w:rPr>
      </w:pPr>
      <w:r>
        <w:rPr>
          <w:rFonts w:cstheme="majorBidi"/>
          <w:lang w:eastAsia="ru-RU"/>
        </w:rPr>
        <w:t>к</w:t>
      </w:r>
      <w:r w:rsidR="00DD11CD" w:rsidRPr="00DD11CD">
        <w:rPr>
          <w:rFonts w:cstheme="majorBidi"/>
          <w:lang w:eastAsia="ru-RU"/>
        </w:rPr>
        <w:t>ачество</w:t>
      </w:r>
      <w:r w:rsidR="00726CAE">
        <w:rPr>
          <w:rFonts w:cstheme="majorBidi"/>
          <w:lang w:val="en-US" w:eastAsia="ru-RU"/>
        </w:rPr>
        <w:t>;</w:t>
      </w:r>
    </w:p>
    <w:p w14:paraId="125614CD" w14:textId="6E810FA3" w:rsidR="00DD11CD" w:rsidRPr="00DD11CD" w:rsidRDefault="00521109" w:rsidP="002727BF">
      <w:pPr>
        <w:pStyle w:val="a0"/>
        <w:numPr>
          <w:ilvl w:val="1"/>
          <w:numId w:val="31"/>
        </w:numPr>
        <w:tabs>
          <w:tab w:val="clear" w:pos="426"/>
          <w:tab w:val="clear" w:pos="993"/>
        </w:tabs>
        <w:ind w:left="0" w:firstLine="709"/>
        <w:rPr>
          <w:rFonts w:cstheme="majorBidi"/>
          <w:lang w:eastAsia="ru-RU"/>
        </w:rPr>
      </w:pPr>
      <w:r>
        <w:rPr>
          <w:rFonts w:cstheme="majorBidi"/>
          <w:lang w:eastAsia="ru-RU"/>
        </w:rPr>
        <w:t>п</w:t>
      </w:r>
      <w:r w:rsidR="00DD11CD" w:rsidRPr="00DD11CD">
        <w:rPr>
          <w:rFonts w:cstheme="majorBidi"/>
          <w:lang w:eastAsia="ru-RU"/>
        </w:rPr>
        <w:t>уть к файлу</w:t>
      </w:r>
      <w:r w:rsidR="00726CAE">
        <w:rPr>
          <w:rFonts w:cstheme="majorBidi"/>
          <w:lang w:val="en-US" w:eastAsia="ru-RU"/>
        </w:rPr>
        <w:t>;</w:t>
      </w:r>
    </w:p>
    <w:p w14:paraId="0B68B7F8" w14:textId="40C16C69" w:rsidR="00DD11CD" w:rsidRPr="00DD11CD" w:rsidRDefault="00521109" w:rsidP="002727BF">
      <w:pPr>
        <w:pStyle w:val="a0"/>
        <w:numPr>
          <w:ilvl w:val="1"/>
          <w:numId w:val="31"/>
        </w:numPr>
        <w:tabs>
          <w:tab w:val="clear" w:pos="426"/>
          <w:tab w:val="clear" w:pos="993"/>
        </w:tabs>
        <w:ind w:left="0" w:firstLine="709"/>
        <w:rPr>
          <w:rFonts w:cstheme="majorBidi"/>
          <w:lang w:eastAsia="ru-RU"/>
        </w:rPr>
      </w:pPr>
      <w:r>
        <w:rPr>
          <w:rFonts w:cstheme="majorBidi"/>
          <w:lang w:eastAsia="ru-RU"/>
        </w:rPr>
        <w:t>р</w:t>
      </w:r>
      <w:r w:rsidR="00DD11CD" w:rsidRPr="00DD11CD">
        <w:rPr>
          <w:rFonts w:cstheme="majorBidi"/>
          <w:lang w:eastAsia="ru-RU"/>
        </w:rPr>
        <w:t>азмер</w:t>
      </w:r>
      <w:r w:rsidR="00726CAE">
        <w:rPr>
          <w:rFonts w:cstheme="majorBidi"/>
          <w:lang w:val="en-US" w:eastAsia="ru-RU"/>
        </w:rPr>
        <w:t>;</w:t>
      </w:r>
    </w:p>
    <w:p w14:paraId="4B66611C" w14:textId="7B7DAF41" w:rsidR="00DD11CD" w:rsidRPr="00DD11CD" w:rsidRDefault="00521109" w:rsidP="002727BF">
      <w:pPr>
        <w:pStyle w:val="a0"/>
        <w:numPr>
          <w:ilvl w:val="1"/>
          <w:numId w:val="31"/>
        </w:numPr>
        <w:tabs>
          <w:tab w:val="clear" w:pos="426"/>
          <w:tab w:val="clear" w:pos="993"/>
        </w:tabs>
        <w:ind w:left="0" w:firstLine="709"/>
        <w:rPr>
          <w:rFonts w:cstheme="majorBidi"/>
          <w:lang w:eastAsia="ru-RU"/>
        </w:rPr>
      </w:pPr>
      <w:r>
        <w:rPr>
          <w:rFonts w:cstheme="majorBidi"/>
          <w:lang w:eastAsia="ru-RU"/>
        </w:rPr>
        <w:t>я</w:t>
      </w:r>
      <w:r w:rsidR="00DD11CD" w:rsidRPr="00DD11CD">
        <w:rPr>
          <w:rFonts w:cstheme="majorBidi"/>
          <w:lang w:eastAsia="ru-RU"/>
        </w:rPr>
        <w:t>зык</w:t>
      </w:r>
      <w:r w:rsidR="00726CAE">
        <w:rPr>
          <w:rFonts w:cstheme="majorBidi"/>
          <w:lang w:val="en-US" w:eastAsia="ru-RU"/>
        </w:rPr>
        <w:t>.</w:t>
      </w:r>
    </w:p>
    <w:p w14:paraId="31A85BF8" w14:textId="790377C8" w:rsidR="00DD11CD" w:rsidRPr="00DD11CD" w:rsidRDefault="00521109" w:rsidP="002727BF">
      <w:pPr>
        <w:pStyle w:val="a0"/>
        <w:numPr>
          <w:ilvl w:val="0"/>
          <w:numId w:val="31"/>
        </w:numPr>
        <w:tabs>
          <w:tab w:val="clear" w:pos="426"/>
          <w:tab w:val="clear" w:pos="993"/>
        </w:tabs>
        <w:ind w:left="0" w:firstLine="709"/>
        <w:rPr>
          <w:rFonts w:cstheme="majorBidi"/>
          <w:lang w:eastAsia="ru-RU"/>
        </w:rPr>
      </w:pPr>
      <w:r>
        <w:rPr>
          <w:rFonts w:cstheme="majorBidi"/>
          <w:lang w:eastAsia="ru-RU"/>
        </w:rPr>
        <w:t>ж</w:t>
      </w:r>
      <w:r w:rsidR="00DD11CD" w:rsidRPr="00DD11CD">
        <w:rPr>
          <w:rFonts w:cstheme="majorBidi"/>
          <w:lang w:eastAsia="ru-RU"/>
        </w:rPr>
        <w:t>анр – справочник жанров</w:t>
      </w:r>
      <w:r w:rsidR="00373C23" w:rsidRPr="00542A5E">
        <w:rPr>
          <w:rFonts w:cstheme="majorBidi"/>
          <w:lang w:eastAsia="ru-RU"/>
        </w:rPr>
        <w:t>:</w:t>
      </w:r>
    </w:p>
    <w:p w14:paraId="22DD090B" w14:textId="3E53A3A1" w:rsidR="00DD11CD" w:rsidRPr="00DD11CD" w:rsidRDefault="00DD11CD" w:rsidP="002727BF">
      <w:pPr>
        <w:pStyle w:val="a0"/>
        <w:numPr>
          <w:ilvl w:val="1"/>
          <w:numId w:val="31"/>
        </w:numPr>
        <w:tabs>
          <w:tab w:val="clear" w:pos="426"/>
          <w:tab w:val="clear" w:pos="993"/>
        </w:tabs>
        <w:ind w:left="0" w:firstLine="709"/>
        <w:rPr>
          <w:rFonts w:cstheme="majorBidi"/>
          <w:lang w:eastAsia="ru-RU"/>
        </w:rPr>
      </w:pPr>
      <w:r w:rsidRPr="00DD11CD">
        <w:rPr>
          <w:rFonts w:cstheme="majorBidi"/>
          <w:lang w:eastAsia="ru-RU"/>
        </w:rPr>
        <w:t>ID жанра</w:t>
      </w:r>
      <w:r w:rsidR="00726CAE">
        <w:rPr>
          <w:rFonts w:cstheme="majorBidi"/>
          <w:lang w:val="en-US" w:eastAsia="ru-RU"/>
        </w:rPr>
        <w:t>;</w:t>
      </w:r>
    </w:p>
    <w:p w14:paraId="4A2DD71B" w14:textId="421624A2" w:rsidR="00B30E85" w:rsidRPr="00726CAE" w:rsidRDefault="00521109" w:rsidP="002727BF">
      <w:pPr>
        <w:pStyle w:val="a0"/>
        <w:numPr>
          <w:ilvl w:val="1"/>
          <w:numId w:val="31"/>
        </w:numPr>
        <w:tabs>
          <w:tab w:val="clear" w:pos="426"/>
          <w:tab w:val="clear" w:pos="993"/>
        </w:tabs>
        <w:ind w:left="0" w:firstLine="709"/>
        <w:rPr>
          <w:rFonts w:cstheme="majorBidi"/>
          <w:lang w:eastAsia="ru-RU"/>
        </w:rPr>
      </w:pPr>
      <w:r>
        <w:rPr>
          <w:rFonts w:cstheme="majorBidi"/>
          <w:lang w:eastAsia="ru-RU"/>
        </w:rPr>
        <w:t>н</w:t>
      </w:r>
      <w:r w:rsidR="00DD11CD" w:rsidRPr="00DD11CD">
        <w:rPr>
          <w:rFonts w:cstheme="majorBidi"/>
          <w:lang w:eastAsia="ru-RU"/>
        </w:rPr>
        <w:t>аименование жанра</w:t>
      </w:r>
      <w:r w:rsidR="00726CAE">
        <w:rPr>
          <w:rFonts w:cstheme="majorBidi"/>
          <w:lang w:val="en-US" w:eastAsia="ru-RU"/>
        </w:rPr>
        <w:t>.</w:t>
      </w:r>
    </w:p>
    <w:p w14:paraId="07C201D7" w14:textId="77777777" w:rsidR="00B30E85" w:rsidRPr="00B30E85" w:rsidRDefault="00B30E85" w:rsidP="00FD4E29">
      <w:pPr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6EC57D8" w14:textId="77777777" w:rsidR="000F3877" w:rsidRDefault="000F3877">
      <w:pPr>
        <w:rPr>
          <w:rFonts w:ascii="Times New Roman" w:eastAsia="Times New Roman" w:hAnsi="Times New Roman" w:cstheme="majorBidi"/>
          <w:b/>
          <w:sz w:val="28"/>
          <w:szCs w:val="26"/>
          <w:lang w:eastAsia="ru-RU"/>
        </w:rPr>
      </w:pPr>
      <w:bookmarkStart w:id="40" w:name="_Toc225848306"/>
      <w:bookmarkStart w:id="41" w:name="_Toc225850200"/>
      <w:bookmarkStart w:id="42" w:name="_Toc225850753"/>
      <w:r>
        <w:rPr>
          <w:rFonts w:eastAsia="Times New Roman"/>
          <w:lang w:eastAsia="ru-RU"/>
        </w:rPr>
        <w:br w:type="page"/>
      </w:r>
    </w:p>
    <w:p w14:paraId="07352FE6" w14:textId="6820370A" w:rsidR="00B30E85" w:rsidRDefault="00B30E85" w:rsidP="00FD4E29">
      <w:pPr>
        <w:pStyle w:val="2"/>
        <w:numPr>
          <w:ilvl w:val="1"/>
          <w:numId w:val="23"/>
        </w:numPr>
        <w:spacing w:before="0" w:after="0"/>
        <w:ind w:left="0" w:firstLine="0"/>
        <w:contextualSpacing/>
        <w:rPr>
          <w:rFonts w:eastAsia="Times New Roman"/>
          <w:lang w:eastAsia="ru-RU"/>
        </w:rPr>
      </w:pPr>
      <w:r w:rsidRPr="00B30E85">
        <w:rPr>
          <w:rFonts w:eastAsia="Times New Roman"/>
          <w:lang w:eastAsia="ru-RU"/>
        </w:rPr>
        <w:lastRenderedPageBreak/>
        <w:t>Определение связей между объектами ПО</w:t>
      </w:r>
      <w:bookmarkEnd w:id="40"/>
      <w:bookmarkEnd w:id="41"/>
      <w:bookmarkEnd w:id="42"/>
    </w:p>
    <w:p w14:paraId="0F4CBEB4" w14:textId="77777777" w:rsidR="00FD4E29" w:rsidRPr="00FD4E29" w:rsidRDefault="00FD4E29" w:rsidP="00FD4E29">
      <w:pPr>
        <w:pStyle w:val="a4"/>
        <w:ind w:firstLine="0"/>
        <w:jc w:val="center"/>
        <w:rPr>
          <w:lang w:eastAsia="ru-RU"/>
        </w:rPr>
      </w:pPr>
    </w:p>
    <w:p w14:paraId="3D32FC85" w14:textId="150B2892" w:rsidR="00DE75B5" w:rsidRDefault="00B30E85" w:rsidP="000F3877">
      <w:pPr>
        <w:pStyle w:val="a4"/>
        <w:rPr>
          <w:lang w:eastAsia="ru-RU"/>
        </w:rPr>
      </w:pPr>
      <w:r w:rsidRPr="00B30E85">
        <w:rPr>
          <w:lang w:eastAsia="ru-RU"/>
        </w:rPr>
        <w:t>Связи между сущностями представлены в таблице 4.</w:t>
      </w:r>
      <w:r w:rsidR="00DE75B5">
        <w:rPr>
          <w:lang w:eastAsia="ru-RU"/>
        </w:rPr>
        <w:t>1</w:t>
      </w:r>
      <w:r w:rsidRPr="00B30E85">
        <w:rPr>
          <w:lang w:eastAsia="ru-RU"/>
        </w:rPr>
        <w:t>.</w:t>
      </w:r>
    </w:p>
    <w:p w14:paraId="78948FBF" w14:textId="0ED28488" w:rsidR="00B30E85" w:rsidRDefault="00B30E85" w:rsidP="00F96D6F">
      <w:pPr>
        <w:pStyle w:val="a4"/>
        <w:ind w:firstLine="0"/>
        <w:rPr>
          <w:lang w:eastAsia="ru-RU"/>
        </w:rPr>
      </w:pPr>
      <w:r w:rsidRPr="00B30E85">
        <w:rPr>
          <w:lang w:eastAsia="ru-RU"/>
        </w:rPr>
        <w:t>Таблица 4.</w:t>
      </w:r>
      <w:r w:rsidR="00FD4E29">
        <w:rPr>
          <w:lang w:eastAsia="ru-RU"/>
        </w:rPr>
        <w:t>1</w:t>
      </w:r>
      <w:r w:rsidRPr="00B30E85">
        <w:rPr>
          <w:lang w:eastAsia="ru-RU"/>
        </w:rPr>
        <w:t xml:space="preserve"> – Связи между сущностями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2"/>
        <w:gridCol w:w="1275"/>
        <w:gridCol w:w="2694"/>
        <w:gridCol w:w="3253"/>
      </w:tblGrid>
      <w:tr w:rsidR="000129D6" w:rsidRPr="00641FC8" w14:paraId="1C75AAD5" w14:textId="77777777" w:rsidTr="00EA51DD">
        <w:trPr>
          <w:trHeight w:val="567"/>
          <w:tblHeader/>
          <w:jc w:val="center"/>
        </w:trPr>
        <w:tc>
          <w:tcPr>
            <w:tcW w:w="2122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B99114" w14:textId="77777777" w:rsidR="00641FC8" w:rsidRPr="00641FC8" w:rsidRDefault="00641FC8" w:rsidP="00EA51DD">
            <w:pPr>
              <w:pStyle w:val="a4"/>
              <w:spacing w:line="240" w:lineRule="auto"/>
              <w:ind w:firstLine="0"/>
              <w:jc w:val="center"/>
              <w:rPr>
                <w:lang w:eastAsia="ru-RU"/>
              </w:rPr>
            </w:pPr>
            <w:r w:rsidRPr="00641FC8">
              <w:rPr>
                <w:lang w:eastAsia="ru-RU"/>
              </w:rPr>
              <w:t>Связь</w:t>
            </w:r>
          </w:p>
        </w:tc>
        <w:tc>
          <w:tcPr>
            <w:tcW w:w="127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FF8369" w14:textId="77777777" w:rsidR="00641FC8" w:rsidRPr="00641FC8" w:rsidRDefault="00641FC8" w:rsidP="00EA51DD">
            <w:pPr>
              <w:pStyle w:val="a4"/>
              <w:spacing w:line="240" w:lineRule="auto"/>
              <w:ind w:firstLine="0"/>
              <w:jc w:val="center"/>
              <w:rPr>
                <w:lang w:eastAsia="ru-RU"/>
              </w:rPr>
            </w:pPr>
            <w:r w:rsidRPr="00641FC8">
              <w:rPr>
                <w:lang w:eastAsia="ru-RU"/>
              </w:rPr>
              <w:t>Тип</w:t>
            </w:r>
          </w:p>
        </w:tc>
        <w:tc>
          <w:tcPr>
            <w:tcW w:w="269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611023" w14:textId="4A0194D7" w:rsidR="00641FC8" w:rsidRPr="00641FC8" w:rsidRDefault="00641FC8" w:rsidP="00EA51DD">
            <w:pPr>
              <w:pStyle w:val="a4"/>
              <w:spacing w:line="240" w:lineRule="auto"/>
              <w:ind w:firstLine="0"/>
              <w:jc w:val="center"/>
              <w:rPr>
                <w:lang w:eastAsia="ru-RU"/>
              </w:rPr>
            </w:pPr>
            <w:r w:rsidRPr="00641FC8">
              <w:rPr>
                <w:lang w:eastAsia="ru-RU"/>
              </w:rPr>
              <w:t>Участвующие</w:t>
            </w:r>
            <w:r>
              <w:rPr>
                <w:lang w:eastAsia="ru-RU"/>
              </w:rPr>
              <w:t xml:space="preserve"> </w:t>
            </w:r>
            <w:r w:rsidRPr="00641FC8">
              <w:rPr>
                <w:lang w:eastAsia="ru-RU"/>
              </w:rPr>
              <w:t>сущности</w:t>
            </w:r>
          </w:p>
        </w:tc>
        <w:tc>
          <w:tcPr>
            <w:tcW w:w="3253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B4E303" w14:textId="77777777" w:rsidR="00641FC8" w:rsidRPr="00641FC8" w:rsidRDefault="00641FC8" w:rsidP="00EA51DD">
            <w:pPr>
              <w:pStyle w:val="a4"/>
              <w:spacing w:line="240" w:lineRule="auto"/>
              <w:ind w:firstLine="0"/>
              <w:jc w:val="center"/>
              <w:rPr>
                <w:lang w:eastAsia="ru-RU"/>
              </w:rPr>
            </w:pPr>
            <w:r w:rsidRPr="00641FC8">
              <w:rPr>
                <w:lang w:eastAsia="ru-RU"/>
              </w:rPr>
              <w:t>Пояснение</w:t>
            </w:r>
          </w:p>
        </w:tc>
      </w:tr>
      <w:tr w:rsidR="000129D6" w:rsidRPr="00641FC8" w14:paraId="0E3792B0" w14:textId="77777777" w:rsidTr="00EA51DD">
        <w:trPr>
          <w:trHeight w:val="567"/>
          <w:jc w:val="center"/>
        </w:trPr>
        <w:tc>
          <w:tcPr>
            <w:tcW w:w="2122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275E74" w14:textId="77777777" w:rsidR="00641FC8" w:rsidRPr="00641FC8" w:rsidRDefault="00641FC8" w:rsidP="00EA51DD">
            <w:pPr>
              <w:pStyle w:val="a4"/>
              <w:spacing w:line="240" w:lineRule="auto"/>
              <w:ind w:firstLine="0"/>
              <w:jc w:val="center"/>
              <w:rPr>
                <w:lang w:eastAsia="ru-RU"/>
              </w:rPr>
            </w:pPr>
            <w:r w:rsidRPr="00641FC8">
              <w:rPr>
                <w:lang w:eastAsia="ru-RU"/>
              </w:rPr>
              <w:t>Заключает</w:t>
            </w:r>
          </w:p>
        </w:tc>
        <w:tc>
          <w:tcPr>
            <w:tcW w:w="127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5F875F" w14:textId="77777777" w:rsidR="00641FC8" w:rsidRPr="00641FC8" w:rsidRDefault="00641FC8" w:rsidP="00EA51DD">
            <w:pPr>
              <w:pStyle w:val="a4"/>
              <w:spacing w:line="240" w:lineRule="auto"/>
              <w:ind w:firstLine="0"/>
              <w:jc w:val="center"/>
              <w:rPr>
                <w:lang w:eastAsia="ru-RU"/>
              </w:rPr>
            </w:pPr>
            <w:proofErr w:type="gramStart"/>
            <w:r w:rsidRPr="00641FC8">
              <w:rPr>
                <w:lang w:eastAsia="ru-RU"/>
              </w:rPr>
              <w:t>1 :</w:t>
            </w:r>
            <w:proofErr w:type="gramEnd"/>
            <w:r w:rsidRPr="00641FC8">
              <w:rPr>
                <w:lang w:eastAsia="ru-RU"/>
              </w:rPr>
              <w:t xml:space="preserve"> M</w:t>
            </w:r>
          </w:p>
        </w:tc>
        <w:tc>
          <w:tcPr>
            <w:tcW w:w="269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D90B53" w14:textId="77777777" w:rsidR="00641FC8" w:rsidRPr="00641FC8" w:rsidRDefault="00641FC8" w:rsidP="00EA51DD">
            <w:pPr>
              <w:pStyle w:val="a4"/>
              <w:spacing w:line="240" w:lineRule="auto"/>
              <w:ind w:firstLine="0"/>
              <w:jc w:val="center"/>
              <w:rPr>
                <w:lang w:eastAsia="ru-RU"/>
              </w:rPr>
            </w:pPr>
            <w:r w:rsidRPr="00641FC8">
              <w:rPr>
                <w:lang w:eastAsia="ru-RU"/>
              </w:rPr>
              <w:t>Правообладатель – Договор</w:t>
            </w:r>
          </w:p>
        </w:tc>
        <w:tc>
          <w:tcPr>
            <w:tcW w:w="3253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943163" w14:textId="02703E5A" w:rsidR="00641FC8" w:rsidRPr="00641FC8" w:rsidRDefault="006C4746" w:rsidP="00EA51DD">
            <w:pPr>
              <w:pStyle w:val="a4"/>
              <w:spacing w:line="240" w:lineRule="auto"/>
              <w:ind w:firstLine="0"/>
              <w:jc w:val="center"/>
              <w:rPr>
                <w:lang w:eastAsia="ru-RU"/>
              </w:rPr>
            </w:pPr>
            <w:r w:rsidRPr="006C4746">
              <w:rPr>
                <w:lang w:eastAsia="ru-RU"/>
              </w:rPr>
              <w:t>Один правообладатель может заключить много договоров. Каждый договор заключён с одним правообладателем.</w:t>
            </w:r>
          </w:p>
        </w:tc>
      </w:tr>
      <w:tr w:rsidR="000129D6" w:rsidRPr="00641FC8" w14:paraId="7D0A1865" w14:textId="77777777" w:rsidTr="00EA51DD">
        <w:trPr>
          <w:trHeight w:val="567"/>
          <w:jc w:val="center"/>
        </w:trPr>
        <w:tc>
          <w:tcPr>
            <w:tcW w:w="2122" w:type="dxa"/>
            <w:tcBorders>
              <w:bottom w:val="single" w:sz="4" w:space="0" w:color="auto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0316C0" w14:textId="77777777" w:rsidR="00641FC8" w:rsidRPr="00641FC8" w:rsidRDefault="00641FC8" w:rsidP="00EA51DD">
            <w:pPr>
              <w:pStyle w:val="a4"/>
              <w:spacing w:line="240" w:lineRule="auto"/>
              <w:ind w:firstLine="0"/>
              <w:jc w:val="center"/>
              <w:rPr>
                <w:lang w:eastAsia="ru-RU"/>
              </w:rPr>
            </w:pPr>
            <w:r w:rsidRPr="00641FC8">
              <w:rPr>
                <w:lang w:eastAsia="ru-RU"/>
              </w:rPr>
              <w:t>Предоставляет</w:t>
            </w:r>
          </w:p>
        </w:tc>
        <w:tc>
          <w:tcPr>
            <w:tcW w:w="1275" w:type="dxa"/>
            <w:tcBorders>
              <w:bottom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8C68B0" w14:textId="77777777" w:rsidR="00641FC8" w:rsidRPr="00641FC8" w:rsidRDefault="00641FC8" w:rsidP="00EA51DD">
            <w:pPr>
              <w:pStyle w:val="a4"/>
              <w:spacing w:line="240" w:lineRule="auto"/>
              <w:ind w:firstLine="0"/>
              <w:jc w:val="center"/>
              <w:rPr>
                <w:lang w:eastAsia="ru-RU"/>
              </w:rPr>
            </w:pPr>
            <w:proofErr w:type="gramStart"/>
            <w:r w:rsidRPr="00641FC8">
              <w:rPr>
                <w:lang w:eastAsia="ru-RU"/>
              </w:rPr>
              <w:t>1 :</w:t>
            </w:r>
            <w:proofErr w:type="gramEnd"/>
            <w:r w:rsidRPr="00641FC8">
              <w:rPr>
                <w:lang w:eastAsia="ru-RU"/>
              </w:rPr>
              <w:t xml:space="preserve"> M</w:t>
            </w:r>
          </w:p>
        </w:tc>
        <w:tc>
          <w:tcPr>
            <w:tcW w:w="2694" w:type="dxa"/>
            <w:tcBorders>
              <w:bottom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9916D5" w14:textId="77777777" w:rsidR="00641FC8" w:rsidRPr="00641FC8" w:rsidRDefault="00641FC8" w:rsidP="00EA51DD">
            <w:pPr>
              <w:pStyle w:val="a4"/>
              <w:spacing w:line="240" w:lineRule="auto"/>
              <w:ind w:firstLine="0"/>
              <w:jc w:val="center"/>
              <w:rPr>
                <w:lang w:eastAsia="ru-RU"/>
              </w:rPr>
            </w:pPr>
            <w:r w:rsidRPr="00641FC8">
              <w:rPr>
                <w:lang w:eastAsia="ru-RU"/>
              </w:rPr>
              <w:t>Договор – Лицензия</w:t>
            </w:r>
          </w:p>
        </w:tc>
        <w:tc>
          <w:tcPr>
            <w:tcW w:w="3253" w:type="dxa"/>
            <w:tcBorders>
              <w:bottom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0DBC9F" w14:textId="32F1B4EF" w:rsidR="00641FC8" w:rsidRPr="00641FC8" w:rsidRDefault="006C4746" w:rsidP="00EA51DD">
            <w:pPr>
              <w:pStyle w:val="a4"/>
              <w:spacing w:line="240" w:lineRule="auto"/>
              <w:ind w:firstLine="0"/>
              <w:jc w:val="center"/>
              <w:rPr>
                <w:lang w:eastAsia="ru-RU"/>
              </w:rPr>
            </w:pPr>
            <w:r w:rsidRPr="006C4746">
              <w:rPr>
                <w:lang w:eastAsia="ru-RU"/>
              </w:rPr>
              <w:t xml:space="preserve">Один договор может предоставлять много лицензий (на разные </w:t>
            </w:r>
            <w:proofErr w:type="spellStart"/>
            <w:r w:rsidRPr="006C4746">
              <w:rPr>
                <w:lang w:eastAsia="ru-RU"/>
              </w:rPr>
              <w:t>контенты</w:t>
            </w:r>
            <w:proofErr w:type="spellEnd"/>
            <w:r w:rsidRPr="006C4746">
              <w:rPr>
                <w:lang w:eastAsia="ru-RU"/>
              </w:rPr>
              <w:t>). Каждая лицензия относится к одному договору.</w:t>
            </w:r>
          </w:p>
        </w:tc>
      </w:tr>
      <w:tr w:rsidR="000129D6" w:rsidRPr="00641FC8" w14:paraId="004C8A11" w14:textId="77777777" w:rsidTr="00EA51DD">
        <w:trPr>
          <w:trHeight w:val="567"/>
          <w:jc w:val="center"/>
        </w:trPr>
        <w:tc>
          <w:tcPr>
            <w:tcW w:w="2122" w:type="dxa"/>
            <w:tcBorders>
              <w:bottom w:val="single" w:sz="4" w:space="0" w:color="auto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56C59E" w14:textId="77777777" w:rsidR="00641FC8" w:rsidRPr="00641FC8" w:rsidRDefault="00641FC8" w:rsidP="00EA51DD">
            <w:pPr>
              <w:pStyle w:val="a4"/>
              <w:spacing w:line="240" w:lineRule="auto"/>
              <w:ind w:firstLine="0"/>
              <w:jc w:val="center"/>
              <w:rPr>
                <w:lang w:eastAsia="ru-RU"/>
              </w:rPr>
            </w:pPr>
            <w:r w:rsidRPr="00641FC8">
              <w:rPr>
                <w:lang w:eastAsia="ru-RU"/>
              </w:rPr>
              <w:t>Имеет</w:t>
            </w:r>
          </w:p>
        </w:tc>
        <w:tc>
          <w:tcPr>
            <w:tcW w:w="1275" w:type="dxa"/>
            <w:tcBorders>
              <w:bottom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E7F9AB" w14:textId="77777777" w:rsidR="00641FC8" w:rsidRPr="00641FC8" w:rsidRDefault="00641FC8" w:rsidP="00EA51DD">
            <w:pPr>
              <w:pStyle w:val="a4"/>
              <w:spacing w:line="240" w:lineRule="auto"/>
              <w:ind w:firstLine="0"/>
              <w:jc w:val="center"/>
              <w:rPr>
                <w:lang w:eastAsia="ru-RU"/>
              </w:rPr>
            </w:pPr>
            <w:proofErr w:type="gramStart"/>
            <w:r w:rsidRPr="00641FC8">
              <w:rPr>
                <w:lang w:eastAsia="ru-RU"/>
              </w:rPr>
              <w:t>1 :</w:t>
            </w:r>
            <w:proofErr w:type="gramEnd"/>
            <w:r w:rsidRPr="00641FC8">
              <w:rPr>
                <w:lang w:eastAsia="ru-RU"/>
              </w:rPr>
              <w:t xml:space="preserve"> M</w:t>
            </w:r>
          </w:p>
        </w:tc>
        <w:tc>
          <w:tcPr>
            <w:tcW w:w="2694" w:type="dxa"/>
            <w:tcBorders>
              <w:bottom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61E299" w14:textId="77777777" w:rsidR="00641FC8" w:rsidRPr="00641FC8" w:rsidRDefault="00641FC8" w:rsidP="00EA51DD">
            <w:pPr>
              <w:pStyle w:val="a4"/>
              <w:spacing w:line="240" w:lineRule="auto"/>
              <w:ind w:firstLine="0"/>
              <w:jc w:val="center"/>
              <w:rPr>
                <w:lang w:eastAsia="ru-RU"/>
              </w:rPr>
            </w:pPr>
            <w:r w:rsidRPr="00641FC8">
              <w:rPr>
                <w:lang w:eastAsia="ru-RU"/>
              </w:rPr>
              <w:t>Контент – Лицензия</w:t>
            </w:r>
          </w:p>
        </w:tc>
        <w:tc>
          <w:tcPr>
            <w:tcW w:w="3253" w:type="dxa"/>
            <w:tcBorders>
              <w:bottom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3EDA61" w14:textId="46420F75" w:rsidR="00641FC8" w:rsidRPr="00641FC8" w:rsidRDefault="006C4746" w:rsidP="00EA51DD">
            <w:pPr>
              <w:pStyle w:val="a4"/>
              <w:spacing w:line="240" w:lineRule="auto"/>
              <w:ind w:firstLine="0"/>
              <w:jc w:val="center"/>
              <w:rPr>
                <w:lang w:eastAsia="ru-RU"/>
              </w:rPr>
            </w:pPr>
            <w:r w:rsidRPr="006C4746">
              <w:rPr>
                <w:lang w:eastAsia="ru-RU"/>
              </w:rPr>
              <w:t>Один контент может иметь много лицензий (по разным договорам). Каждая лицензия относится к одному контенту.</w:t>
            </w:r>
          </w:p>
        </w:tc>
      </w:tr>
      <w:tr w:rsidR="000129D6" w:rsidRPr="00641FC8" w14:paraId="4FDAC5C6" w14:textId="77777777" w:rsidTr="00EA51DD">
        <w:trPr>
          <w:trHeight w:val="567"/>
          <w:jc w:val="center"/>
        </w:trPr>
        <w:tc>
          <w:tcPr>
            <w:tcW w:w="2122" w:type="dxa"/>
            <w:tcBorders>
              <w:top w:val="single" w:sz="4" w:space="0" w:color="auto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5964F4" w14:textId="77777777" w:rsidR="00641FC8" w:rsidRPr="00641FC8" w:rsidRDefault="00641FC8" w:rsidP="00EA51DD">
            <w:pPr>
              <w:pStyle w:val="a4"/>
              <w:spacing w:line="240" w:lineRule="auto"/>
              <w:ind w:firstLine="0"/>
              <w:jc w:val="center"/>
              <w:rPr>
                <w:lang w:eastAsia="ru-RU"/>
              </w:rPr>
            </w:pPr>
            <w:r w:rsidRPr="00641FC8">
              <w:rPr>
                <w:lang w:eastAsia="ru-RU"/>
              </w:rPr>
              <w:t>Относится к</w:t>
            </w:r>
          </w:p>
        </w:tc>
        <w:tc>
          <w:tcPr>
            <w:tcW w:w="1275" w:type="dxa"/>
            <w:tcBorders>
              <w:top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828FA6" w14:textId="77777777" w:rsidR="00641FC8" w:rsidRPr="00641FC8" w:rsidRDefault="00641FC8" w:rsidP="00EA51DD">
            <w:pPr>
              <w:pStyle w:val="a4"/>
              <w:spacing w:line="240" w:lineRule="auto"/>
              <w:ind w:firstLine="0"/>
              <w:jc w:val="center"/>
              <w:rPr>
                <w:lang w:eastAsia="ru-RU"/>
              </w:rPr>
            </w:pPr>
            <w:proofErr w:type="gramStart"/>
            <w:r w:rsidRPr="00641FC8">
              <w:rPr>
                <w:lang w:eastAsia="ru-RU"/>
              </w:rPr>
              <w:t>M :</w:t>
            </w:r>
            <w:proofErr w:type="gramEnd"/>
            <w:r w:rsidRPr="00641FC8">
              <w:rPr>
                <w:lang w:eastAsia="ru-RU"/>
              </w:rPr>
              <w:t xml:space="preserve"> M</w:t>
            </w:r>
          </w:p>
        </w:tc>
        <w:tc>
          <w:tcPr>
            <w:tcW w:w="2694" w:type="dxa"/>
            <w:tcBorders>
              <w:top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CDC58E" w14:textId="77777777" w:rsidR="00641FC8" w:rsidRPr="00641FC8" w:rsidRDefault="00641FC8" w:rsidP="00EA51DD">
            <w:pPr>
              <w:pStyle w:val="a4"/>
              <w:spacing w:line="240" w:lineRule="auto"/>
              <w:ind w:firstLine="0"/>
              <w:jc w:val="center"/>
              <w:rPr>
                <w:lang w:eastAsia="ru-RU"/>
              </w:rPr>
            </w:pPr>
            <w:r w:rsidRPr="00641FC8">
              <w:rPr>
                <w:lang w:eastAsia="ru-RU"/>
              </w:rPr>
              <w:t>Контент – Жанр</w:t>
            </w:r>
          </w:p>
        </w:tc>
        <w:tc>
          <w:tcPr>
            <w:tcW w:w="3253" w:type="dxa"/>
            <w:tcBorders>
              <w:top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209400" w14:textId="4A61D83C" w:rsidR="00641FC8" w:rsidRPr="00641FC8" w:rsidRDefault="006C4746" w:rsidP="00EA51DD">
            <w:pPr>
              <w:pStyle w:val="a4"/>
              <w:spacing w:line="240" w:lineRule="auto"/>
              <w:ind w:firstLine="0"/>
              <w:jc w:val="center"/>
              <w:rPr>
                <w:lang w:eastAsia="ru-RU"/>
              </w:rPr>
            </w:pPr>
            <w:r w:rsidRPr="006C4746">
              <w:rPr>
                <w:lang w:eastAsia="ru-RU"/>
              </w:rPr>
              <w:t xml:space="preserve">Один контент может относиться к нескольким жанрам. Один жанр может быть присвоен множеству </w:t>
            </w:r>
            <w:proofErr w:type="spellStart"/>
            <w:r w:rsidRPr="006C4746">
              <w:rPr>
                <w:lang w:eastAsia="ru-RU"/>
              </w:rPr>
              <w:t>контентов</w:t>
            </w:r>
            <w:proofErr w:type="spellEnd"/>
            <w:r w:rsidRPr="006C4746">
              <w:rPr>
                <w:lang w:eastAsia="ru-RU"/>
              </w:rPr>
              <w:t>.</w:t>
            </w:r>
          </w:p>
        </w:tc>
      </w:tr>
      <w:tr w:rsidR="000129D6" w:rsidRPr="00641FC8" w14:paraId="72B8260C" w14:textId="77777777" w:rsidTr="00EA51DD">
        <w:trPr>
          <w:trHeight w:val="567"/>
          <w:jc w:val="center"/>
        </w:trPr>
        <w:tc>
          <w:tcPr>
            <w:tcW w:w="2122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E22DD9" w14:textId="77777777" w:rsidR="00641FC8" w:rsidRPr="00641FC8" w:rsidRDefault="00641FC8" w:rsidP="00EA51DD">
            <w:pPr>
              <w:pStyle w:val="a4"/>
              <w:spacing w:line="240" w:lineRule="auto"/>
              <w:ind w:firstLine="0"/>
              <w:jc w:val="center"/>
              <w:rPr>
                <w:lang w:eastAsia="ru-RU"/>
              </w:rPr>
            </w:pPr>
            <w:r w:rsidRPr="00641FC8">
              <w:rPr>
                <w:lang w:eastAsia="ru-RU"/>
              </w:rPr>
              <w:t>Включает</w:t>
            </w:r>
          </w:p>
        </w:tc>
        <w:tc>
          <w:tcPr>
            <w:tcW w:w="127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05AD67" w14:textId="7827A966" w:rsidR="00641FC8" w:rsidRPr="00641FC8" w:rsidRDefault="00641FC8" w:rsidP="00EA51DD">
            <w:pPr>
              <w:pStyle w:val="a4"/>
              <w:spacing w:line="240" w:lineRule="auto"/>
              <w:ind w:firstLine="0"/>
              <w:jc w:val="center"/>
              <w:rPr>
                <w:lang w:eastAsia="ru-RU"/>
              </w:rPr>
            </w:pPr>
            <w:proofErr w:type="gramStart"/>
            <w:r w:rsidRPr="00641FC8">
              <w:rPr>
                <w:lang w:eastAsia="ru-RU"/>
              </w:rPr>
              <w:t>1</w:t>
            </w:r>
            <w:r>
              <w:rPr>
                <w:lang w:eastAsia="ru-RU"/>
              </w:rPr>
              <w:t xml:space="preserve"> </w:t>
            </w:r>
            <w:r w:rsidRPr="00641FC8">
              <w:rPr>
                <w:lang w:eastAsia="ru-RU"/>
              </w:rPr>
              <w:t>:</w:t>
            </w:r>
            <w:proofErr w:type="gramEnd"/>
            <w:r>
              <w:rPr>
                <w:lang w:eastAsia="ru-RU"/>
              </w:rPr>
              <w:t xml:space="preserve"> </w:t>
            </w:r>
            <w:r w:rsidRPr="00641FC8">
              <w:rPr>
                <w:lang w:eastAsia="ru-RU"/>
              </w:rPr>
              <w:t>M</w:t>
            </w:r>
          </w:p>
        </w:tc>
        <w:tc>
          <w:tcPr>
            <w:tcW w:w="269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DA44E0" w14:textId="77777777" w:rsidR="00641FC8" w:rsidRPr="00641FC8" w:rsidRDefault="00641FC8" w:rsidP="00EA51DD">
            <w:pPr>
              <w:pStyle w:val="a4"/>
              <w:spacing w:line="240" w:lineRule="auto"/>
              <w:ind w:firstLine="0"/>
              <w:jc w:val="center"/>
              <w:rPr>
                <w:lang w:eastAsia="ru-RU"/>
              </w:rPr>
            </w:pPr>
            <w:r w:rsidRPr="00641FC8">
              <w:rPr>
                <w:lang w:eastAsia="ru-RU"/>
              </w:rPr>
              <w:t>Контент – Медиа-файл</w:t>
            </w:r>
          </w:p>
        </w:tc>
        <w:tc>
          <w:tcPr>
            <w:tcW w:w="3253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9113F9" w14:textId="4620E76D" w:rsidR="00641FC8" w:rsidRPr="00641FC8" w:rsidRDefault="006C4746" w:rsidP="00EA51DD">
            <w:pPr>
              <w:pStyle w:val="a4"/>
              <w:spacing w:line="240" w:lineRule="auto"/>
              <w:ind w:firstLine="0"/>
              <w:jc w:val="center"/>
              <w:rPr>
                <w:lang w:eastAsia="ru-RU"/>
              </w:rPr>
            </w:pPr>
            <w:r w:rsidRPr="006C4746">
              <w:rPr>
                <w:lang w:eastAsia="ru-RU"/>
              </w:rPr>
              <w:t>Один контент может включать много медиа-файлов. Каждый медиа-файл принадлежит одному контенту.</w:t>
            </w:r>
          </w:p>
        </w:tc>
      </w:tr>
    </w:tbl>
    <w:p w14:paraId="38BF0144" w14:textId="77777777" w:rsidR="00641FC8" w:rsidRPr="00B30E85" w:rsidRDefault="00641FC8" w:rsidP="000F3877">
      <w:pPr>
        <w:pStyle w:val="a4"/>
        <w:ind w:firstLine="0"/>
        <w:rPr>
          <w:lang w:eastAsia="ru-RU"/>
        </w:rPr>
      </w:pPr>
    </w:p>
    <w:p w14:paraId="31B04743" w14:textId="19C56AD0" w:rsidR="00B30E85" w:rsidRDefault="00B30E85" w:rsidP="00542A5E">
      <w:pPr>
        <w:pStyle w:val="2"/>
        <w:numPr>
          <w:ilvl w:val="1"/>
          <w:numId w:val="23"/>
        </w:numPr>
        <w:spacing w:before="0" w:after="0"/>
        <w:contextualSpacing/>
        <w:rPr>
          <w:rFonts w:eastAsia="Times New Roman"/>
          <w:lang w:eastAsia="ru-RU"/>
        </w:rPr>
      </w:pPr>
      <w:bookmarkStart w:id="43" w:name="_Toc225848307"/>
      <w:bookmarkStart w:id="44" w:name="_Toc225850201"/>
      <w:bookmarkStart w:id="45" w:name="_Toc225850754"/>
      <w:r w:rsidRPr="00B30E85">
        <w:rPr>
          <w:rFonts w:eastAsia="Times New Roman"/>
          <w:lang w:eastAsia="ru-RU"/>
        </w:rPr>
        <w:lastRenderedPageBreak/>
        <w:t>Графическое представление концептуальной информационной модели данных</w:t>
      </w:r>
      <w:bookmarkEnd w:id="43"/>
      <w:bookmarkEnd w:id="44"/>
      <w:bookmarkEnd w:id="45"/>
    </w:p>
    <w:p w14:paraId="6F1BD4F3" w14:textId="77777777" w:rsidR="00542A5E" w:rsidRPr="00542A5E" w:rsidRDefault="00542A5E" w:rsidP="00542A5E">
      <w:pPr>
        <w:pStyle w:val="a4"/>
        <w:ind w:left="375" w:firstLine="0"/>
        <w:rPr>
          <w:lang w:eastAsia="ru-RU"/>
        </w:rPr>
      </w:pPr>
    </w:p>
    <w:p w14:paraId="3C519667" w14:textId="11342AA5" w:rsidR="004072A9" w:rsidRPr="0063208F" w:rsidRDefault="0063208F" w:rsidP="002878B0">
      <w:pPr>
        <w:pStyle w:val="a4"/>
        <w:rPr>
          <w:lang w:eastAsia="ru-RU"/>
        </w:rPr>
      </w:pPr>
      <w:r>
        <w:rPr>
          <w:lang w:eastAsia="ru-RU"/>
        </w:rPr>
        <w:t xml:space="preserve">Концептуальная </w:t>
      </w:r>
      <w:r w:rsidR="00B30E85" w:rsidRPr="00B30E85">
        <w:rPr>
          <w:lang w:eastAsia="ru-RU"/>
        </w:rPr>
        <w:t xml:space="preserve">диаграмма, отображающая сущности, атрибуты и связи, представлена на рисунке </w:t>
      </w:r>
      <w:r w:rsidR="002878B0">
        <w:rPr>
          <w:lang w:eastAsia="ru-RU"/>
        </w:rPr>
        <w:t>А</w:t>
      </w:r>
      <w:r>
        <w:rPr>
          <w:lang w:eastAsia="ru-RU"/>
        </w:rPr>
        <w:t>.1</w:t>
      </w:r>
      <w:r w:rsidR="002878B0">
        <w:rPr>
          <w:lang w:eastAsia="ru-RU"/>
        </w:rPr>
        <w:t xml:space="preserve"> </w:t>
      </w:r>
      <w:r w:rsidR="002878B0" w:rsidRPr="002878B0">
        <w:rPr>
          <w:lang w:eastAsia="ru-RU"/>
        </w:rPr>
        <w:t>(Приложение А)</w:t>
      </w:r>
      <w:r w:rsidR="00B30E85" w:rsidRPr="00B30E85">
        <w:rPr>
          <w:lang w:eastAsia="ru-RU"/>
        </w:rPr>
        <w:t>.</w:t>
      </w:r>
      <w:r w:rsidR="00AB660E">
        <w:rPr>
          <w:szCs w:val="28"/>
        </w:rPr>
        <w:br w:type="page"/>
      </w:r>
      <w:bookmarkEnd w:id="38"/>
    </w:p>
    <w:p w14:paraId="02A0C7EE" w14:textId="4D7474A2" w:rsidR="004072A9" w:rsidRDefault="00386D1E" w:rsidP="00386D1E">
      <w:pPr>
        <w:pStyle w:val="12"/>
      </w:pPr>
      <w:bookmarkStart w:id="46" w:name="_Toc225848308"/>
      <w:bookmarkStart w:id="47" w:name="_Toc225850202"/>
      <w:bookmarkStart w:id="48" w:name="_Toc225850755"/>
      <w:r>
        <w:lastRenderedPageBreak/>
        <w:t>Заключение</w:t>
      </w:r>
      <w:bookmarkEnd w:id="46"/>
      <w:bookmarkEnd w:id="47"/>
      <w:bookmarkEnd w:id="48"/>
    </w:p>
    <w:p w14:paraId="021E62CE" w14:textId="62C13873" w:rsidR="00424D3B" w:rsidRDefault="00424D3B" w:rsidP="00424D3B">
      <w:pPr>
        <w:pStyle w:val="a4"/>
        <w:rPr>
          <w:lang w:eastAsia="ru-RU"/>
        </w:rPr>
      </w:pPr>
    </w:p>
    <w:p w14:paraId="0BC65E1B" w14:textId="01C30480" w:rsidR="00424D3B" w:rsidRDefault="00424D3B" w:rsidP="00424D3B">
      <w:pPr>
        <w:pStyle w:val="a4"/>
        <w:rPr>
          <w:lang w:eastAsia="ru-RU"/>
        </w:rPr>
      </w:pPr>
      <w:r>
        <w:rPr>
          <w:lang w:eastAsia="ru-RU"/>
        </w:rPr>
        <w:t>В ходе выполнения индивидуального задания была разработана функциональная и концептуальная модел</w:t>
      </w:r>
      <w:r w:rsidR="001366E6">
        <w:rPr>
          <w:lang w:eastAsia="ru-RU"/>
        </w:rPr>
        <w:t>ь</w:t>
      </w:r>
      <w:r>
        <w:rPr>
          <w:lang w:eastAsia="ru-RU"/>
        </w:rPr>
        <w:t xml:space="preserve"> автоматизированной системы управления данными видеохостинга.</w:t>
      </w:r>
    </w:p>
    <w:p w14:paraId="4319D742" w14:textId="05B6B05B" w:rsidR="00424D3B" w:rsidRDefault="00424D3B" w:rsidP="00424D3B">
      <w:pPr>
        <w:pStyle w:val="a4"/>
        <w:rPr>
          <w:lang w:eastAsia="ru-RU"/>
        </w:rPr>
      </w:pPr>
      <w:r>
        <w:rPr>
          <w:lang w:eastAsia="ru-RU"/>
        </w:rPr>
        <w:t>Основные результаты:</w:t>
      </w:r>
    </w:p>
    <w:p w14:paraId="7D4569D2" w14:textId="45D2DF26" w:rsidR="00424D3B" w:rsidRDefault="00424D3B" w:rsidP="001366E6">
      <w:pPr>
        <w:pStyle w:val="a1"/>
        <w:rPr>
          <w:lang w:eastAsia="ru-RU"/>
        </w:rPr>
      </w:pPr>
      <w:r>
        <w:rPr>
          <w:lang w:eastAsia="ru-RU"/>
        </w:rPr>
        <w:t>выбрана и утверждена тема ПО</w:t>
      </w:r>
    </w:p>
    <w:p w14:paraId="03FC4975" w14:textId="45C799F5" w:rsidR="00424D3B" w:rsidRDefault="00424D3B" w:rsidP="00760B6E">
      <w:pPr>
        <w:pStyle w:val="a1"/>
        <w:rPr>
          <w:lang w:eastAsia="ru-RU"/>
        </w:rPr>
      </w:pPr>
      <w:r>
        <w:rPr>
          <w:lang w:eastAsia="ru-RU"/>
        </w:rPr>
        <w:t>проведён анализ предметной области и составлено неформальное описание</w:t>
      </w:r>
    </w:p>
    <w:p w14:paraId="4B6BB48C" w14:textId="156A2E17" w:rsidR="00424D3B" w:rsidRDefault="00424D3B" w:rsidP="00760B6E">
      <w:pPr>
        <w:pStyle w:val="a1"/>
        <w:rPr>
          <w:lang w:eastAsia="ru-RU"/>
        </w:rPr>
      </w:pPr>
      <w:r>
        <w:rPr>
          <w:lang w:eastAsia="ru-RU"/>
        </w:rPr>
        <w:t>построены функциональные модели IDEF0 для процессов «как есть» и «как будет» после автоматизации</w:t>
      </w:r>
    </w:p>
    <w:p w14:paraId="01BA5B0D" w14:textId="2576D2EB" w:rsidR="00424D3B" w:rsidRDefault="00424D3B" w:rsidP="00760B6E">
      <w:pPr>
        <w:pStyle w:val="a1"/>
        <w:rPr>
          <w:lang w:eastAsia="ru-RU"/>
        </w:rPr>
      </w:pPr>
      <w:r>
        <w:rPr>
          <w:lang w:eastAsia="ru-RU"/>
        </w:rPr>
        <w:t>сформулирована цель автоматизации</w:t>
      </w:r>
    </w:p>
    <w:p w14:paraId="6E779AA2" w14:textId="5A863B70" w:rsidR="00424D3B" w:rsidRDefault="00424D3B" w:rsidP="00760B6E">
      <w:pPr>
        <w:pStyle w:val="a1"/>
        <w:rPr>
          <w:lang w:eastAsia="ru-RU"/>
        </w:rPr>
      </w:pPr>
      <w:r>
        <w:rPr>
          <w:lang w:eastAsia="ru-RU"/>
        </w:rPr>
        <w:t>выделены основные сущности базы данных, их атрибуты и связи</w:t>
      </w:r>
    </w:p>
    <w:p w14:paraId="6EDD3E7C" w14:textId="6AA32F1F" w:rsidR="00424D3B" w:rsidRDefault="00424D3B" w:rsidP="00760B6E">
      <w:pPr>
        <w:pStyle w:val="a1"/>
        <w:rPr>
          <w:lang w:eastAsia="ru-RU"/>
        </w:rPr>
      </w:pPr>
      <w:r>
        <w:rPr>
          <w:lang w:eastAsia="ru-RU"/>
        </w:rPr>
        <w:t>разработана концептуальная ER-диаграмма</w:t>
      </w:r>
    </w:p>
    <w:p w14:paraId="299F75CA" w14:textId="60C331A2" w:rsidR="00DE75B5" w:rsidRDefault="00424D3B" w:rsidP="00424D3B">
      <w:pPr>
        <w:pStyle w:val="a4"/>
        <w:rPr>
          <w:lang w:eastAsia="ru-RU"/>
        </w:rPr>
      </w:pPr>
      <w:r>
        <w:rPr>
          <w:lang w:eastAsia="ru-RU"/>
        </w:rPr>
        <w:t>Полученные модели служат основой для дальнейшего проектирования и реализации десктоп-приложения, которое позволит сотрудникам отдела контента эффективно управлять видео-продуктами и лицензиями, исключая ручной труд и минимизируя ошибки. Все поставленные задачи выполнены в полном объёме.</w:t>
      </w:r>
    </w:p>
    <w:p w14:paraId="3B53EDFE" w14:textId="77777777" w:rsidR="00DE75B5" w:rsidRDefault="00DE75B5" w:rsidP="00424D3B">
      <w:pPr>
        <w:pStyle w:val="a4"/>
        <w:rPr>
          <w:lang w:eastAsia="ru-RU"/>
        </w:rPr>
      </w:pPr>
    </w:p>
    <w:p w14:paraId="165C7CF6" w14:textId="03EF73E0" w:rsidR="002878B0" w:rsidRPr="002878B0" w:rsidRDefault="00DE75B5" w:rsidP="002878B0">
      <w:pPr>
        <w:pStyle w:val="a4"/>
        <w:jc w:val="center"/>
        <w:rPr>
          <w:b/>
          <w:bCs/>
        </w:rPr>
      </w:pPr>
      <w:r>
        <w:br w:type="page"/>
      </w:r>
      <w:r w:rsidR="002878B0" w:rsidRPr="002878B0">
        <w:rPr>
          <w:b/>
          <w:bCs/>
        </w:rPr>
        <w:lastRenderedPageBreak/>
        <w:t>Приложение А</w:t>
      </w:r>
    </w:p>
    <w:p w14:paraId="143D0BB4" w14:textId="7BBDA7C0" w:rsidR="002878B0" w:rsidRDefault="002878B0" w:rsidP="002878B0">
      <w:pPr>
        <w:pStyle w:val="a4"/>
        <w:jc w:val="center"/>
      </w:pPr>
      <w:r>
        <w:t>(обязательное)</w:t>
      </w:r>
    </w:p>
    <w:p w14:paraId="35D95C93" w14:textId="7F7562A1" w:rsidR="002878B0" w:rsidRDefault="002878B0" w:rsidP="002878B0">
      <w:pPr>
        <w:pStyle w:val="a4"/>
        <w:jc w:val="center"/>
        <w:rPr>
          <w:b/>
          <w:bCs/>
        </w:rPr>
      </w:pPr>
      <w:r w:rsidRPr="002878B0">
        <w:rPr>
          <w:b/>
          <w:bCs/>
        </w:rPr>
        <w:t xml:space="preserve">Концептуальная диаграмма </w:t>
      </w:r>
      <w:r w:rsidR="00EA51DD">
        <w:rPr>
          <w:b/>
          <w:bCs/>
        </w:rPr>
        <w:t>предметной области</w:t>
      </w:r>
    </w:p>
    <w:p w14:paraId="045553E9" w14:textId="77777777" w:rsidR="00EA51DD" w:rsidRPr="002878B0" w:rsidRDefault="00EA51DD" w:rsidP="002878B0">
      <w:pPr>
        <w:pStyle w:val="a4"/>
        <w:jc w:val="center"/>
        <w:rPr>
          <w:b/>
          <w:bCs/>
        </w:rPr>
      </w:pPr>
    </w:p>
    <w:p w14:paraId="639685AC" w14:textId="1EF3616A" w:rsidR="002878B0" w:rsidRDefault="002878B0" w:rsidP="002878B0">
      <w:pPr>
        <w:pStyle w:val="a4"/>
        <w:ind w:firstLine="0"/>
        <w:jc w:val="center"/>
      </w:pPr>
      <w:r>
        <w:rPr>
          <w:noProof/>
        </w:rPr>
        <w:drawing>
          <wp:inline distT="0" distB="0" distL="0" distR="0" wp14:anchorId="1F0BEBB6" wp14:editId="01902600">
            <wp:extent cx="7573564" cy="4393006"/>
            <wp:effectExtent l="889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7710035" cy="44721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9ECD108" w14:textId="6862A347" w:rsidR="002878B0" w:rsidRPr="002878B0" w:rsidRDefault="002878B0" w:rsidP="002878B0">
      <w:pPr>
        <w:pStyle w:val="a4"/>
        <w:ind w:firstLine="0"/>
        <w:jc w:val="center"/>
      </w:pPr>
      <w:r>
        <w:t xml:space="preserve">Рисунок А.1 – </w:t>
      </w:r>
      <w:r w:rsidRPr="0063208F">
        <w:rPr>
          <w:lang w:eastAsia="ru-RU"/>
        </w:rPr>
        <w:t xml:space="preserve">Концептуальная диаграмма </w:t>
      </w:r>
      <w:r w:rsidR="00EA51DD" w:rsidRPr="00EA51DD">
        <w:rPr>
          <w:lang w:eastAsia="ru-RU"/>
        </w:rPr>
        <w:t>предметной области</w:t>
      </w:r>
    </w:p>
    <w:sectPr w:rsidR="002878B0" w:rsidRPr="002878B0" w:rsidSect="00D7734A">
      <w:footerReference w:type="default" r:id="rId13"/>
      <w:pgSz w:w="11906" w:h="16838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77C2FD7" w14:textId="77777777" w:rsidR="00C01AA8" w:rsidRDefault="00C01AA8" w:rsidP="00184308">
      <w:pPr>
        <w:spacing w:after="0" w:line="240" w:lineRule="auto"/>
      </w:pPr>
      <w:r>
        <w:separator/>
      </w:r>
    </w:p>
  </w:endnote>
  <w:endnote w:type="continuationSeparator" w:id="0">
    <w:p w14:paraId="1E860458" w14:textId="77777777" w:rsidR="00C01AA8" w:rsidRDefault="00C01AA8" w:rsidP="001843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rPr>
        <w:rFonts w:ascii="Times New Roman" w:hAnsi="Times New Roman" w:cs="Times New Roman"/>
        <w:sz w:val="28"/>
        <w:szCs w:val="28"/>
      </w:rPr>
      <w:id w:val="-271775492"/>
      <w:docPartObj>
        <w:docPartGallery w:val="Page Numbers (Bottom of Page)"/>
        <w:docPartUnique/>
      </w:docPartObj>
    </w:sdtPr>
    <w:sdtEndPr/>
    <w:sdtContent>
      <w:p w14:paraId="66FA9223" w14:textId="6EDFC666" w:rsidR="000F1F87" w:rsidRPr="00184308" w:rsidRDefault="000F1F87" w:rsidP="00EA51DD">
        <w:pPr>
          <w:pStyle w:val="af2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184308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184308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184308">
          <w:rPr>
            <w:rFonts w:ascii="Times New Roman" w:hAnsi="Times New Roman" w:cs="Times New Roman"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noProof/>
            <w:sz w:val="28"/>
            <w:szCs w:val="28"/>
          </w:rPr>
          <w:t>28</w:t>
        </w:r>
        <w:r w:rsidRPr="00184308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5567EEF" w14:textId="77777777" w:rsidR="00C01AA8" w:rsidRDefault="00C01AA8" w:rsidP="00184308">
      <w:pPr>
        <w:spacing w:after="0" w:line="240" w:lineRule="auto"/>
      </w:pPr>
      <w:r>
        <w:separator/>
      </w:r>
    </w:p>
  </w:footnote>
  <w:footnote w:type="continuationSeparator" w:id="0">
    <w:p w14:paraId="14D3865A" w14:textId="77777777" w:rsidR="00C01AA8" w:rsidRDefault="00C01AA8" w:rsidP="0018430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86713FF"/>
    <w:multiLevelType w:val="multilevel"/>
    <w:tmpl w:val="B00A0E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CA710E"/>
    <w:multiLevelType w:val="multilevel"/>
    <w:tmpl w:val="DC0422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53512B"/>
    <w:multiLevelType w:val="hybridMultilevel"/>
    <w:tmpl w:val="5C24441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14C5765C"/>
    <w:multiLevelType w:val="multilevel"/>
    <w:tmpl w:val="174888BA"/>
    <w:lvl w:ilvl="0">
      <w:start w:val="1"/>
      <w:numFmt w:val="decimal"/>
      <w:pStyle w:val="a"/>
      <w:lvlText w:val="%1."/>
      <w:lvlJc w:val="left"/>
      <w:pPr>
        <w:ind w:left="1069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4B90EF0"/>
    <w:multiLevelType w:val="multilevel"/>
    <w:tmpl w:val="76B6BF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65714DC"/>
    <w:multiLevelType w:val="hybridMultilevel"/>
    <w:tmpl w:val="FC16710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2E553CD8"/>
    <w:multiLevelType w:val="hybridMultilevel"/>
    <w:tmpl w:val="EDFC809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30486676"/>
    <w:multiLevelType w:val="multilevel"/>
    <w:tmpl w:val="19F07C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4486C5B"/>
    <w:multiLevelType w:val="multilevel"/>
    <w:tmpl w:val="991C4070"/>
    <w:lvl w:ilvl="0">
      <w:start w:val="1"/>
      <w:numFmt w:val="decimal"/>
      <w:pStyle w:val="a0"/>
      <w:lvlText w:val="%1"/>
      <w:lvlJc w:val="left"/>
      <w:pPr>
        <w:ind w:left="709" w:hanging="709"/>
      </w:pPr>
      <w:rPr>
        <w:rFonts w:hint="default"/>
      </w:rPr>
    </w:lvl>
    <w:lvl w:ilvl="1">
      <w:start w:val="1"/>
      <w:numFmt w:val="russianLower"/>
      <w:lvlText w:val="%2"/>
      <w:lvlJc w:val="left"/>
      <w:pPr>
        <w:ind w:left="709" w:hanging="709"/>
      </w:pPr>
      <w:rPr>
        <w:rFonts w:hint="default"/>
      </w:rPr>
    </w:lvl>
    <w:lvl w:ilvl="2">
      <w:start w:val="1"/>
      <w:numFmt w:val="none"/>
      <w:lvlText w:val="–"/>
      <w:lvlJc w:val="left"/>
      <w:pPr>
        <w:ind w:left="709" w:hanging="709"/>
      </w:pPr>
      <w:rPr>
        <w:rFonts w:hint="default"/>
      </w:rPr>
    </w:lvl>
    <w:lvl w:ilvl="3">
      <w:start w:val="1"/>
      <w:numFmt w:val="decimal"/>
      <w:lvlText w:val="%4.%1.%2.%3"/>
      <w:lvlJc w:val="left"/>
      <w:pPr>
        <w:ind w:left="709" w:hanging="709"/>
      </w:pPr>
      <w:rPr>
        <w:rFonts w:hint="default"/>
      </w:rPr>
    </w:lvl>
    <w:lvl w:ilvl="4">
      <w:start w:val="1"/>
      <w:numFmt w:val="decimal"/>
      <w:lvlText w:val="%1.%2..%3.%4.%5"/>
      <w:lvlJc w:val="left"/>
      <w:pPr>
        <w:ind w:left="709" w:hanging="709"/>
      </w:pPr>
      <w:rPr>
        <w:rFonts w:hint="default"/>
      </w:rPr>
    </w:lvl>
    <w:lvl w:ilvl="5">
      <w:start w:val="1"/>
      <w:numFmt w:val="decimal"/>
      <w:lvlText w:val="%6.%1.%2.%3.%4.%5"/>
      <w:lvlJc w:val="left"/>
      <w:pPr>
        <w:ind w:left="709" w:hanging="709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09" w:hanging="709"/>
      </w:pPr>
      <w:rPr>
        <w:rFonts w:hint="default"/>
      </w:rPr>
    </w:lvl>
    <w:lvl w:ilvl="7">
      <w:start w:val="1"/>
      <w:numFmt w:val="decimal"/>
      <w:lvlText w:val="%1.%2.%3.%4.%5.%6.%8.%7"/>
      <w:lvlJc w:val="left"/>
      <w:pPr>
        <w:ind w:left="709" w:hanging="709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09" w:hanging="709"/>
      </w:pPr>
      <w:rPr>
        <w:rFonts w:hint="default"/>
      </w:rPr>
    </w:lvl>
  </w:abstractNum>
  <w:abstractNum w:abstractNumId="9" w15:restartNumberingAfterBreak="0">
    <w:nsid w:val="36B04F4D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3BCD67C8"/>
    <w:multiLevelType w:val="multilevel"/>
    <w:tmpl w:val="381289F2"/>
    <w:lvl w:ilvl="0">
      <w:start w:val="1"/>
      <w:numFmt w:val="decimal"/>
      <w:lvlText w:val="%1"/>
      <w:lvlJc w:val="left"/>
      <w:pPr>
        <w:ind w:left="709" w:hanging="709"/>
      </w:pPr>
      <w:rPr>
        <w:rFonts w:hint="default"/>
      </w:rPr>
    </w:lvl>
    <w:lvl w:ilvl="1">
      <w:start w:val="1"/>
      <w:numFmt w:val="russianLower"/>
      <w:lvlText w:val="%2"/>
      <w:lvlJc w:val="left"/>
      <w:pPr>
        <w:ind w:left="709" w:hanging="709"/>
      </w:pPr>
      <w:rPr>
        <w:rFonts w:hint="default"/>
      </w:rPr>
    </w:lvl>
    <w:lvl w:ilvl="2">
      <w:start w:val="1"/>
      <w:numFmt w:val="none"/>
      <w:lvlText w:val="–"/>
      <w:lvlJc w:val="left"/>
      <w:pPr>
        <w:ind w:left="709" w:hanging="709"/>
      </w:pPr>
      <w:rPr>
        <w:rFonts w:hint="default"/>
      </w:rPr>
    </w:lvl>
    <w:lvl w:ilvl="3">
      <w:start w:val="1"/>
      <w:numFmt w:val="decimal"/>
      <w:lvlText w:val="%4.%1.%2.%3"/>
      <w:lvlJc w:val="left"/>
      <w:pPr>
        <w:ind w:left="709" w:hanging="709"/>
      </w:pPr>
      <w:rPr>
        <w:rFonts w:hint="default"/>
      </w:rPr>
    </w:lvl>
    <w:lvl w:ilvl="4">
      <w:start w:val="1"/>
      <w:numFmt w:val="decimal"/>
      <w:lvlText w:val="%1.%2..%3.%4.%5"/>
      <w:lvlJc w:val="left"/>
      <w:pPr>
        <w:ind w:left="709" w:hanging="709"/>
      </w:pPr>
      <w:rPr>
        <w:rFonts w:hint="default"/>
      </w:rPr>
    </w:lvl>
    <w:lvl w:ilvl="5">
      <w:start w:val="1"/>
      <w:numFmt w:val="decimal"/>
      <w:lvlText w:val="%6.%1.%2.%3.%4.%5"/>
      <w:lvlJc w:val="left"/>
      <w:pPr>
        <w:ind w:left="709" w:hanging="709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09" w:hanging="709"/>
      </w:pPr>
      <w:rPr>
        <w:rFonts w:hint="default"/>
      </w:rPr>
    </w:lvl>
    <w:lvl w:ilvl="7">
      <w:start w:val="1"/>
      <w:numFmt w:val="decimal"/>
      <w:lvlText w:val="%1.%2.%3.%4.%5.%6.%8.%7"/>
      <w:lvlJc w:val="left"/>
      <w:pPr>
        <w:ind w:left="709" w:hanging="709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09" w:hanging="709"/>
      </w:pPr>
      <w:rPr>
        <w:rFonts w:hint="default"/>
      </w:rPr>
    </w:lvl>
  </w:abstractNum>
  <w:abstractNum w:abstractNumId="11" w15:restartNumberingAfterBreak="0">
    <w:nsid w:val="43654A08"/>
    <w:multiLevelType w:val="multilevel"/>
    <w:tmpl w:val="BD96D4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5730FF5"/>
    <w:multiLevelType w:val="multilevel"/>
    <w:tmpl w:val="D79AE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76B073C"/>
    <w:multiLevelType w:val="multilevel"/>
    <w:tmpl w:val="A0F69EEA"/>
    <w:lvl w:ilvl="0">
      <w:start w:val="1"/>
      <w:numFmt w:val="decimal"/>
      <w:lvlText w:val="%1"/>
      <w:lvlJc w:val="left"/>
      <w:pPr>
        <w:ind w:left="709" w:hanging="709"/>
      </w:pPr>
      <w:rPr>
        <w:rFonts w:hint="default"/>
      </w:rPr>
    </w:lvl>
    <w:lvl w:ilvl="1">
      <w:start w:val="1"/>
      <w:numFmt w:val="decimal"/>
      <w:lvlText w:val="%2.%1"/>
      <w:lvlJc w:val="left"/>
      <w:pPr>
        <w:ind w:left="1418" w:hanging="709"/>
      </w:pPr>
      <w:rPr>
        <w:rFonts w:hint="default"/>
      </w:rPr>
    </w:lvl>
    <w:lvl w:ilvl="2">
      <w:start w:val="1"/>
      <w:numFmt w:val="decimal"/>
      <w:lvlText w:val="%3.%1.%2"/>
      <w:lvlJc w:val="left"/>
      <w:pPr>
        <w:ind w:left="2127" w:hanging="709"/>
      </w:pPr>
      <w:rPr>
        <w:rFonts w:hint="default"/>
      </w:rPr>
    </w:lvl>
    <w:lvl w:ilvl="3">
      <w:start w:val="1"/>
      <w:numFmt w:val="decimal"/>
      <w:lvlText w:val="%4.%1.%2.%3"/>
      <w:lvlJc w:val="left"/>
      <w:pPr>
        <w:ind w:left="2836" w:hanging="709"/>
      </w:pPr>
      <w:rPr>
        <w:rFonts w:hint="default"/>
      </w:rPr>
    </w:lvl>
    <w:lvl w:ilvl="4">
      <w:start w:val="1"/>
      <w:numFmt w:val="decimal"/>
      <w:lvlText w:val="%1.%2..%3.%4.%5"/>
      <w:lvlJc w:val="left"/>
      <w:pPr>
        <w:ind w:left="3545" w:hanging="709"/>
      </w:pPr>
      <w:rPr>
        <w:rFonts w:hint="default"/>
      </w:rPr>
    </w:lvl>
    <w:lvl w:ilvl="5">
      <w:start w:val="1"/>
      <w:numFmt w:val="decimal"/>
      <w:lvlText w:val="%6.%1.%2.%3.%4.%5"/>
      <w:lvlJc w:val="left"/>
      <w:pPr>
        <w:ind w:left="4254" w:hanging="709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963" w:hanging="709"/>
      </w:pPr>
      <w:rPr>
        <w:rFonts w:hint="default"/>
      </w:rPr>
    </w:lvl>
    <w:lvl w:ilvl="7">
      <w:start w:val="1"/>
      <w:numFmt w:val="decimal"/>
      <w:lvlText w:val="%1.%2.%3.%4.%5.%6.%8.%7"/>
      <w:lvlJc w:val="left"/>
      <w:pPr>
        <w:ind w:left="5672" w:hanging="709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381" w:hanging="709"/>
      </w:pPr>
      <w:rPr>
        <w:rFonts w:hint="default"/>
      </w:rPr>
    </w:lvl>
  </w:abstractNum>
  <w:abstractNum w:abstractNumId="14" w15:restartNumberingAfterBreak="0">
    <w:nsid w:val="48A81226"/>
    <w:multiLevelType w:val="multilevel"/>
    <w:tmpl w:val="F08A643C"/>
    <w:lvl w:ilvl="0">
      <w:start w:val="1"/>
      <w:numFmt w:val="decimal"/>
      <w:lvlText w:val="%1."/>
      <w:lvlJc w:val="left"/>
      <w:pPr>
        <w:ind w:left="709" w:hanging="709"/>
      </w:pPr>
      <w:rPr>
        <w:rFonts w:hint="default"/>
      </w:rPr>
    </w:lvl>
    <w:lvl w:ilvl="1">
      <w:start w:val="1"/>
      <w:numFmt w:val="russianLower"/>
      <w:lvlText w:val="%2)"/>
      <w:lvlJc w:val="left"/>
      <w:pPr>
        <w:ind w:left="709" w:hanging="709"/>
      </w:pPr>
      <w:rPr>
        <w:rFonts w:hint="default"/>
      </w:rPr>
    </w:lvl>
    <w:lvl w:ilvl="2">
      <w:start w:val="1"/>
      <w:numFmt w:val="none"/>
      <w:lvlText w:val="–"/>
      <w:lvlJc w:val="left"/>
      <w:pPr>
        <w:ind w:left="709" w:hanging="709"/>
      </w:pPr>
      <w:rPr>
        <w:rFonts w:hint="default"/>
      </w:rPr>
    </w:lvl>
    <w:lvl w:ilvl="3">
      <w:start w:val="1"/>
      <w:numFmt w:val="decimal"/>
      <w:lvlText w:val="%4.%1.%2.%3"/>
      <w:lvlJc w:val="left"/>
      <w:pPr>
        <w:ind w:left="2411" w:hanging="709"/>
      </w:pPr>
      <w:rPr>
        <w:rFonts w:hint="default"/>
      </w:rPr>
    </w:lvl>
    <w:lvl w:ilvl="4">
      <w:start w:val="1"/>
      <w:numFmt w:val="decimal"/>
      <w:lvlText w:val="%1.%2..%3.%4.%5"/>
      <w:lvlJc w:val="left"/>
      <w:pPr>
        <w:ind w:left="2411" w:hanging="709"/>
      </w:pPr>
      <w:rPr>
        <w:rFonts w:hint="default"/>
      </w:rPr>
    </w:lvl>
    <w:lvl w:ilvl="5">
      <w:start w:val="1"/>
      <w:numFmt w:val="decimal"/>
      <w:lvlText w:val="%6.%1.%2.%3.%4.%5"/>
      <w:lvlJc w:val="left"/>
      <w:pPr>
        <w:ind w:left="2411" w:hanging="709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411" w:hanging="709"/>
      </w:pPr>
      <w:rPr>
        <w:rFonts w:hint="default"/>
      </w:rPr>
    </w:lvl>
    <w:lvl w:ilvl="7">
      <w:start w:val="1"/>
      <w:numFmt w:val="decimal"/>
      <w:lvlText w:val="%1.%2.%3.%4.%5.%6.%8.%7"/>
      <w:lvlJc w:val="left"/>
      <w:pPr>
        <w:ind w:left="2411" w:hanging="709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411" w:hanging="709"/>
      </w:pPr>
      <w:rPr>
        <w:rFonts w:hint="default"/>
      </w:rPr>
    </w:lvl>
  </w:abstractNum>
  <w:abstractNum w:abstractNumId="15" w15:restartNumberingAfterBreak="0">
    <w:nsid w:val="49186B2B"/>
    <w:multiLevelType w:val="multilevel"/>
    <w:tmpl w:val="BFDC13E2"/>
    <w:lvl w:ilvl="0">
      <w:start w:val="1"/>
      <w:numFmt w:val="decimal"/>
      <w:lvlText w:val="%1"/>
      <w:lvlJc w:val="left"/>
      <w:pPr>
        <w:ind w:left="709" w:hanging="709"/>
      </w:pPr>
      <w:rPr>
        <w:rFonts w:hint="default"/>
      </w:rPr>
    </w:lvl>
    <w:lvl w:ilvl="1">
      <w:start w:val="1"/>
      <w:numFmt w:val="russianLower"/>
      <w:lvlText w:val="%2"/>
      <w:lvlJc w:val="left"/>
      <w:pPr>
        <w:ind w:left="709" w:hanging="709"/>
      </w:pPr>
      <w:rPr>
        <w:rFonts w:hint="default"/>
      </w:rPr>
    </w:lvl>
    <w:lvl w:ilvl="2">
      <w:start w:val="1"/>
      <w:numFmt w:val="none"/>
      <w:lvlText w:val="–"/>
      <w:lvlJc w:val="left"/>
      <w:pPr>
        <w:ind w:left="709" w:hanging="709"/>
      </w:pPr>
      <w:rPr>
        <w:rFonts w:hint="default"/>
      </w:rPr>
    </w:lvl>
    <w:lvl w:ilvl="3">
      <w:start w:val="1"/>
      <w:numFmt w:val="decimal"/>
      <w:lvlText w:val="%4.%1.%2.%3"/>
      <w:lvlJc w:val="left"/>
      <w:pPr>
        <w:ind w:left="709" w:hanging="709"/>
      </w:pPr>
      <w:rPr>
        <w:rFonts w:hint="default"/>
      </w:rPr>
    </w:lvl>
    <w:lvl w:ilvl="4">
      <w:start w:val="1"/>
      <w:numFmt w:val="decimal"/>
      <w:lvlText w:val="%1.%2..%3.%4.%5"/>
      <w:lvlJc w:val="left"/>
      <w:pPr>
        <w:ind w:left="709" w:hanging="709"/>
      </w:pPr>
      <w:rPr>
        <w:rFonts w:hint="default"/>
      </w:rPr>
    </w:lvl>
    <w:lvl w:ilvl="5">
      <w:start w:val="1"/>
      <w:numFmt w:val="decimal"/>
      <w:lvlText w:val="%6.%1.%2.%3.%4.%5"/>
      <w:lvlJc w:val="left"/>
      <w:pPr>
        <w:ind w:left="709" w:hanging="709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09" w:hanging="709"/>
      </w:pPr>
      <w:rPr>
        <w:rFonts w:hint="default"/>
      </w:rPr>
    </w:lvl>
    <w:lvl w:ilvl="7">
      <w:start w:val="1"/>
      <w:numFmt w:val="decimal"/>
      <w:lvlText w:val="%1.%2.%3.%4.%5.%6.%8.%7"/>
      <w:lvlJc w:val="left"/>
      <w:pPr>
        <w:ind w:left="709" w:hanging="709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09" w:hanging="709"/>
      </w:pPr>
      <w:rPr>
        <w:rFonts w:hint="default"/>
      </w:rPr>
    </w:lvl>
  </w:abstractNum>
  <w:abstractNum w:abstractNumId="16" w15:restartNumberingAfterBreak="0">
    <w:nsid w:val="4D310ACE"/>
    <w:multiLevelType w:val="multilevel"/>
    <w:tmpl w:val="580295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043520D"/>
    <w:multiLevelType w:val="hybridMultilevel"/>
    <w:tmpl w:val="159C4FE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51823288"/>
    <w:multiLevelType w:val="multilevel"/>
    <w:tmpl w:val="4C802E68"/>
    <w:lvl w:ilvl="0">
      <w:start w:val="3"/>
      <w:numFmt w:val="decimal"/>
      <w:lvlText w:val="%1."/>
      <w:lvlJc w:val="left"/>
      <w:pPr>
        <w:ind w:left="709" w:hanging="709"/>
      </w:pPr>
      <w:rPr>
        <w:rFonts w:hint="default"/>
      </w:rPr>
    </w:lvl>
    <w:lvl w:ilvl="1">
      <w:start w:val="11"/>
      <w:numFmt w:val="russianLower"/>
      <w:lvlText w:val="%2)"/>
      <w:lvlJc w:val="left"/>
      <w:pPr>
        <w:ind w:left="709" w:hanging="709"/>
      </w:pPr>
      <w:rPr>
        <w:rFonts w:hint="default"/>
      </w:rPr>
    </w:lvl>
    <w:lvl w:ilvl="2">
      <w:start w:val="1"/>
      <w:numFmt w:val="none"/>
      <w:lvlText w:val="–"/>
      <w:lvlJc w:val="left"/>
      <w:pPr>
        <w:ind w:left="709" w:hanging="709"/>
      </w:pPr>
      <w:rPr>
        <w:rFonts w:hint="default"/>
      </w:rPr>
    </w:lvl>
    <w:lvl w:ilvl="3">
      <w:start w:val="1"/>
      <w:numFmt w:val="decimal"/>
      <w:lvlText w:val="%4.%1.%2.%3"/>
      <w:lvlJc w:val="left"/>
      <w:pPr>
        <w:ind w:left="709" w:hanging="709"/>
      </w:pPr>
      <w:rPr>
        <w:rFonts w:hint="default"/>
      </w:rPr>
    </w:lvl>
    <w:lvl w:ilvl="4">
      <w:start w:val="1"/>
      <w:numFmt w:val="decimal"/>
      <w:lvlText w:val="%1.%2..%3.%4.%5"/>
      <w:lvlJc w:val="left"/>
      <w:pPr>
        <w:ind w:left="709" w:hanging="709"/>
      </w:pPr>
      <w:rPr>
        <w:rFonts w:hint="default"/>
      </w:rPr>
    </w:lvl>
    <w:lvl w:ilvl="5">
      <w:start w:val="1"/>
      <w:numFmt w:val="decimal"/>
      <w:lvlText w:val="%6.%1.%2.%3.%4.%5"/>
      <w:lvlJc w:val="left"/>
      <w:pPr>
        <w:ind w:left="709" w:hanging="709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09" w:hanging="709"/>
      </w:pPr>
      <w:rPr>
        <w:rFonts w:hint="default"/>
      </w:rPr>
    </w:lvl>
    <w:lvl w:ilvl="7">
      <w:start w:val="1"/>
      <w:numFmt w:val="decimal"/>
      <w:lvlText w:val="%1.%2.%3.%4.%5.%6.%8.%7"/>
      <w:lvlJc w:val="left"/>
      <w:pPr>
        <w:ind w:left="709" w:hanging="709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09" w:hanging="709"/>
      </w:pPr>
      <w:rPr>
        <w:rFonts w:hint="default"/>
      </w:rPr>
    </w:lvl>
  </w:abstractNum>
  <w:abstractNum w:abstractNumId="19" w15:restartNumberingAfterBreak="0">
    <w:nsid w:val="53F24517"/>
    <w:multiLevelType w:val="multilevel"/>
    <w:tmpl w:val="6B645BE2"/>
    <w:lvl w:ilvl="0">
      <w:start w:val="1"/>
      <w:numFmt w:val="decimal"/>
      <w:lvlText w:val="%1"/>
      <w:lvlJc w:val="left"/>
      <w:pPr>
        <w:ind w:left="709" w:hanging="709"/>
      </w:pPr>
      <w:rPr>
        <w:rFonts w:hint="default"/>
      </w:rPr>
    </w:lvl>
    <w:lvl w:ilvl="1">
      <w:start w:val="1"/>
      <w:numFmt w:val="russianLower"/>
      <w:lvlText w:val="%2"/>
      <w:lvlJc w:val="left"/>
      <w:pPr>
        <w:ind w:left="709" w:hanging="709"/>
      </w:pPr>
      <w:rPr>
        <w:rFonts w:hint="default"/>
      </w:rPr>
    </w:lvl>
    <w:lvl w:ilvl="2">
      <w:start w:val="1"/>
      <w:numFmt w:val="none"/>
      <w:lvlText w:val="–"/>
      <w:lvlJc w:val="left"/>
      <w:pPr>
        <w:ind w:left="709" w:hanging="709"/>
      </w:pPr>
      <w:rPr>
        <w:rFonts w:hint="default"/>
      </w:rPr>
    </w:lvl>
    <w:lvl w:ilvl="3">
      <w:start w:val="1"/>
      <w:numFmt w:val="decimal"/>
      <w:lvlText w:val="%4.%1.%2.%3"/>
      <w:lvlJc w:val="left"/>
      <w:pPr>
        <w:ind w:left="709" w:hanging="709"/>
      </w:pPr>
      <w:rPr>
        <w:rFonts w:hint="default"/>
      </w:rPr>
    </w:lvl>
    <w:lvl w:ilvl="4">
      <w:start w:val="1"/>
      <w:numFmt w:val="decimal"/>
      <w:lvlText w:val="%1.%2..%3.%4.%5"/>
      <w:lvlJc w:val="left"/>
      <w:pPr>
        <w:ind w:left="709" w:hanging="709"/>
      </w:pPr>
      <w:rPr>
        <w:rFonts w:hint="default"/>
      </w:rPr>
    </w:lvl>
    <w:lvl w:ilvl="5">
      <w:start w:val="1"/>
      <w:numFmt w:val="decimal"/>
      <w:lvlText w:val="%6.%1.%2.%3.%4.%5"/>
      <w:lvlJc w:val="left"/>
      <w:pPr>
        <w:ind w:left="709" w:hanging="709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09" w:hanging="709"/>
      </w:pPr>
      <w:rPr>
        <w:rFonts w:hint="default"/>
      </w:rPr>
    </w:lvl>
    <w:lvl w:ilvl="7">
      <w:start w:val="1"/>
      <w:numFmt w:val="decimal"/>
      <w:lvlText w:val="%1.%2.%3.%4.%5.%6.%8.%7"/>
      <w:lvlJc w:val="left"/>
      <w:pPr>
        <w:ind w:left="709" w:hanging="709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09" w:hanging="709"/>
      </w:pPr>
      <w:rPr>
        <w:rFonts w:hint="default"/>
      </w:rPr>
    </w:lvl>
  </w:abstractNum>
  <w:abstractNum w:abstractNumId="20" w15:restartNumberingAfterBreak="0">
    <w:nsid w:val="5A720516"/>
    <w:multiLevelType w:val="hybridMultilevel"/>
    <w:tmpl w:val="8272BB78"/>
    <w:lvl w:ilvl="0" w:tplc="CCCAD75E">
      <w:start w:val="1"/>
      <w:numFmt w:val="bullet"/>
      <w:pStyle w:val="a1"/>
      <w:lvlText w:val=""/>
      <w:lvlJc w:val="left"/>
      <w:pPr>
        <w:ind w:left="574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5B7841FC"/>
    <w:multiLevelType w:val="multilevel"/>
    <w:tmpl w:val="631450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51E7AA1"/>
    <w:multiLevelType w:val="multilevel"/>
    <w:tmpl w:val="C3D2DDA0"/>
    <w:lvl w:ilvl="0">
      <w:start w:val="1"/>
      <w:numFmt w:val="decimal"/>
      <w:lvlText w:val="%1."/>
      <w:lvlJc w:val="left"/>
      <w:pPr>
        <w:ind w:left="2411" w:hanging="709"/>
      </w:pPr>
      <w:rPr>
        <w:rFonts w:hint="default"/>
      </w:rPr>
    </w:lvl>
    <w:lvl w:ilvl="1">
      <w:start w:val="1"/>
      <w:numFmt w:val="russianLower"/>
      <w:lvlText w:val="%2)"/>
      <w:lvlJc w:val="left"/>
      <w:pPr>
        <w:ind w:left="2411" w:hanging="709"/>
      </w:pPr>
      <w:rPr>
        <w:rFonts w:hint="default"/>
      </w:rPr>
    </w:lvl>
    <w:lvl w:ilvl="2">
      <w:start w:val="1"/>
      <w:numFmt w:val="none"/>
      <w:lvlText w:val="–"/>
      <w:lvlJc w:val="left"/>
      <w:pPr>
        <w:ind w:left="2411" w:hanging="709"/>
      </w:pPr>
      <w:rPr>
        <w:rFonts w:hint="default"/>
      </w:rPr>
    </w:lvl>
    <w:lvl w:ilvl="3">
      <w:start w:val="1"/>
      <w:numFmt w:val="decimal"/>
      <w:lvlText w:val="%4.%1.%2.%3"/>
      <w:lvlJc w:val="left"/>
      <w:pPr>
        <w:ind w:left="2411" w:hanging="709"/>
      </w:pPr>
      <w:rPr>
        <w:rFonts w:hint="default"/>
      </w:rPr>
    </w:lvl>
    <w:lvl w:ilvl="4">
      <w:start w:val="1"/>
      <w:numFmt w:val="decimal"/>
      <w:lvlText w:val="%1.%2..%3.%4.%5"/>
      <w:lvlJc w:val="left"/>
      <w:pPr>
        <w:ind w:left="2411" w:hanging="709"/>
      </w:pPr>
      <w:rPr>
        <w:rFonts w:hint="default"/>
      </w:rPr>
    </w:lvl>
    <w:lvl w:ilvl="5">
      <w:start w:val="1"/>
      <w:numFmt w:val="decimal"/>
      <w:lvlText w:val="%6.%1.%2.%3.%4.%5"/>
      <w:lvlJc w:val="left"/>
      <w:pPr>
        <w:ind w:left="2411" w:hanging="709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411" w:hanging="709"/>
      </w:pPr>
      <w:rPr>
        <w:rFonts w:hint="default"/>
      </w:rPr>
    </w:lvl>
    <w:lvl w:ilvl="7">
      <w:start w:val="1"/>
      <w:numFmt w:val="decimal"/>
      <w:lvlText w:val="%1.%2.%3.%4.%5.%6.%8.%7"/>
      <w:lvlJc w:val="left"/>
      <w:pPr>
        <w:ind w:left="2411" w:hanging="709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411" w:hanging="709"/>
      </w:pPr>
      <w:rPr>
        <w:rFonts w:hint="default"/>
      </w:rPr>
    </w:lvl>
  </w:abstractNum>
  <w:abstractNum w:abstractNumId="23" w15:restartNumberingAfterBreak="0">
    <w:nsid w:val="69907E7B"/>
    <w:multiLevelType w:val="multilevel"/>
    <w:tmpl w:val="53C668D2"/>
    <w:lvl w:ilvl="0">
      <w:start w:val="3"/>
      <w:numFmt w:val="decimal"/>
      <w:lvlText w:val="%1."/>
      <w:lvlJc w:val="left"/>
      <w:pPr>
        <w:ind w:left="709" w:hanging="709"/>
      </w:pPr>
      <w:rPr>
        <w:rFonts w:hint="default"/>
      </w:rPr>
    </w:lvl>
    <w:lvl w:ilvl="1">
      <w:start w:val="9"/>
      <w:numFmt w:val="russianLower"/>
      <w:lvlText w:val="%2)"/>
      <w:lvlJc w:val="left"/>
      <w:pPr>
        <w:ind w:left="709" w:hanging="709"/>
      </w:pPr>
      <w:rPr>
        <w:rFonts w:hint="default"/>
      </w:rPr>
    </w:lvl>
    <w:lvl w:ilvl="2">
      <w:start w:val="1"/>
      <w:numFmt w:val="none"/>
      <w:lvlText w:val="–"/>
      <w:lvlJc w:val="left"/>
      <w:pPr>
        <w:ind w:left="709" w:hanging="709"/>
      </w:pPr>
      <w:rPr>
        <w:rFonts w:hint="default"/>
      </w:rPr>
    </w:lvl>
    <w:lvl w:ilvl="3">
      <w:start w:val="1"/>
      <w:numFmt w:val="decimal"/>
      <w:lvlText w:val="%4.%1.%2.%3"/>
      <w:lvlJc w:val="left"/>
      <w:pPr>
        <w:ind w:left="709" w:hanging="709"/>
      </w:pPr>
      <w:rPr>
        <w:rFonts w:hint="default"/>
      </w:rPr>
    </w:lvl>
    <w:lvl w:ilvl="4">
      <w:start w:val="1"/>
      <w:numFmt w:val="decimal"/>
      <w:lvlText w:val="%1.%2..%3.%4.%5"/>
      <w:lvlJc w:val="left"/>
      <w:pPr>
        <w:ind w:left="709" w:hanging="709"/>
      </w:pPr>
      <w:rPr>
        <w:rFonts w:hint="default"/>
      </w:rPr>
    </w:lvl>
    <w:lvl w:ilvl="5">
      <w:start w:val="1"/>
      <w:numFmt w:val="decimal"/>
      <w:lvlText w:val="%6.%1.%2.%3.%4.%5"/>
      <w:lvlJc w:val="left"/>
      <w:pPr>
        <w:ind w:left="709" w:hanging="709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09" w:hanging="709"/>
      </w:pPr>
      <w:rPr>
        <w:rFonts w:hint="default"/>
      </w:rPr>
    </w:lvl>
    <w:lvl w:ilvl="7">
      <w:start w:val="1"/>
      <w:numFmt w:val="decimal"/>
      <w:lvlText w:val="%1.%2.%3.%4.%5.%6.%8.%7"/>
      <w:lvlJc w:val="left"/>
      <w:pPr>
        <w:ind w:left="709" w:hanging="709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09" w:hanging="709"/>
      </w:pPr>
      <w:rPr>
        <w:rFonts w:hint="default"/>
      </w:rPr>
    </w:lvl>
  </w:abstractNum>
  <w:abstractNum w:abstractNumId="24" w15:restartNumberingAfterBreak="0">
    <w:nsid w:val="69DA2BE3"/>
    <w:multiLevelType w:val="hybridMultilevel"/>
    <w:tmpl w:val="A292640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6F46121E"/>
    <w:multiLevelType w:val="multilevel"/>
    <w:tmpl w:val="50CC2EC0"/>
    <w:lvl w:ilvl="0">
      <w:start w:val="3"/>
      <w:numFmt w:val="decimal"/>
      <w:lvlText w:val="%1."/>
      <w:lvlJc w:val="left"/>
      <w:pPr>
        <w:ind w:left="709" w:hanging="709"/>
      </w:pPr>
      <w:rPr>
        <w:rFonts w:hint="default"/>
      </w:rPr>
    </w:lvl>
    <w:lvl w:ilvl="1">
      <w:start w:val="10"/>
      <w:numFmt w:val="russianLower"/>
      <w:lvlText w:val="%2)"/>
      <w:lvlJc w:val="left"/>
      <w:pPr>
        <w:ind w:left="709" w:hanging="709"/>
      </w:pPr>
      <w:rPr>
        <w:rFonts w:hint="default"/>
      </w:rPr>
    </w:lvl>
    <w:lvl w:ilvl="2">
      <w:start w:val="1"/>
      <w:numFmt w:val="none"/>
      <w:lvlText w:val="–"/>
      <w:lvlJc w:val="left"/>
      <w:pPr>
        <w:ind w:left="709" w:hanging="709"/>
      </w:pPr>
      <w:rPr>
        <w:rFonts w:hint="default"/>
      </w:rPr>
    </w:lvl>
    <w:lvl w:ilvl="3">
      <w:start w:val="1"/>
      <w:numFmt w:val="decimal"/>
      <w:lvlText w:val="%4.%1.%2.%3"/>
      <w:lvlJc w:val="left"/>
      <w:pPr>
        <w:ind w:left="709" w:hanging="709"/>
      </w:pPr>
      <w:rPr>
        <w:rFonts w:hint="default"/>
      </w:rPr>
    </w:lvl>
    <w:lvl w:ilvl="4">
      <w:start w:val="1"/>
      <w:numFmt w:val="decimal"/>
      <w:lvlText w:val="%1.%2..%3.%4.%5"/>
      <w:lvlJc w:val="left"/>
      <w:pPr>
        <w:ind w:left="709" w:hanging="709"/>
      </w:pPr>
      <w:rPr>
        <w:rFonts w:hint="default"/>
      </w:rPr>
    </w:lvl>
    <w:lvl w:ilvl="5">
      <w:start w:val="1"/>
      <w:numFmt w:val="decimal"/>
      <w:lvlText w:val="%6.%1.%2.%3.%4.%5"/>
      <w:lvlJc w:val="left"/>
      <w:pPr>
        <w:ind w:left="709" w:hanging="709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09" w:hanging="709"/>
      </w:pPr>
      <w:rPr>
        <w:rFonts w:hint="default"/>
      </w:rPr>
    </w:lvl>
    <w:lvl w:ilvl="7">
      <w:start w:val="1"/>
      <w:numFmt w:val="decimal"/>
      <w:lvlText w:val="%1.%2.%3.%4.%5.%6.%8.%7"/>
      <w:lvlJc w:val="left"/>
      <w:pPr>
        <w:ind w:left="709" w:hanging="709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09" w:hanging="709"/>
      </w:pPr>
      <w:rPr>
        <w:rFonts w:hint="default"/>
      </w:rPr>
    </w:lvl>
  </w:abstractNum>
  <w:abstractNum w:abstractNumId="26" w15:restartNumberingAfterBreak="0">
    <w:nsid w:val="7A0E2E7C"/>
    <w:multiLevelType w:val="multilevel"/>
    <w:tmpl w:val="01404FD8"/>
    <w:lvl w:ilvl="0">
      <w:start w:val="4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7" w15:restartNumberingAfterBreak="0">
    <w:nsid w:val="7C674809"/>
    <w:multiLevelType w:val="multilevel"/>
    <w:tmpl w:val="825C6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F291F2D"/>
    <w:multiLevelType w:val="multilevel"/>
    <w:tmpl w:val="578E56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FFC30E6"/>
    <w:multiLevelType w:val="multilevel"/>
    <w:tmpl w:val="7DC692BE"/>
    <w:lvl w:ilvl="0">
      <w:start w:val="3"/>
      <w:numFmt w:val="decimal"/>
      <w:lvlText w:val="%1."/>
      <w:lvlJc w:val="left"/>
      <w:pPr>
        <w:ind w:left="709" w:hanging="709"/>
      </w:pPr>
      <w:rPr>
        <w:rFonts w:hint="default"/>
      </w:rPr>
    </w:lvl>
    <w:lvl w:ilvl="1">
      <w:start w:val="12"/>
      <w:numFmt w:val="russianLower"/>
      <w:lvlText w:val="%2)"/>
      <w:lvlJc w:val="left"/>
      <w:pPr>
        <w:ind w:left="709" w:hanging="709"/>
      </w:pPr>
      <w:rPr>
        <w:rFonts w:hint="default"/>
      </w:rPr>
    </w:lvl>
    <w:lvl w:ilvl="2">
      <w:start w:val="1"/>
      <w:numFmt w:val="none"/>
      <w:lvlText w:val="–"/>
      <w:lvlJc w:val="left"/>
      <w:pPr>
        <w:ind w:left="709" w:hanging="709"/>
      </w:pPr>
      <w:rPr>
        <w:rFonts w:hint="default"/>
      </w:rPr>
    </w:lvl>
    <w:lvl w:ilvl="3">
      <w:start w:val="1"/>
      <w:numFmt w:val="decimal"/>
      <w:lvlText w:val="%4.%1.%2.%3"/>
      <w:lvlJc w:val="left"/>
      <w:pPr>
        <w:ind w:left="709" w:hanging="709"/>
      </w:pPr>
      <w:rPr>
        <w:rFonts w:hint="default"/>
      </w:rPr>
    </w:lvl>
    <w:lvl w:ilvl="4">
      <w:start w:val="1"/>
      <w:numFmt w:val="decimal"/>
      <w:lvlText w:val="%1.%2..%3.%4.%5"/>
      <w:lvlJc w:val="left"/>
      <w:pPr>
        <w:ind w:left="709" w:hanging="709"/>
      </w:pPr>
      <w:rPr>
        <w:rFonts w:hint="default"/>
      </w:rPr>
    </w:lvl>
    <w:lvl w:ilvl="5">
      <w:start w:val="1"/>
      <w:numFmt w:val="decimal"/>
      <w:lvlText w:val="%6.%1.%2.%3.%4.%5"/>
      <w:lvlJc w:val="left"/>
      <w:pPr>
        <w:ind w:left="709" w:hanging="709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09" w:hanging="709"/>
      </w:pPr>
      <w:rPr>
        <w:rFonts w:hint="default"/>
      </w:rPr>
    </w:lvl>
    <w:lvl w:ilvl="7">
      <w:start w:val="1"/>
      <w:numFmt w:val="decimal"/>
      <w:lvlText w:val="%1.%2.%3.%4.%5.%6.%8.%7"/>
      <w:lvlJc w:val="left"/>
      <w:pPr>
        <w:ind w:left="709" w:hanging="709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09" w:hanging="709"/>
      </w:pPr>
      <w:rPr>
        <w:rFonts w:hint="default"/>
      </w:rPr>
    </w:lvl>
  </w:abstractNum>
  <w:num w:numId="1">
    <w:abstractNumId w:val="9"/>
  </w:num>
  <w:num w:numId="2">
    <w:abstractNumId w:val="6"/>
  </w:num>
  <w:num w:numId="3">
    <w:abstractNumId w:val="13"/>
  </w:num>
  <w:num w:numId="4">
    <w:abstractNumId w:val="5"/>
  </w:num>
  <w:num w:numId="5">
    <w:abstractNumId w:val="12"/>
  </w:num>
  <w:num w:numId="6">
    <w:abstractNumId w:val="24"/>
  </w:num>
  <w:num w:numId="7">
    <w:abstractNumId w:val="17"/>
  </w:num>
  <w:num w:numId="8">
    <w:abstractNumId w:val="2"/>
  </w:num>
  <w:num w:numId="9">
    <w:abstractNumId w:val="27"/>
  </w:num>
  <w:num w:numId="10">
    <w:abstractNumId w:val="1"/>
  </w:num>
  <w:num w:numId="11">
    <w:abstractNumId w:val="0"/>
  </w:num>
  <w:num w:numId="12">
    <w:abstractNumId w:val="11"/>
  </w:num>
  <w:num w:numId="13">
    <w:abstractNumId w:val="4"/>
  </w:num>
  <w:num w:numId="14">
    <w:abstractNumId w:val="28"/>
  </w:num>
  <w:num w:numId="15">
    <w:abstractNumId w:val="16"/>
  </w:num>
  <w:num w:numId="16">
    <w:abstractNumId w:val="21"/>
  </w:num>
  <w:num w:numId="17">
    <w:abstractNumId w:val="7"/>
  </w:num>
  <w:num w:numId="18">
    <w:abstractNumId w:val="20"/>
  </w:num>
  <w:num w:numId="19">
    <w:abstractNumId w:val="13"/>
    <w:lvlOverride w:ilvl="0">
      <w:lvl w:ilvl="0">
        <w:start w:val="1"/>
        <w:numFmt w:val="none"/>
        <w:lvlText w:val="1."/>
        <w:lvlJc w:val="left"/>
        <w:pPr>
          <w:ind w:left="709" w:hanging="709"/>
        </w:pPr>
        <w:rPr>
          <w:rFonts w:hint="default"/>
        </w:rPr>
      </w:lvl>
    </w:lvlOverride>
    <w:lvlOverride w:ilvl="1">
      <w:lvl w:ilvl="1">
        <w:start w:val="1"/>
        <w:numFmt w:val="russianLower"/>
        <w:lvlText w:val="%2"/>
        <w:lvlJc w:val="left"/>
        <w:pPr>
          <w:ind w:left="709" w:hanging="709"/>
        </w:pPr>
        <w:rPr>
          <w:rFonts w:hint="default"/>
        </w:rPr>
      </w:lvl>
    </w:lvlOverride>
    <w:lvlOverride w:ilvl="2">
      <w:lvl w:ilvl="2">
        <w:start w:val="1"/>
        <w:numFmt w:val="none"/>
        <w:lvlText w:val="–"/>
        <w:lvlJc w:val="left"/>
        <w:pPr>
          <w:ind w:left="709" w:hanging="709"/>
        </w:pPr>
        <w:rPr>
          <w:rFonts w:hint="default"/>
        </w:rPr>
      </w:lvl>
    </w:lvlOverride>
    <w:lvlOverride w:ilvl="3">
      <w:lvl w:ilvl="3">
        <w:start w:val="1"/>
        <w:numFmt w:val="decimal"/>
        <w:lvlText w:val="%4.%1.%2.%3"/>
        <w:lvlJc w:val="left"/>
        <w:pPr>
          <w:ind w:left="709" w:hanging="709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.%3.%4.%5"/>
        <w:lvlJc w:val="left"/>
        <w:pPr>
          <w:ind w:left="709" w:hanging="709"/>
        </w:pPr>
        <w:rPr>
          <w:rFonts w:hint="default"/>
        </w:rPr>
      </w:lvl>
    </w:lvlOverride>
    <w:lvlOverride w:ilvl="5">
      <w:lvl w:ilvl="5">
        <w:start w:val="1"/>
        <w:numFmt w:val="decimal"/>
        <w:lvlText w:val="%6.%1.%2.%3.%4.%5"/>
        <w:lvlJc w:val="left"/>
        <w:pPr>
          <w:ind w:left="709" w:hanging="709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709" w:hanging="709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8.%7"/>
        <w:lvlJc w:val="left"/>
        <w:pPr>
          <w:ind w:left="709" w:hanging="709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709" w:hanging="709"/>
        </w:pPr>
        <w:rPr>
          <w:rFonts w:hint="default"/>
        </w:rPr>
      </w:lvl>
    </w:lvlOverride>
  </w:num>
  <w:num w:numId="20">
    <w:abstractNumId w:val="19"/>
  </w:num>
  <w:num w:numId="21">
    <w:abstractNumId w:val="10"/>
  </w:num>
  <w:num w:numId="22">
    <w:abstractNumId w:val="8"/>
  </w:num>
  <w:num w:numId="23">
    <w:abstractNumId w:val="26"/>
  </w:num>
  <w:num w:numId="24">
    <w:abstractNumId w:val="8"/>
    <w:lvlOverride w:ilvl="0">
      <w:lvl w:ilvl="0">
        <w:start w:val="1"/>
        <w:numFmt w:val="decimal"/>
        <w:pStyle w:val="a0"/>
        <w:lvlText w:val="%1"/>
        <w:lvlJc w:val="left"/>
        <w:pPr>
          <w:ind w:left="709" w:hanging="709"/>
        </w:pPr>
        <w:rPr>
          <w:rFonts w:hint="default"/>
        </w:rPr>
      </w:lvl>
    </w:lvlOverride>
    <w:lvlOverride w:ilvl="1">
      <w:lvl w:ilvl="1">
        <w:start w:val="1"/>
        <w:numFmt w:val="russianLower"/>
        <w:lvlText w:val="%2"/>
        <w:lvlJc w:val="left"/>
        <w:pPr>
          <w:ind w:left="709" w:hanging="709"/>
        </w:pPr>
        <w:rPr>
          <w:rFonts w:hint="default"/>
        </w:rPr>
      </w:lvl>
    </w:lvlOverride>
    <w:lvlOverride w:ilvl="2">
      <w:lvl w:ilvl="2">
        <w:start w:val="1"/>
        <w:numFmt w:val="none"/>
        <w:lvlText w:val="–"/>
        <w:lvlJc w:val="left"/>
        <w:pPr>
          <w:ind w:left="709" w:hanging="709"/>
        </w:pPr>
        <w:rPr>
          <w:rFonts w:hint="default"/>
        </w:rPr>
      </w:lvl>
    </w:lvlOverride>
    <w:lvlOverride w:ilvl="3">
      <w:lvl w:ilvl="3">
        <w:start w:val="1"/>
        <w:numFmt w:val="decimal"/>
        <w:lvlText w:val="%4.%1.%2.%3"/>
        <w:lvlJc w:val="left"/>
        <w:pPr>
          <w:ind w:left="709" w:hanging="709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.%3.%4.%5"/>
        <w:lvlJc w:val="left"/>
        <w:pPr>
          <w:ind w:left="709" w:hanging="709"/>
        </w:pPr>
        <w:rPr>
          <w:rFonts w:hint="default"/>
        </w:rPr>
      </w:lvl>
    </w:lvlOverride>
    <w:lvlOverride w:ilvl="5">
      <w:lvl w:ilvl="5">
        <w:start w:val="1"/>
        <w:numFmt w:val="decimal"/>
        <w:lvlText w:val="%6.%1.%2.%3.%4.%5"/>
        <w:lvlJc w:val="left"/>
        <w:pPr>
          <w:ind w:left="709" w:hanging="709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709" w:hanging="709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8.%7"/>
        <w:lvlJc w:val="left"/>
        <w:pPr>
          <w:ind w:left="709" w:hanging="709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709" w:hanging="709"/>
        </w:pPr>
        <w:rPr>
          <w:rFonts w:hint="default"/>
        </w:rPr>
      </w:lvl>
    </w:lvlOverride>
  </w:num>
  <w:num w:numId="25">
    <w:abstractNumId w:val="15"/>
  </w:num>
  <w:num w:numId="26">
    <w:abstractNumId w:val="22"/>
  </w:num>
  <w:num w:numId="27">
    <w:abstractNumId w:val="23"/>
  </w:num>
  <w:num w:numId="28">
    <w:abstractNumId w:val="25"/>
  </w:num>
  <w:num w:numId="29">
    <w:abstractNumId w:val="18"/>
  </w:num>
  <w:num w:numId="30">
    <w:abstractNumId w:val="29"/>
  </w:num>
  <w:num w:numId="31">
    <w:abstractNumId w:val="14"/>
  </w:num>
  <w:num w:numId="32">
    <w:abstractNumId w:val="3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734C"/>
    <w:rsid w:val="000007EB"/>
    <w:rsid w:val="000129D6"/>
    <w:rsid w:val="0002073C"/>
    <w:rsid w:val="00044B44"/>
    <w:rsid w:val="00071C5D"/>
    <w:rsid w:val="000972B4"/>
    <w:rsid w:val="000B0896"/>
    <w:rsid w:val="000B52D7"/>
    <w:rsid w:val="000C135D"/>
    <w:rsid w:val="000D2602"/>
    <w:rsid w:val="000D50C0"/>
    <w:rsid w:val="000D51B2"/>
    <w:rsid w:val="000E3F80"/>
    <w:rsid w:val="000F1F87"/>
    <w:rsid w:val="000F3877"/>
    <w:rsid w:val="001013F4"/>
    <w:rsid w:val="00107656"/>
    <w:rsid w:val="00116144"/>
    <w:rsid w:val="0011643E"/>
    <w:rsid w:val="00122FCE"/>
    <w:rsid w:val="00125093"/>
    <w:rsid w:val="00130703"/>
    <w:rsid w:val="001366E6"/>
    <w:rsid w:val="001459AC"/>
    <w:rsid w:val="00161A65"/>
    <w:rsid w:val="00165773"/>
    <w:rsid w:val="00165ADB"/>
    <w:rsid w:val="0017264B"/>
    <w:rsid w:val="00173AD4"/>
    <w:rsid w:val="00183FE9"/>
    <w:rsid w:val="00184308"/>
    <w:rsid w:val="00194EC5"/>
    <w:rsid w:val="00197591"/>
    <w:rsid w:val="001B2003"/>
    <w:rsid w:val="001C0CAB"/>
    <w:rsid w:val="001D1C30"/>
    <w:rsid w:val="001E11D8"/>
    <w:rsid w:val="001F52BE"/>
    <w:rsid w:val="001F7BD7"/>
    <w:rsid w:val="00227865"/>
    <w:rsid w:val="002438A3"/>
    <w:rsid w:val="00247ACE"/>
    <w:rsid w:val="00257531"/>
    <w:rsid w:val="0026353A"/>
    <w:rsid w:val="002727BF"/>
    <w:rsid w:val="002748D4"/>
    <w:rsid w:val="00276B08"/>
    <w:rsid w:val="002823D1"/>
    <w:rsid w:val="002878B0"/>
    <w:rsid w:val="002922FD"/>
    <w:rsid w:val="002B4C9F"/>
    <w:rsid w:val="002D2F90"/>
    <w:rsid w:val="002E2F10"/>
    <w:rsid w:val="002E34F9"/>
    <w:rsid w:val="002F48BA"/>
    <w:rsid w:val="002F7F3F"/>
    <w:rsid w:val="00300716"/>
    <w:rsid w:val="00314D4C"/>
    <w:rsid w:val="00326E73"/>
    <w:rsid w:val="003320A3"/>
    <w:rsid w:val="0033620A"/>
    <w:rsid w:val="00336A60"/>
    <w:rsid w:val="00337672"/>
    <w:rsid w:val="00337AFF"/>
    <w:rsid w:val="00341589"/>
    <w:rsid w:val="00350BEB"/>
    <w:rsid w:val="0036063E"/>
    <w:rsid w:val="00373C23"/>
    <w:rsid w:val="00386D1E"/>
    <w:rsid w:val="003A1C0B"/>
    <w:rsid w:val="003A5FCB"/>
    <w:rsid w:val="003B7D9C"/>
    <w:rsid w:val="003D092B"/>
    <w:rsid w:val="003F57CF"/>
    <w:rsid w:val="004072A9"/>
    <w:rsid w:val="00410A1A"/>
    <w:rsid w:val="00414028"/>
    <w:rsid w:val="00417D53"/>
    <w:rsid w:val="00424D3B"/>
    <w:rsid w:val="00430286"/>
    <w:rsid w:val="0043559D"/>
    <w:rsid w:val="00445AA5"/>
    <w:rsid w:val="004632CA"/>
    <w:rsid w:val="004826C5"/>
    <w:rsid w:val="00492799"/>
    <w:rsid w:val="0049414E"/>
    <w:rsid w:val="00496DE6"/>
    <w:rsid w:val="004973D2"/>
    <w:rsid w:val="004D720A"/>
    <w:rsid w:val="00515105"/>
    <w:rsid w:val="00521109"/>
    <w:rsid w:val="005334E8"/>
    <w:rsid w:val="0053524E"/>
    <w:rsid w:val="00536045"/>
    <w:rsid w:val="00542A5E"/>
    <w:rsid w:val="005529C9"/>
    <w:rsid w:val="005549F3"/>
    <w:rsid w:val="00566993"/>
    <w:rsid w:val="00566E2C"/>
    <w:rsid w:val="00573213"/>
    <w:rsid w:val="00576E80"/>
    <w:rsid w:val="005A7CCB"/>
    <w:rsid w:val="005D52F5"/>
    <w:rsid w:val="005F278E"/>
    <w:rsid w:val="005F4674"/>
    <w:rsid w:val="0061113F"/>
    <w:rsid w:val="00630FC6"/>
    <w:rsid w:val="0063208F"/>
    <w:rsid w:val="00634E37"/>
    <w:rsid w:val="00641FC8"/>
    <w:rsid w:val="00657B88"/>
    <w:rsid w:val="00666D9B"/>
    <w:rsid w:val="00670DDA"/>
    <w:rsid w:val="00672F0C"/>
    <w:rsid w:val="0067646D"/>
    <w:rsid w:val="006A1FF8"/>
    <w:rsid w:val="006A3358"/>
    <w:rsid w:val="006A390F"/>
    <w:rsid w:val="006C4746"/>
    <w:rsid w:val="006D3F11"/>
    <w:rsid w:val="006D75A0"/>
    <w:rsid w:val="006F3B7F"/>
    <w:rsid w:val="00702BDE"/>
    <w:rsid w:val="00711154"/>
    <w:rsid w:val="007248BE"/>
    <w:rsid w:val="00726CAE"/>
    <w:rsid w:val="0073099F"/>
    <w:rsid w:val="00741C7D"/>
    <w:rsid w:val="007507CA"/>
    <w:rsid w:val="00754B87"/>
    <w:rsid w:val="00754F58"/>
    <w:rsid w:val="00760B6E"/>
    <w:rsid w:val="00760C6F"/>
    <w:rsid w:val="0079583D"/>
    <w:rsid w:val="00795ECB"/>
    <w:rsid w:val="007A3771"/>
    <w:rsid w:val="007A7537"/>
    <w:rsid w:val="007B216C"/>
    <w:rsid w:val="007D0EC3"/>
    <w:rsid w:val="007D6112"/>
    <w:rsid w:val="007F3C9C"/>
    <w:rsid w:val="00807FF3"/>
    <w:rsid w:val="00811F0B"/>
    <w:rsid w:val="00823EE9"/>
    <w:rsid w:val="00850F90"/>
    <w:rsid w:val="00853ADF"/>
    <w:rsid w:val="00857A40"/>
    <w:rsid w:val="008737A9"/>
    <w:rsid w:val="0088734C"/>
    <w:rsid w:val="008A6AC8"/>
    <w:rsid w:val="008B6FC3"/>
    <w:rsid w:val="008C2965"/>
    <w:rsid w:val="008C4334"/>
    <w:rsid w:val="008E48AA"/>
    <w:rsid w:val="008E7F8E"/>
    <w:rsid w:val="008F1B48"/>
    <w:rsid w:val="008F22F7"/>
    <w:rsid w:val="008F518D"/>
    <w:rsid w:val="00901464"/>
    <w:rsid w:val="009037F2"/>
    <w:rsid w:val="0091112E"/>
    <w:rsid w:val="009252A6"/>
    <w:rsid w:val="009E490A"/>
    <w:rsid w:val="009F30E1"/>
    <w:rsid w:val="009F6C0E"/>
    <w:rsid w:val="00A129FC"/>
    <w:rsid w:val="00A16D8F"/>
    <w:rsid w:val="00A20636"/>
    <w:rsid w:val="00A24E89"/>
    <w:rsid w:val="00A33585"/>
    <w:rsid w:val="00A475B4"/>
    <w:rsid w:val="00A81549"/>
    <w:rsid w:val="00AA17D6"/>
    <w:rsid w:val="00AB4141"/>
    <w:rsid w:val="00AB660E"/>
    <w:rsid w:val="00AF5FFF"/>
    <w:rsid w:val="00B13545"/>
    <w:rsid w:val="00B173C7"/>
    <w:rsid w:val="00B30E85"/>
    <w:rsid w:val="00B31F12"/>
    <w:rsid w:val="00B33940"/>
    <w:rsid w:val="00B36B7D"/>
    <w:rsid w:val="00B4290F"/>
    <w:rsid w:val="00B56592"/>
    <w:rsid w:val="00B65FFD"/>
    <w:rsid w:val="00B67EDF"/>
    <w:rsid w:val="00B8181C"/>
    <w:rsid w:val="00B81DF7"/>
    <w:rsid w:val="00B84AAC"/>
    <w:rsid w:val="00B91D21"/>
    <w:rsid w:val="00B93371"/>
    <w:rsid w:val="00BF33C4"/>
    <w:rsid w:val="00C01AA8"/>
    <w:rsid w:val="00C02428"/>
    <w:rsid w:val="00C045B0"/>
    <w:rsid w:val="00C153AA"/>
    <w:rsid w:val="00C17161"/>
    <w:rsid w:val="00C204F9"/>
    <w:rsid w:val="00C24923"/>
    <w:rsid w:val="00C24B68"/>
    <w:rsid w:val="00C33329"/>
    <w:rsid w:val="00C50285"/>
    <w:rsid w:val="00C752C5"/>
    <w:rsid w:val="00C84668"/>
    <w:rsid w:val="00C8556D"/>
    <w:rsid w:val="00C94601"/>
    <w:rsid w:val="00C94933"/>
    <w:rsid w:val="00C95FA5"/>
    <w:rsid w:val="00C97F4E"/>
    <w:rsid w:val="00CA244C"/>
    <w:rsid w:val="00CA4E6C"/>
    <w:rsid w:val="00CB3286"/>
    <w:rsid w:val="00CB738F"/>
    <w:rsid w:val="00CC6070"/>
    <w:rsid w:val="00CC6D23"/>
    <w:rsid w:val="00CD3C56"/>
    <w:rsid w:val="00CF1C61"/>
    <w:rsid w:val="00D046A7"/>
    <w:rsid w:val="00D06C6D"/>
    <w:rsid w:val="00D25E61"/>
    <w:rsid w:val="00D325B3"/>
    <w:rsid w:val="00D43F11"/>
    <w:rsid w:val="00D608EB"/>
    <w:rsid w:val="00D65B32"/>
    <w:rsid w:val="00D74A50"/>
    <w:rsid w:val="00D7734A"/>
    <w:rsid w:val="00D84105"/>
    <w:rsid w:val="00DA6750"/>
    <w:rsid w:val="00DA7EB8"/>
    <w:rsid w:val="00DC2794"/>
    <w:rsid w:val="00DD11CD"/>
    <w:rsid w:val="00DD6298"/>
    <w:rsid w:val="00DE3898"/>
    <w:rsid w:val="00DE75B5"/>
    <w:rsid w:val="00DF473F"/>
    <w:rsid w:val="00E219A2"/>
    <w:rsid w:val="00E401C4"/>
    <w:rsid w:val="00E46401"/>
    <w:rsid w:val="00E53D7E"/>
    <w:rsid w:val="00EA51DD"/>
    <w:rsid w:val="00EC03D9"/>
    <w:rsid w:val="00EC53BE"/>
    <w:rsid w:val="00ED4690"/>
    <w:rsid w:val="00EE1757"/>
    <w:rsid w:val="00EF3B48"/>
    <w:rsid w:val="00EF4C8F"/>
    <w:rsid w:val="00EF633B"/>
    <w:rsid w:val="00F01CF1"/>
    <w:rsid w:val="00F1548A"/>
    <w:rsid w:val="00F1687C"/>
    <w:rsid w:val="00F428ED"/>
    <w:rsid w:val="00F52152"/>
    <w:rsid w:val="00F629A6"/>
    <w:rsid w:val="00F93E66"/>
    <w:rsid w:val="00F96D6F"/>
    <w:rsid w:val="00FA239F"/>
    <w:rsid w:val="00FB5829"/>
    <w:rsid w:val="00FC670D"/>
    <w:rsid w:val="00FD4E29"/>
    <w:rsid w:val="00FD7D87"/>
    <w:rsid w:val="00FE09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A5EF3C"/>
  <w15:chartTrackingRefBased/>
  <w15:docId w15:val="{D3C1E502-71C2-446F-8CE1-4D975D4321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2">
    <w:name w:val="Normal"/>
    <w:qFormat/>
  </w:style>
  <w:style w:type="paragraph" w:styleId="1">
    <w:name w:val="heading 1"/>
    <w:aliases w:val="Заголовок 1 ОС ТУСУР"/>
    <w:basedOn w:val="a3"/>
    <w:next w:val="a4"/>
    <w:link w:val="10"/>
    <w:autoRedefine/>
    <w:uiPriority w:val="9"/>
    <w:qFormat/>
    <w:rsid w:val="00D7734A"/>
    <w:pPr>
      <w:keepNext/>
      <w:keepLines/>
      <w:spacing w:before="240" w:after="120" w:line="360" w:lineRule="auto"/>
      <w:ind w:right="0"/>
      <w:outlineLvl w:val="0"/>
    </w:pPr>
    <w:rPr>
      <w:rFonts w:eastAsiaTheme="majorEastAsia" w:cstheme="majorBidi"/>
      <w:b/>
      <w:caps/>
      <w:sz w:val="28"/>
      <w:szCs w:val="32"/>
    </w:rPr>
  </w:style>
  <w:style w:type="paragraph" w:styleId="2">
    <w:name w:val="heading 2"/>
    <w:aliases w:val="Заголовок 2 ОС ТУСУР"/>
    <w:basedOn w:val="a2"/>
    <w:next w:val="a4"/>
    <w:link w:val="20"/>
    <w:uiPriority w:val="9"/>
    <w:unhideWhenUsed/>
    <w:qFormat/>
    <w:rsid w:val="00D7734A"/>
    <w:pPr>
      <w:keepNext/>
      <w:keepLines/>
      <w:spacing w:before="240" w:after="120" w:line="360" w:lineRule="auto"/>
      <w:jc w:val="center"/>
      <w:outlineLvl w:val="1"/>
    </w:pPr>
    <w:rPr>
      <w:rFonts w:ascii="Times New Roman" w:eastAsiaTheme="majorEastAsia" w:hAnsi="Times New Roman" w:cstheme="majorBidi"/>
      <w:b/>
      <w:sz w:val="28"/>
      <w:szCs w:val="26"/>
    </w:rPr>
  </w:style>
  <w:style w:type="paragraph" w:styleId="3">
    <w:name w:val="heading 3"/>
    <w:aliases w:val="Заголовок 3 ОС ТУСУР"/>
    <w:basedOn w:val="a2"/>
    <w:next w:val="a4"/>
    <w:link w:val="30"/>
    <w:autoRedefine/>
    <w:uiPriority w:val="9"/>
    <w:unhideWhenUsed/>
    <w:qFormat/>
    <w:rsid w:val="00D7734A"/>
    <w:pPr>
      <w:keepNext/>
      <w:keepLines/>
      <w:spacing w:before="120" w:after="60" w:line="360" w:lineRule="auto"/>
      <w:jc w:val="center"/>
      <w:outlineLvl w:val="2"/>
    </w:pPr>
    <w:rPr>
      <w:rFonts w:ascii="Times New Roman" w:eastAsiaTheme="majorEastAsia" w:hAnsi="Times New Roman" w:cstheme="majorBidi"/>
      <w:b/>
      <w:i/>
      <w:sz w:val="28"/>
      <w:szCs w:val="24"/>
    </w:rPr>
  </w:style>
  <w:style w:type="paragraph" w:styleId="4">
    <w:name w:val="heading 4"/>
    <w:basedOn w:val="a2"/>
    <w:next w:val="a2"/>
    <w:link w:val="40"/>
    <w:uiPriority w:val="9"/>
    <w:semiHidden/>
    <w:unhideWhenUsed/>
    <w:qFormat/>
    <w:rsid w:val="00B9337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5">
    <w:name w:val="Default Paragraph Font"/>
    <w:uiPriority w:val="1"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paragraph" w:styleId="a8">
    <w:name w:val="List Paragraph"/>
    <w:basedOn w:val="a2"/>
    <w:uiPriority w:val="34"/>
    <w:qFormat/>
    <w:rsid w:val="00276B08"/>
    <w:pPr>
      <w:ind w:left="720"/>
      <w:contextualSpacing/>
    </w:pPr>
  </w:style>
  <w:style w:type="table" w:styleId="a9">
    <w:name w:val="Table Grid"/>
    <w:basedOn w:val="a6"/>
    <w:uiPriority w:val="59"/>
    <w:rsid w:val="00C045B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3">
    <w:name w:val="Title"/>
    <w:basedOn w:val="a2"/>
    <w:link w:val="aa"/>
    <w:qFormat/>
    <w:rsid w:val="00C045B0"/>
    <w:pPr>
      <w:widowControl w:val="0"/>
      <w:overflowPunct w:val="0"/>
      <w:autoSpaceDE w:val="0"/>
      <w:autoSpaceDN w:val="0"/>
      <w:adjustRightInd w:val="0"/>
      <w:spacing w:after="0" w:line="240" w:lineRule="auto"/>
      <w:ind w:right="-766"/>
      <w:jc w:val="center"/>
      <w:textAlignment w:val="baseline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aa">
    <w:name w:val="Заголовок Знак"/>
    <w:basedOn w:val="a5"/>
    <w:link w:val="a3"/>
    <w:rsid w:val="00C045B0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10">
    <w:name w:val="Заголовок 1 Знак"/>
    <w:aliases w:val="Заголовок 1 ОС ТУСУР Знак"/>
    <w:basedOn w:val="a5"/>
    <w:link w:val="1"/>
    <w:uiPriority w:val="9"/>
    <w:rsid w:val="00D7734A"/>
    <w:rPr>
      <w:rFonts w:ascii="Times New Roman" w:eastAsiaTheme="majorEastAsia" w:hAnsi="Times New Roman" w:cstheme="majorBidi"/>
      <w:b/>
      <w:caps/>
      <w:sz w:val="28"/>
      <w:szCs w:val="32"/>
      <w:lang w:eastAsia="ru-RU"/>
    </w:rPr>
  </w:style>
  <w:style w:type="character" w:customStyle="1" w:styleId="20">
    <w:name w:val="Заголовок 2 Знак"/>
    <w:aliases w:val="Заголовок 2 ОС ТУСУР Знак"/>
    <w:basedOn w:val="a5"/>
    <w:link w:val="2"/>
    <w:uiPriority w:val="9"/>
    <w:rsid w:val="00D7734A"/>
    <w:rPr>
      <w:rFonts w:ascii="Times New Roman" w:eastAsiaTheme="majorEastAsia" w:hAnsi="Times New Roman" w:cstheme="majorBidi"/>
      <w:b/>
      <w:sz w:val="28"/>
      <w:szCs w:val="26"/>
    </w:rPr>
  </w:style>
  <w:style w:type="paragraph" w:customStyle="1" w:styleId="a4">
    <w:name w:val="Текст ОС ТУСУР"/>
    <w:basedOn w:val="a8"/>
    <w:link w:val="ab"/>
    <w:uiPriority w:val="1"/>
    <w:qFormat/>
    <w:rsid w:val="00D7734A"/>
    <w:pPr>
      <w:tabs>
        <w:tab w:val="left" w:pos="426"/>
        <w:tab w:val="left" w:pos="993"/>
      </w:tabs>
      <w:spacing w:after="0" w:line="360" w:lineRule="auto"/>
      <w:ind w:left="0" w:firstLine="709"/>
      <w:jc w:val="both"/>
    </w:pPr>
    <w:rPr>
      <w:rFonts w:ascii="Times New Roman" w:eastAsia="Times New Roman" w:hAnsi="Times New Roman" w:cs="Times New Roman"/>
      <w:sz w:val="28"/>
      <w:szCs w:val="24"/>
    </w:rPr>
  </w:style>
  <w:style w:type="character" w:customStyle="1" w:styleId="ab">
    <w:name w:val="Текст ОС ТУСУР Знак"/>
    <w:basedOn w:val="a5"/>
    <w:link w:val="a4"/>
    <w:uiPriority w:val="1"/>
    <w:rsid w:val="00D7734A"/>
    <w:rPr>
      <w:rFonts w:ascii="Times New Roman" w:eastAsia="Times New Roman" w:hAnsi="Times New Roman" w:cs="Times New Roman"/>
      <w:sz w:val="28"/>
      <w:szCs w:val="24"/>
    </w:rPr>
  </w:style>
  <w:style w:type="paragraph" w:styleId="ac">
    <w:name w:val="Subtitle"/>
    <w:basedOn w:val="a2"/>
    <w:next w:val="a2"/>
    <w:link w:val="ad"/>
    <w:uiPriority w:val="11"/>
    <w:qFormat/>
    <w:rsid w:val="00B31F12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ad">
    <w:name w:val="Подзаголовок Знак"/>
    <w:basedOn w:val="a5"/>
    <w:link w:val="ac"/>
    <w:uiPriority w:val="11"/>
    <w:rsid w:val="00B31F12"/>
    <w:rPr>
      <w:rFonts w:eastAsiaTheme="minorEastAsia"/>
      <w:color w:val="5A5A5A" w:themeColor="text1" w:themeTint="A5"/>
      <w:spacing w:val="15"/>
    </w:rPr>
  </w:style>
  <w:style w:type="character" w:styleId="ae">
    <w:name w:val="Placeholder Text"/>
    <w:basedOn w:val="a5"/>
    <w:uiPriority w:val="99"/>
    <w:semiHidden/>
    <w:rsid w:val="00B31F12"/>
    <w:rPr>
      <w:color w:val="808080"/>
    </w:rPr>
  </w:style>
  <w:style w:type="paragraph" w:customStyle="1" w:styleId="af">
    <w:name w:val="a"/>
    <w:basedOn w:val="a2"/>
    <w:rsid w:val="008F22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0">
    <w:name w:val="header"/>
    <w:basedOn w:val="a2"/>
    <w:link w:val="af1"/>
    <w:uiPriority w:val="99"/>
    <w:unhideWhenUsed/>
    <w:rsid w:val="0018430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Верхний колонтитул Знак"/>
    <w:basedOn w:val="a5"/>
    <w:link w:val="af0"/>
    <w:uiPriority w:val="99"/>
    <w:rsid w:val="00184308"/>
  </w:style>
  <w:style w:type="paragraph" w:styleId="af2">
    <w:name w:val="footer"/>
    <w:basedOn w:val="a2"/>
    <w:link w:val="af3"/>
    <w:uiPriority w:val="99"/>
    <w:unhideWhenUsed/>
    <w:rsid w:val="0018430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3">
    <w:name w:val="Нижний колонтитул Знак"/>
    <w:basedOn w:val="a5"/>
    <w:link w:val="af2"/>
    <w:uiPriority w:val="99"/>
    <w:rsid w:val="00184308"/>
  </w:style>
  <w:style w:type="paragraph" w:styleId="af4">
    <w:name w:val="TOC Heading"/>
    <w:basedOn w:val="1"/>
    <w:next w:val="a2"/>
    <w:uiPriority w:val="39"/>
    <w:unhideWhenUsed/>
    <w:qFormat/>
    <w:rsid w:val="00184308"/>
    <w:pPr>
      <w:outlineLvl w:val="9"/>
    </w:pPr>
  </w:style>
  <w:style w:type="paragraph" w:styleId="21">
    <w:name w:val="toc 2"/>
    <w:basedOn w:val="a4"/>
    <w:next w:val="a2"/>
    <w:autoRedefine/>
    <w:uiPriority w:val="39"/>
    <w:unhideWhenUsed/>
    <w:rsid w:val="00DC2794"/>
  </w:style>
  <w:style w:type="paragraph" w:styleId="11">
    <w:name w:val="toc 1"/>
    <w:basedOn w:val="a4"/>
    <w:next w:val="a2"/>
    <w:autoRedefine/>
    <w:uiPriority w:val="39"/>
    <w:unhideWhenUsed/>
    <w:rsid w:val="00DC2794"/>
    <w:pPr>
      <w:ind w:firstLine="0"/>
      <w:jc w:val="left"/>
    </w:pPr>
  </w:style>
  <w:style w:type="character" w:styleId="af5">
    <w:name w:val="Hyperlink"/>
    <w:basedOn w:val="a5"/>
    <w:uiPriority w:val="99"/>
    <w:unhideWhenUsed/>
    <w:rsid w:val="00184308"/>
    <w:rPr>
      <w:color w:val="0563C1" w:themeColor="hyperlink"/>
      <w:u w:val="single"/>
    </w:rPr>
  </w:style>
  <w:style w:type="character" w:styleId="af6">
    <w:name w:val="Unresolved Mention"/>
    <w:basedOn w:val="a5"/>
    <w:uiPriority w:val="99"/>
    <w:semiHidden/>
    <w:unhideWhenUsed/>
    <w:rsid w:val="007F3C9C"/>
    <w:rPr>
      <w:color w:val="605E5C"/>
      <w:shd w:val="clear" w:color="auto" w:fill="E1DFDD"/>
    </w:rPr>
  </w:style>
  <w:style w:type="paragraph" w:styleId="af7">
    <w:name w:val="caption"/>
    <w:basedOn w:val="a2"/>
    <w:next w:val="a2"/>
    <w:uiPriority w:val="35"/>
    <w:unhideWhenUsed/>
    <w:qFormat/>
    <w:rsid w:val="00A33585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30">
    <w:name w:val="Заголовок 3 Знак"/>
    <w:aliases w:val="Заголовок 3 ОС ТУСУР Знак"/>
    <w:basedOn w:val="a5"/>
    <w:link w:val="3"/>
    <w:uiPriority w:val="9"/>
    <w:rsid w:val="00D7734A"/>
    <w:rPr>
      <w:rFonts w:ascii="Times New Roman" w:eastAsiaTheme="majorEastAsia" w:hAnsi="Times New Roman" w:cstheme="majorBidi"/>
      <w:b/>
      <w:i/>
      <w:sz w:val="28"/>
      <w:szCs w:val="24"/>
    </w:rPr>
  </w:style>
  <w:style w:type="paragraph" w:customStyle="1" w:styleId="a0">
    <w:name w:val="Многоуровневый Список ОС ТУСУР"/>
    <w:basedOn w:val="a4"/>
    <w:qFormat/>
    <w:rsid w:val="008F1B48"/>
    <w:pPr>
      <w:numPr>
        <w:numId w:val="22"/>
      </w:numPr>
    </w:pPr>
  </w:style>
  <w:style w:type="character" w:customStyle="1" w:styleId="40">
    <w:name w:val="Заголовок 4 Знак"/>
    <w:basedOn w:val="a5"/>
    <w:link w:val="4"/>
    <w:uiPriority w:val="9"/>
    <w:semiHidden/>
    <w:rsid w:val="00B93371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31">
    <w:name w:val="toc 3"/>
    <w:basedOn w:val="a4"/>
    <w:next w:val="a2"/>
    <w:autoRedefine/>
    <w:uiPriority w:val="39"/>
    <w:unhideWhenUsed/>
    <w:rsid w:val="00DC2794"/>
    <w:pPr>
      <w:spacing w:after="100"/>
      <w:ind w:left="442" w:firstLine="1418"/>
    </w:pPr>
  </w:style>
  <w:style w:type="paragraph" w:customStyle="1" w:styleId="12">
    <w:name w:val="Заголовок 1 (без номера) ОС ТУСУР"/>
    <w:basedOn w:val="1"/>
    <w:link w:val="13"/>
    <w:qFormat/>
    <w:rsid w:val="00386D1E"/>
    <w:pPr>
      <w:spacing w:after="0"/>
    </w:pPr>
    <w:rPr>
      <w:rFonts w:eastAsia="Times New Roman" w:cs="Times New Roman"/>
      <w:caps w:val="0"/>
      <w:szCs w:val="28"/>
    </w:rPr>
  </w:style>
  <w:style w:type="character" w:customStyle="1" w:styleId="13">
    <w:name w:val="Заголовок 1 (без номера) ОС ТУСУР Знак"/>
    <w:basedOn w:val="10"/>
    <w:link w:val="12"/>
    <w:rsid w:val="00386D1E"/>
    <w:rPr>
      <w:rFonts w:ascii="Times New Roman" w:eastAsia="Times New Roman" w:hAnsi="Times New Roman" w:cs="Times New Roman"/>
      <w:b/>
      <w:caps w:val="0"/>
      <w:sz w:val="28"/>
      <w:szCs w:val="28"/>
      <w:lang w:eastAsia="ru-RU"/>
    </w:rPr>
  </w:style>
  <w:style w:type="paragraph" w:customStyle="1" w:styleId="a1">
    <w:name w:val="Ненумерованный Список ОС ТУСУР"/>
    <w:basedOn w:val="a4"/>
    <w:qFormat/>
    <w:rsid w:val="008F518D"/>
    <w:pPr>
      <w:numPr>
        <w:numId w:val="18"/>
      </w:numPr>
      <w:ind w:left="0" w:firstLine="709"/>
    </w:pPr>
  </w:style>
  <w:style w:type="paragraph" w:customStyle="1" w:styleId="a">
    <w:name w:val="Нумерованный список ОС ТУСУР"/>
    <w:basedOn w:val="a4"/>
    <w:link w:val="af8"/>
    <w:qFormat/>
    <w:rsid w:val="0011643E"/>
    <w:pPr>
      <w:numPr>
        <w:numId w:val="32"/>
      </w:numPr>
      <w:tabs>
        <w:tab w:val="clear" w:pos="426"/>
        <w:tab w:val="clear" w:pos="993"/>
        <w:tab w:val="left" w:pos="709"/>
        <w:tab w:val="left" w:pos="992"/>
      </w:tabs>
      <w:ind w:left="0" w:firstLine="709"/>
    </w:pPr>
    <w:rPr>
      <w:szCs w:val="28"/>
    </w:rPr>
  </w:style>
  <w:style w:type="character" w:customStyle="1" w:styleId="af8">
    <w:name w:val="Нумерованный список ОС ТУСУР Знак"/>
    <w:basedOn w:val="ab"/>
    <w:link w:val="a"/>
    <w:rsid w:val="0011643E"/>
    <w:rPr>
      <w:rFonts w:ascii="Times New Roman" w:eastAsia="Times New Roman" w:hAnsi="Times New Roman" w:cs="Times New Roman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935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2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1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253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984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0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79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35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89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26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392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3796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67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667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12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471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69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656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87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23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00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17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5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69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79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302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187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5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57943F-0504-4DF2-9E57-346B17ECD3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955</TotalTime>
  <Pages>1</Pages>
  <Words>1750</Words>
  <Characters>9978</Characters>
  <Application>Microsoft Office Word</Application>
  <DocSecurity>0</DocSecurity>
  <Lines>83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11705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Илья</dc:creator>
  <cp:keywords/>
  <dc:description/>
  <cp:lastModifiedBy>Cornelius</cp:lastModifiedBy>
  <cp:revision>40</cp:revision>
  <cp:lastPrinted>2026-04-28T06:58:00Z</cp:lastPrinted>
  <dcterms:created xsi:type="dcterms:W3CDTF">2026-03-17T06:56:00Z</dcterms:created>
  <dcterms:modified xsi:type="dcterms:W3CDTF">2026-04-28T06:59:00Z</dcterms:modified>
</cp:coreProperties>
</file>