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Platform Specific Model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MODEL WDROŻENIOWY (trzy warstwy)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sprzętowa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środowisk uruchomieniowych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aplikacji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4050" cy="38735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9350" y="127850"/>
                          <a:ext cx="5734050" cy="3873500"/>
                          <a:chOff x="39350" y="127850"/>
                          <a:chExt cx="9456875" cy="4592700"/>
                        </a:xfrm>
                      </wpg:grpSpPr>
                      <wps:wsp>
                        <wps:cNvSpPr/>
                        <wps:cNvPr id="12" name="Shape 12"/>
                        <wps:spPr>
                          <a:xfrm>
                            <a:off x="1986600" y="127850"/>
                            <a:ext cx="1442400" cy="1789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2065225" y="176450"/>
                            <a:ext cx="5483700" cy="6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device node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39350" y="324550"/>
                            <a:ext cx="5483700" cy="6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sprzętowa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091650" y="550750"/>
                            <a:ext cx="717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4012525" y="1052300"/>
                            <a:ext cx="5483700" cy="6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wymyslec serwery bazodanowe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do aplikacji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1986600" y="550600"/>
                            <a:ext cx="1455600" cy="1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1986600" y="702800"/>
                            <a:ext cx="5483700" cy="6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atrybuty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(CPU RAM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HDD itd.)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9" name="Shape 19"/>
                        <wps:spPr>
                          <a:xfrm>
                            <a:off x="3442125" y="2222625"/>
                            <a:ext cx="1032588" cy="570348"/>
                          </a:xfrm>
                          <a:prstGeom prst="clou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432275" y="1907925"/>
                            <a:ext cx="304800" cy="4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963350" y="2409475"/>
                            <a:ext cx="5483700" cy="6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F5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22" name="Shape 22"/>
                        <wps:spPr>
                          <a:xfrm>
                            <a:off x="4199375" y="3265100"/>
                            <a:ext cx="934200" cy="57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LB load balancer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963350" y="2729425"/>
                            <a:ext cx="344100" cy="51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4" name="Shape 24"/>
                        <wps:spPr>
                          <a:xfrm>
                            <a:off x="1730975" y="3319400"/>
                            <a:ext cx="1632600" cy="516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sprzęty połączone kablem ethernet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3363575" y="3550250"/>
                            <a:ext cx="835800" cy="2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6" name="Shape 26"/>
                        <wps:spPr>
                          <a:xfrm>
                            <a:off x="1730975" y="3874850"/>
                            <a:ext cx="1278600" cy="845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np serwer backendowy, forendowy,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bazodanowy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387350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3873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4050" cy="31496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78675"/>
                          <a:ext cx="5734050" cy="3149600"/>
                          <a:chOff x="0" y="78675"/>
                          <a:chExt cx="5877075" cy="3215775"/>
                        </a:xfrm>
                      </wpg:grpSpPr>
                      <wps:wsp>
                        <wps:cNvSpPr txBox="1"/>
                        <wps:cNvPr id="6" name="Shape 6"/>
                        <wps:spPr>
                          <a:xfrm>
                            <a:off x="393375" y="78675"/>
                            <a:ext cx="5483700" cy="6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przeciągamy elementy z warstwy sprzętowej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0" y="718575"/>
                            <a:ext cx="5483700" cy="6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środowisk uruchomieniowych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1081800" y="1681650"/>
                            <a:ext cx="14949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052300" y="1121150"/>
                            <a:ext cx="0" cy="58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2606200" y="1199850"/>
                            <a:ext cx="1750500" cy="973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OS - pierwsza warstwa środowiska uruchomieniowego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2576700" y="2232450"/>
                            <a:ext cx="1455600" cy="1062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coś na OS potrzebne do uruchomienia pliku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31496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314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495925" cy="13525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5925" cy="1352550"/>
                          <a:chOff x="0" y="0"/>
                          <a:chExt cx="5483700" cy="13383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0" y="0"/>
                            <a:ext cx="5483700" cy="6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kopiujemy wszystkie poprzednie warstwy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0" y="472050"/>
                            <a:ext cx="5483700" cy="6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warstwa aplikacji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1786500" y="639900"/>
                            <a:ext cx="1642500" cy="698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component w środowisku uruchomieniowym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1504700" y="678525"/>
                            <a:ext cx="2460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495925" cy="13525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5925" cy="1352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