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XDES-A Algorithm Explanation</w:t>
      </w:r>
    </w:p>
    <w:p>
      <w:pPr>
        <w:pStyle w:val="Heading1"/>
      </w:pPr>
      <w:r>
        <w:t>Core Concepts &amp; Definitions</w:t>
      </w:r>
    </w:p>
    <w:p>
      <w:pPr>
        <w:ind w:left="360"/>
      </w:pPr>
      <w:r>
        <w:rPr>
          <w:b/>
        </w:rPr>
        <w:t xml:space="preserve">Block Cipher: </w:t>
      </w:r>
      <w:r>
        <w:t>A symmetric encryption algorithm that divides plaintext into fixed-size chunks (blocks) and encrypts each with the same key. XDES-A uses 128-bit blocks (16 bytes).</w:t>
      </w:r>
    </w:p>
    <w:p>
      <w:pPr>
        <w:ind w:left="360"/>
      </w:pPr>
      <w:r>
        <w:rPr>
          <w:b/>
        </w:rPr>
        <w:t xml:space="preserve">Feistel Network: </w:t>
      </w:r>
      <w:r>
        <w:t>A structure that splits a block into left (L) and right (R) halves. Each round XORs the L half with a function applied to R, then swaps them. This design is invertible.</w:t>
      </w:r>
    </w:p>
    <w:p>
      <w:pPr>
        <w:ind w:left="360"/>
      </w:pPr>
      <w:r>
        <w:rPr>
          <w:b/>
        </w:rPr>
        <w:t xml:space="preserve">Key Derivation Function (KDF): </w:t>
      </w:r>
      <w:r>
        <w:t>Converts a password into strong cryptographic keys. XDES-A uses Argon2id, which is memory-hard.</w:t>
      </w:r>
    </w:p>
    <w:p>
      <w:pPr>
        <w:ind w:left="360"/>
      </w:pPr>
      <w:r>
        <w:rPr>
          <w:b/>
        </w:rPr>
        <w:t xml:space="preserve">Whitening: </w:t>
      </w:r>
      <w:r>
        <w:t>XORing data with key material before and after the main cipher rounds, protecting against cryptanalytic attacks.</w:t>
      </w:r>
    </w:p>
    <w:p>
      <w:pPr>
        <w:pStyle w:val="Heading1"/>
      </w:pPr>
      <w:r>
        <w:t>Step-by-Step Encryption Flow</w:t>
      </w:r>
    </w:p>
    <w:p>
      <w:pPr>
        <w:pStyle w:val="Heading2"/>
      </w:pPr>
      <w:r>
        <w:t>STEP 1: Key Derivation (Argon2id KDF)</w:t>
      </w:r>
    </w:p>
    <w:p>
      <w:r>
        <w:t>Password: "MyS3cur3Pass!"</w:t>
        <w:br/>
        <w:t>Salt: [16 random bytes]</w:t>
        <w:br/>
        <w:t>→ Argon2id</w:t>
        <w:br/>
        <w:t>t=2 (2 passes), m=64MB, p=1</w:t>
        <w:br/>
        <w:t>→ Output: 152 bytes total</w:t>
        <w:br/>
        <w:t>K_pre (8B) | K_1..K_16 (112B) | K_post (8B) | K_mac (24B)</w:t>
      </w:r>
    </w:p>
    <w:p>
      <w:pPr>
        <w:pStyle w:val="Heading2"/>
      </w:pPr>
      <w:r>
        <w:t>Why Argon2id?</w:t>
      </w:r>
    </w:p>
    <w:p>
      <w:pPr>
        <w:pStyle w:val="ListBullet"/>
      </w:pPr>
      <w:r>
        <w:t>PBKDF2 can be cracked at 1 billion guesses/sec on GPU</w:t>
      </w:r>
    </w:p>
    <w:p>
      <w:pPr>
        <w:pStyle w:val="ListBullet"/>
      </w:pPr>
      <w:r>
        <w:t>Argon2id requires 64MB memory, limiting to ~10 guesses/sec</w:t>
      </w:r>
    </w:p>
    <w:p>
      <w:pPr>
        <w:pStyle w:val="ListBullet"/>
      </w:pPr>
      <w:r>
        <w:t>Makes password cracking practically impossible</w:t>
      </w:r>
    </w:p>
    <w:p>
      <w:pPr>
        <w:pStyle w:val="Heading2"/>
      </w:pPr>
      <w:r>
        <w:t>STEP 2: Split Plaintext into Two Halves</w:t>
      </w:r>
    </w:p>
    <w:p>
      <w:r>
        <w:t>Plaintext: "HELLO XDES-A!!" (14 bytes → padded to 16)</w:t>
        <w:br/>
        <w:t>L (8 bytes) | R (8 bytes)</w:t>
      </w:r>
    </w:p>
    <w:p>
      <w:pPr>
        <w:pStyle w:val="Heading2"/>
      </w:pPr>
      <w:r>
        <w:t>STEP 3: Pre-Whitening (DES-X Enhancement)</w:t>
      </w:r>
    </w:p>
    <w:p>
      <w:r>
        <w:t>L' = L ⊕ K_pre</w:t>
        <w:br/>
        <w:t>R' = R ⊕ K_pre</w:t>
        <w:br/>
        <w:t>Purpose: Prevents attacks using known plaintext</w:t>
      </w:r>
    </w:p>
    <w:p>
      <w:pPr>
        <w:pStyle w:val="Heading2"/>
      </w:pPr>
      <w:r>
        <w:t>STEP 4: 16 Feistel Rounds on Each Half</w:t>
      </w:r>
    </w:p>
    <w:p>
      <w:r>
        <w:t>Each round:</w:t>
        <w:br/>
        <w:t>L_{i+1} = R_i</w:t>
        <w:br/>
        <w:t>R_{i+1} = L_i ⊕ F(R_i, K_i)</w:t>
        <w:br/>
        <w:br/>
        <w:t>F() applies DES S-boxes (nonlinear) + permutations</w:t>
      </w:r>
    </w:p>
    <w:p>
      <w:pPr>
        <w:pStyle w:val="Heading2"/>
      </w:pPr>
      <w:r>
        <w:t>STEP 5: Mid-Point Cross-Mix (XDES-A Innovation)</w:t>
      </w:r>
    </w:p>
    <w:p>
      <w:r>
        <w:t>After 8 rounds:</w:t>
        <w:br/>
        <w:t>L_mixed = L_8 ⊕ R_8</w:t>
        <w:br/>
        <w:t>R_mixed = R_8 ⊕ L_8</w:t>
        <w:br/>
        <w:br/>
        <w:t>Then continue rounds 9-16 with mixed values</w:t>
        <w:br/>
        <w:t>Strengthens diffusion between halves</w:t>
      </w:r>
    </w:p>
    <w:p>
      <w:pPr>
        <w:pStyle w:val="Heading2"/>
      </w:pPr>
      <w:r>
        <w:t>STEP 6: Post-Whitening (DES-X)</w:t>
      </w:r>
    </w:p>
    <w:p>
      <w:r>
        <w:t>L_cipher = L_final ⊕ K_post</w:t>
        <w:br/>
        <w:t>R_cipher = R_final ⊕ K_post</w:t>
      </w:r>
    </w:p>
    <w:p>
      <w:pPr>
        <w:pStyle w:val="Heading2"/>
      </w:pPr>
      <w:r>
        <w:t>STEP 7: CTR Mode (Randomization)</w:t>
      </w:r>
    </w:p>
    <w:p>
      <w:r>
        <w:t>Nonce: [64 random bits]</w:t>
        <w:br/>
        <w:t>Keystream blocks = Encrypt(Nonce || Counter)</w:t>
        <w:br/>
        <w:t>Final Ciphertext = Plaintext ⊕ Keystream</w:t>
      </w:r>
    </w:p>
    <w:p>
      <w:pPr>
        <w:pStyle w:val="Heading2"/>
      </w:pPr>
      <w:r>
        <w:t>STEP 8: HMAC-SHA256 Authentication</w:t>
      </w:r>
    </w:p>
    <w:p>
      <w:r>
        <w:t>MAC = HMAC-SHA256(K_mac, Nonce || Ciphertext)</w:t>
        <w:br/>
        <w:t>Verifies data wasn't tampered with</w:t>
      </w:r>
    </w:p>
    <w:p>
      <w:pPr>
        <w:pStyle w:val="Heading2"/>
      </w:pPr>
      <w:r>
        <w:t>STEP 9: Final Packet</w:t>
      </w:r>
    </w:p>
    <w:p>
      <w:r>
        <w:t>Salt (16B) | Nonce (8B) | Ciphertext (16B) | MAC (16B) = 56 bytes total</w:t>
      </w:r>
    </w:p>
    <w:p>
      <w:pPr>
        <w:pStyle w:val="Heading1"/>
      </w:pPr>
      <w:r>
        <w:t>Decryption Process</w:t>
      </w:r>
    </w:p>
    <w:p>
      <w:r>
        <w:t>1. Parse packet -&gt; Extract salt, nonce, ciphertext, MAC</w:t>
        <w:br/>
        <w:t>2. Argon2id(password, salt) -&gt; Derive keys</w:t>
        <w:br/>
        <w:t>3. Verify MAC (reject if wrong)</w:t>
        <w:br/>
        <w:t>4. Generate keystream</w:t>
        <w:br/>
        <w:t>5. Plaintext = Ciphertext XOR Keystream</w:t>
        <w:br/>
        <w:t>6. Reverse Feistel (16 rounds backwards)</w:t>
        <w:br/>
        <w:t>7. Remove post/pre-whitening -&gt; Original plaintext</w:t>
      </w:r>
    </w:p>
    <w:p>
      <w:pPr>
        <w:pStyle w:val="Heading1"/>
      </w:pPr>
      <w:r>
        <w:t>Security Properties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Mechanism</w:t>
            </w:r>
          </w:p>
        </w:tc>
      </w:tr>
      <w:tr>
        <w:tc>
          <w:tcPr>
            <w:tcW w:type="dxa" w:w="4320"/>
          </w:tcPr>
          <w:p>
            <w:r>
              <w:t>Brute Force Resistance</w:t>
            </w:r>
          </w:p>
        </w:tc>
        <w:tc>
          <w:tcPr>
            <w:tcW w:type="dxa" w:w="4320"/>
          </w:tcPr>
          <w:p>
            <w:r>
              <w:t>Argon2id (64MB memory)</w:t>
            </w:r>
          </w:p>
        </w:tc>
      </w:tr>
      <w:tr>
        <w:tc>
          <w:tcPr>
            <w:tcW w:type="dxa" w:w="4320"/>
          </w:tcPr>
          <w:p>
            <w:r>
              <w:t>Diffusion</w:t>
            </w:r>
          </w:p>
        </w:tc>
        <w:tc>
          <w:tcPr>
            <w:tcW w:type="dxa" w:w="4320"/>
          </w:tcPr>
          <w:p>
            <w:r>
              <w:t>16 Feistel + S-boxes + cross-mix</w:t>
            </w:r>
          </w:p>
        </w:tc>
      </w:tr>
      <w:tr>
        <w:tc>
          <w:tcPr>
            <w:tcW w:type="dxa" w:w="4320"/>
          </w:tcPr>
          <w:p>
            <w:r>
              <w:t>Confusion</w:t>
            </w:r>
          </w:p>
        </w:tc>
        <w:tc>
          <w:tcPr>
            <w:tcW w:type="dxa" w:w="4320"/>
          </w:tcPr>
          <w:p>
            <w:r>
              <w:t>DES S-boxes (nonlinear)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HMAC-SHA256</w:t>
            </w:r>
          </w:p>
        </w:tc>
      </w:tr>
      <w:tr>
        <w:tc>
          <w:tcPr>
            <w:tcW w:type="dxa" w:w="4320"/>
          </w:tcPr>
          <w:p>
            <w:r>
              <w:t>Per-Message Randomness</w:t>
            </w:r>
          </w:p>
        </w:tc>
        <w:tc>
          <w:tcPr>
            <w:tcW w:type="dxa" w:w="4320"/>
          </w:tcPr>
          <w:p>
            <w:r>
              <w:t>Random nonce (CTR mode)</w:t>
            </w:r>
          </w:p>
        </w:tc>
      </w:tr>
      <w:tr>
        <w:tc>
          <w:tcPr>
            <w:tcW w:type="dxa" w:w="4320"/>
          </w:tcPr>
          <w:p>
            <w:r>
              <w:t>Known Plaintext Immunity</w:t>
            </w:r>
          </w:p>
        </w:tc>
        <w:tc>
          <w:tcPr>
            <w:tcW w:type="dxa" w:w="4320"/>
          </w:tcPr>
          <w:p>
            <w:r>
              <w:t>Pre/post-whitening</w:t>
            </w:r>
          </w:p>
        </w:tc>
      </w:tr>
      <w:tr>
        <w:tc>
          <w:tcPr>
            <w:tcW w:type="dxa" w:w="4320"/>
          </w:tcPr>
          <w:p>
            <w:r>
              <w:t>Round Key Independence</w:t>
            </w:r>
          </w:p>
        </w:tc>
        <w:tc>
          <w:tcPr>
            <w:tcW w:type="dxa" w:w="4320"/>
          </w:tcPr>
          <w:p>
            <w:r>
              <w:t>Argon2id derives unique keys</w:t>
            </w:r>
          </w:p>
        </w:tc>
      </w:tr>
    </w:tbl>
    <w:p>
      <w:pPr>
        <w:pStyle w:val="Heading1"/>
      </w:pPr>
      <w:r>
        <w:t>Why Each Component Matters</w:t>
      </w:r>
    </w:p>
    <w:p>
      <w:r>
        <w:rPr>
          <w:b/>
        </w:rPr>
        <w:t xml:space="preserve">Argon2id: </w:t>
      </w:r>
      <w:r>
        <w:t>Makes password attacks impractical</w:t>
      </w:r>
    </w:p>
    <w:p>
      <w:r>
        <w:rPr>
          <w:b/>
        </w:rPr>
        <w:t xml:space="preserve">Whitening: </w:t>
      </w:r>
      <w:r>
        <w:t>Protects against known plaintext attacks</w:t>
      </w:r>
    </w:p>
    <w:p>
      <w:r>
        <w:rPr>
          <w:b/>
        </w:rPr>
        <w:t xml:space="preserve">Feistel: </w:t>
      </w:r>
      <w:r>
        <w:t>Enables encryption/decryption reversibility</w:t>
      </w:r>
    </w:p>
    <w:p>
      <w:r>
        <w:rPr>
          <w:b/>
        </w:rPr>
        <w:t xml:space="preserve">S-boxes: </w:t>
      </w:r>
      <w:r>
        <w:t>Adds crucial nonlinearity</w:t>
      </w:r>
    </w:p>
    <w:p>
      <w:r>
        <w:rPr>
          <w:b/>
        </w:rPr>
        <w:t xml:space="preserve">Cross-mix: </w:t>
      </w:r>
      <w:r>
        <w:t>Improves bit diffusion</w:t>
      </w:r>
    </w:p>
    <w:p>
      <w:r>
        <w:rPr>
          <w:b/>
        </w:rPr>
        <w:t xml:space="preserve">CTR Mode: </w:t>
      </w:r>
      <w:r>
        <w:t>Randomizes identical plaintexts</w:t>
      </w:r>
    </w:p>
    <w:p>
      <w:r>
        <w:rPr>
          <w:b/>
        </w:rPr>
        <w:t xml:space="preserve">HMAC: </w:t>
      </w:r>
      <w:r>
        <w:t>Prevents tampering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