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5B8E" w14:textId="43592E96" w:rsidR="009D730A" w:rsidRPr="00663C9C" w:rsidRDefault="00BE4E28" w:rsidP="00887EFD">
      <w:pPr>
        <w:spacing w:before="20" w:line="240" w:lineRule="auto"/>
        <w:jc w:val="center"/>
        <w:rPr>
          <w:rFonts w:ascii="Times New Roman" w:eastAsia="SimSun" w:hAnsi="Times New Roman" w:cs="Times New Roman"/>
          <w:color w:val="000000"/>
          <w:kern w:val="0"/>
          <w:sz w:val="48"/>
          <w:szCs w:val="48"/>
          <w:lang w:eastAsia="ja-JP"/>
          <w14:ligatures w14:val="none"/>
        </w:rPr>
      </w:pPr>
      <w:proofErr w:type="spellStart"/>
      <w:r w:rsidRPr="00663C9C">
        <w:rPr>
          <w:rFonts w:ascii="Times New Roman" w:eastAsia="SimSun" w:hAnsi="Times New Roman" w:cs="Times New Roman"/>
          <w:b/>
          <w:color w:val="000000"/>
          <w:kern w:val="0"/>
          <w:sz w:val="48"/>
          <w:szCs w:val="48"/>
          <w:lang w:eastAsia="ja-JP"/>
          <w14:ligatures w14:val="none"/>
        </w:rPr>
        <w:t>DateGrade</w:t>
      </w:r>
      <w:proofErr w:type="spellEnd"/>
      <w:r w:rsidRPr="00663C9C">
        <w:rPr>
          <w:rFonts w:ascii="Times New Roman" w:eastAsia="SimSun" w:hAnsi="Times New Roman" w:cs="Times New Roman"/>
          <w:b/>
          <w:color w:val="000000"/>
          <w:kern w:val="0"/>
          <w:sz w:val="48"/>
          <w:szCs w:val="48"/>
          <w:lang w:eastAsia="ja-JP"/>
          <w14:ligatures w14:val="none"/>
        </w:rPr>
        <w:t xml:space="preserve">: An Application for Date Fruits </w:t>
      </w:r>
      <w:r w:rsidR="002F1576" w:rsidRPr="00663C9C">
        <w:rPr>
          <w:rFonts w:ascii="Times New Roman" w:eastAsia="SimSun" w:hAnsi="Times New Roman" w:cs="Times New Roman"/>
          <w:b/>
          <w:color w:val="000000"/>
          <w:kern w:val="0"/>
          <w:sz w:val="48"/>
          <w:szCs w:val="48"/>
          <w:lang w:eastAsia="ja-JP"/>
          <w14:ligatures w14:val="none"/>
        </w:rPr>
        <w:t xml:space="preserve">Quality </w:t>
      </w:r>
      <w:r w:rsidR="00887EFD" w:rsidRPr="00663C9C">
        <w:rPr>
          <w:rFonts w:ascii="Times New Roman" w:eastAsia="SimSun" w:hAnsi="Times New Roman" w:cs="Times New Roman"/>
          <w:b/>
          <w:color w:val="000000"/>
          <w:kern w:val="0"/>
          <w:sz w:val="48"/>
          <w:szCs w:val="48"/>
          <w:lang w:eastAsia="ja-JP"/>
          <w14:ligatures w14:val="none"/>
        </w:rPr>
        <w:t xml:space="preserve">Grading </w:t>
      </w:r>
      <w:r w:rsidRPr="00663C9C">
        <w:rPr>
          <w:rFonts w:ascii="Times New Roman" w:eastAsia="SimSun" w:hAnsi="Times New Roman" w:cs="Times New Roman"/>
          <w:b/>
          <w:color w:val="000000"/>
          <w:kern w:val="0"/>
          <w:sz w:val="48"/>
          <w:szCs w:val="48"/>
          <w:lang w:eastAsia="ja-JP"/>
          <w14:ligatures w14:val="none"/>
        </w:rPr>
        <w:t>u</w:t>
      </w:r>
      <w:r w:rsidR="00890BD8" w:rsidRPr="00663C9C">
        <w:rPr>
          <w:rFonts w:ascii="Times New Roman" w:eastAsia="SimSun" w:hAnsi="Times New Roman" w:cs="Times New Roman"/>
          <w:b/>
          <w:color w:val="000000"/>
          <w:kern w:val="0"/>
          <w:sz w:val="48"/>
          <w:szCs w:val="48"/>
          <w:lang w:eastAsia="ja-JP"/>
          <w14:ligatures w14:val="none"/>
        </w:rPr>
        <w:t>sing CNNs</w:t>
      </w:r>
    </w:p>
    <w:p w14:paraId="0D8D11DC" w14:textId="77777777" w:rsidR="009D730A" w:rsidRPr="00663C9C" w:rsidRDefault="009D730A" w:rsidP="009D730A">
      <w:pPr>
        <w:spacing w:before="20" w:line="240" w:lineRule="auto"/>
        <w:jc w:val="center"/>
        <w:rPr>
          <w:rFonts w:ascii="Times New Roman" w:eastAsia="SimSun" w:hAnsi="Times New Roman" w:cs="Times New Roman"/>
          <w:b/>
          <w:bCs/>
          <w:color w:val="000000"/>
          <w:kern w:val="0"/>
          <w:sz w:val="28"/>
          <w:szCs w:val="28"/>
          <w:lang w:eastAsia="ja-JP"/>
          <w14:ligatures w14:val="none"/>
        </w:rPr>
      </w:pPr>
      <w:r w:rsidRPr="00663C9C">
        <w:rPr>
          <w:rFonts w:ascii="Times New Roman" w:eastAsia="SimSun" w:hAnsi="Times New Roman" w:cs="Times New Roman"/>
          <w:b/>
          <w:bCs/>
          <w:color w:val="000000"/>
          <w:kern w:val="0"/>
          <w:sz w:val="28"/>
          <w:szCs w:val="28"/>
          <w:lang w:eastAsia="ja-JP"/>
          <w14:ligatures w14:val="none"/>
        </w:rPr>
        <w:t>By:</w:t>
      </w:r>
    </w:p>
    <w:p w14:paraId="77F2CC08" w14:textId="77777777" w:rsidR="009D730A" w:rsidRPr="00663C9C" w:rsidRDefault="009D730A" w:rsidP="009D730A">
      <w:pPr>
        <w:spacing w:before="20" w:line="240" w:lineRule="auto"/>
        <w:jc w:val="center"/>
        <w:rPr>
          <w:rFonts w:ascii="Times New Roman" w:eastAsia="SimSun" w:hAnsi="Times New Roman" w:cs="Times New Roman"/>
          <w:b/>
          <w:bCs/>
          <w:color w:val="000000"/>
          <w:kern w:val="0"/>
          <w:sz w:val="28"/>
          <w:szCs w:val="28"/>
          <w:lang w:eastAsia="ja-JP"/>
          <w14:ligatures w14:val="none"/>
        </w:rPr>
      </w:pPr>
      <w:r w:rsidRPr="00663C9C">
        <w:rPr>
          <w:rFonts w:ascii="Times New Roman" w:eastAsia="SimSun" w:hAnsi="Times New Roman" w:cs="Times New Roman"/>
          <w:b/>
          <w:bCs/>
          <w:color w:val="000000"/>
          <w:kern w:val="0"/>
          <w:sz w:val="28"/>
          <w:szCs w:val="28"/>
          <w:lang w:eastAsia="ja-JP"/>
          <w14:ligatures w14:val="none"/>
        </w:rPr>
        <w:t>Mohammad Al-korj</w:t>
      </w:r>
    </w:p>
    <w:p w14:paraId="6AE05401" w14:textId="77777777" w:rsidR="009D730A" w:rsidRPr="00663C9C" w:rsidRDefault="009D730A" w:rsidP="009D730A">
      <w:pPr>
        <w:spacing w:before="20" w:line="240" w:lineRule="auto"/>
        <w:jc w:val="center"/>
        <w:rPr>
          <w:rFonts w:ascii="Times New Roman" w:eastAsia="SimSun" w:hAnsi="Times New Roman" w:cs="Times New Roman"/>
          <w:b/>
          <w:bCs/>
          <w:color w:val="000000"/>
          <w:kern w:val="0"/>
          <w:sz w:val="28"/>
          <w:szCs w:val="28"/>
          <w:lang w:eastAsia="ja-JP"/>
          <w14:ligatures w14:val="none"/>
        </w:rPr>
      </w:pPr>
    </w:p>
    <w:p w14:paraId="0F8E1347" w14:textId="01F6A36E" w:rsidR="001549FB" w:rsidRPr="00663C9C" w:rsidRDefault="001549FB" w:rsidP="001549FB">
      <w:pPr>
        <w:pStyle w:val="Heading1"/>
      </w:pPr>
      <w:bookmarkStart w:id="0" w:name="_Toc198124583"/>
      <w:bookmarkStart w:id="1" w:name="_Toc217167594"/>
      <w:r w:rsidRPr="00663C9C">
        <w:t>Abstract</w:t>
      </w:r>
      <w:bookmarkEnd w:id="1"/>
    </w:p>
    <w:p w14:paraId="64F33E93" w14:textId="25670599" w:rsidR="005D0D37" w:rsidRPr="005D0D37" w:rsidRDefault="005D0D37" w:rsidP="005D0D37">
      <w:pPr>
        <w:rPr>
          <w:sz w:val="20"/>
          <w:szCs w:val="18"/>
        </w:rPr>
      </w:pPr>
      <w:r w:rsidRPr="005D0D37">
        <w:rPr>
          <w:sz w:val="20"/>
          <w:szCs w:val="18"/>
        </w:rPr>
        <w:t xml:space="preserve">Date fruits are a perishable good presenting inherent challenges in quality and freshness assessment, making them difficult to evaluate in marketplaces. Consumers frequently lack the expertise or understanding required to assess the quality of the products they are buying, leading to uninformed decisions. This consumer naivety is often exploited by sellers using deceptive methods, such as inflating prices or substituting </w:t>
      </w:r>
      <w:r w:rsidRPr="00663C9C">
        <w:rPr>
          <w:sz w:val="20"/>
          <w:szCs w:val="18"/>
        </w:rPr>
        <w:t xml:space="preserve">higher </w:t>
      </w:r>
      <w:r w:rsidRPr="005D0D37">
        <w:rPr>
          <w:sz w:val="20"/>
          <w:szCs w:val="18"/>
        </w:rPr>
        <w:t xml:space="preserve">quality </w:t>
      </w:r>
      <w:r w:rsidRPr="00663C9C">
        <w:rPr>
          <w:sz w:val="20"/>
          <w:szCs w:val="18"/>
        </w:rPr>
        <w:t>dates</w:t>
      </w:r>
      <w:r w:rsidRPr="005D0D37">
        <w:rPr>
          <w:sz w:val="20"/>
          <w:szCs w:val="18"/>
        </w:rPr>
        <w:t xml:space="preserve"> for </w:t>
      </w:r>
      <w:r w:rsidRPr="00663C9C">
        <w:rPr>
          <w:sz w:val="20"/>
          <w:szCs w:val="18"/>
        </w:rPr>
        <w:t xml:space="preserve">lower </w:t>
      </w:r>
      <w:r w:rsidRPr="005D0D37">
        <w:rPr>
          <w:sz w:val="20"/>
          <w:szCs w:val="18"/>
        </w:rPr>
        <w:t>quality ones. This project was motivated by the need to equip customers with a tool that provides real</w:t>
      </w:r>
      <w:r w:rsidRPr="00663C9C">
        <w:rPr>
          <w:sz w:val="20"/>
          <w:szCs w:val="18"/>
        </w:rPr>
        <w:t>-time</w:t>
      </w:r>
      <w:r w:rsidRPr="005D0D37">
        <w:rPr>
          <w:sz w:val="20"/>
          <w:szCs w:val="18"/>
        </w:rPr>
        <w:t xml:space="preserve"> product recognition and quality assessment to alleviate these problems.</w:t>
      </w:r>
    </w:p>
    <w:p w14:paraId="4008CEC1" w14:textId="29692020" w:rsidR="005D0D37" w:rsidRPr="005D0D37" w:rsidRDefault="00B84396" w:rsidP="00B84396">
      <w:pPr>
        <w:rPr>
          <w:sz w:val="20"/>
          <w:szCs w:val="18"/>
        </w:rPr>
      </w:pPr>
      <w:r w:rsidRPr="00663C9C">
        <w:rPr>
          <w:sz w:val="20"/>
          <w:szCs w:val="18"/>
        </w:rPr>
        <w:t xml:space="preserve">All efforts to classify date fruits by quality metrics have been focused on the agricultural pipeline. </w:t>
      </w:r>
      <w:r w:rsidR="005D0D37" w:rsidRPr="005D0D37">
        <w:rPr>
          <w:sz w:val="20"/>
          <w:szCs w:val="18"/>
        </w:rPr>
        <w:t>The</w:t>
      </w:r>
      <w:r w:rsidRPr="00663C9C">
        <w:rPr>
          <w:sz w:val="20"/>
          <w:szCs w:val="18"/>
        </w:rPr>
        <w:t>re is currently no</w:t>
      </w:r>
      <w:r w:rsidR="005D0D37" w:rsidRPr="005D0D37">
        <w:rPr>
          <w:sz w:val="20"/>
          <w:szCs w:val="18"/>
        </w:rPr>
        <w:t xml:space="preserve"> user-centric solution for accurate date cultivar quality</w:t>
      </w:r>
      <w:r w:rsidRPr="00663C9C">
        <w:rPr>
          <w:sz w:val="20"/>
          <w:szCs w:val="18"/>
        </w:rPr>
        <w:t xml:space="preserve"> </w:t>
      </w:r>
      <w:r w:rsidR="005D0D37" w:rsidRPr="005D0D37">
        <w:rPr>
          <w:sz w:val="20"/>
          <w:szCs w:val="18"/>
        </w:rPr>
        <w:t>classification.</w:t>
      </w:r>
      <w:r w:rsidR="00E23CB1" w:rsidRPr="00663C9C">
        <w:rPr>
          <w:sz w:val="20"/>
          <w:szCs w:val="18"/>
        </w:rPr>
        <w:t xml:space="preserve"> </w:t>
      </w:r>
      <w:r w:rsidR="005D0D37" w:rsidRPr="005D0D37">
        <w:rPr>
          <w:sz w:val="20"/>
          <w:szCs w:val="18"/>
        </w:rPr>
        <w:t>The developed model, utili</w:t>
      </w:r>
      <w:r w:rsidR="005D0D37" w:rsidRPr="00663C9C">
        <w:rPr>
          <w:sz w:val="20"/>
          <w:szCs w:val="18"/>
        </w:rPr>
        <w:t>s</w:t>
      </w:r>
      <w:r w:rsidR="005D0D37" w:rsidRPr="005D0D37">
        <w:rPr>
          <w:sz w:val="20"/>
          <w:szCs w:val="18"/>
        </w:rPr>
        <w:t xml:space="preserve">ing </w:t>
      </w:r>
      <w:r w:rsidR="005D0D37" w:rsidRPr="00663C9C">
        <w:rPr>
          <w:sz w:val="20"/>
          <w:szCs w:val="18"/>
        </w:rPr>
        <w:t>the EfficientNet B3 CNN</w:t>
      </w:r>
      <w:r w:rsidRPr="00663C9C">
        <w:rPr>
          <w:sz w:val="20"/>
          <w:szCs w:val="18"/>
        </w:rPr>
        <w:t xml:space="preserve"> initialised with Noisy Student (NS) weights</w:t>
      </w:r>
      <w:r w:rsidR="005D0D37" w:rsidRPr="005D0D37">
        <w:rPr>
          <w:sz w:val="20"/>
          <w:szCs w:val="18"/>
        </w:rPr>
        <w:t xml:space="preserve">, demonstrates the feasibility of assessing date fruit quality from visual features alone. The model achieved 75.38% accuracy and a 71.09% F1-Score on the training set, confirming its success in learning the visual characteristics that distinguish quality grades. However, evaluation on the unseen test set showed evidence of overfitting, with performance dropping to 67.84% accuracy and a 64.84% F1-Score. The project </w:t>
      </w:r>
      <w:r w:rsidRPr="00663C9C">
        <w:rPr>
          <w:sz w:val="20"/>
          <w:szCs w:val="18"/>
        </w:rPr>
        <w:t xml:space="preserve">also </w:t>
      </w:r>
      <w:r w:rsidR="005D0D37" w:rsidRPr="005D0D37">
        <w:rPr>
          <w:sz w:val="20"/>
          <w:szCs w:val="18"/>
        </w:rPr>
        <w:t>provides a promising foundation for automated quality control in agricultural supply chains.</w:t>
      </w:r>
    </w:p>
    <w:p w14:paraId="0EB6D6FB" w14:textId="77777777" w:rsidR="003663EE" w:rsidRPr="00663C9C" w:rsidRDefault="003663EE" w:rsidP="003663EE">
      <w:pPr>
        <w:spacing w:before="20" w:line="240" w:lineRule="auto"/>
        <w:rPr>
          <w:rFonts w:ascii="Times New Roman" w:eastAsia="Calibri" w:hAnsi="Times New Roman" w:cs="Times New Roman"/>
          <w:b/>
          <w:bCs/>
          <w:color w:val="000000"/>
          <w:kern w:val="0"/>
          <w:szCs w:val="24"/>
          <w:lang w:eastAsia="ja-JP"/>
          <w14:ligatures w14:val="none"/>
        </w:rPr>
      </w:pPr>
      <w:r w:rsidRPr="00663C9C">
        <w:rPr>
          <w:rFonts w:ascii="Times New Roman" w:eastAsia="Calibri" w:hAnsi="Times New Roman" w:cs="Times New Roman"/>
          <w:b/>
          <w:bCs/>
          <w:color w:val="000000"/>
          <w:kern w:val="0"/>
          <w:szCs w:val="24"/>
          <w:lang w:eastAsia="ja-JP"/>
          <w14:ligatures w14:val="none"/>
        </w:rPr>
        <w:t>Keywords:</w:t>
      </w:r>
    </w:p>
    <w:p w14:paraId="17621E9F" w14:textId="77777777" w:rsidR="003663EE" w:rsidRPr="00663C9C" w:rsidRDefault="003663EE" w:rsidP="003663EE">
      <w:pPr>
        <w:spacing w:before="20" w:line="240" w:lineRule="auto"/>
        <w:rPr>
          <w:rFonts w:ascii="Times New Roman" w:eastAsia="Calibri" w:hAnsi="Times New Roman" w:cs="Times New Roman"/>
          <w:color w:val="000000"/>
          <w:kern w:val="0"/>
          <w:sz w:val="20"/>
          <w:szCs w:val="20"/>
          <w:lang w:eastAsia="ja-JP"/>
          <w14:ligatures w14:val="none"/>
        </w:rPr>
      </w:pPr>
      <w:r w:rsidRPr="00663C9C">
        <w:rPr>
          <w:rFonts w:ascii="Times New Roman" w:eastAsia="Calibri" w:hAnsi="Times New Roman" w:cs="Times New Roman"/>
          <w:color w:val="000000"/>
          <w:kern w:val="0"/>
          <w:sz w:val="20"/>
          <w:szCs w:val="20"/>
          <w:lang w:eastAsia="ja-JP"/>
          <w14:ligatures w14:val="none"/>
        </w:rPr>
        <w:t>Date fruits, quality assessment, mobile application, classification, defects, CNN</w:t>
      </w:r>
    </w:p>
    <w:p w14:paraId="047E4D18" w14:textId="77777777" w:rsidR="001549FB" w:rsidRPr="00663C9C" w:rsidRDefault="001549FB" w:rsidP="001549FB">
      <w:pPr>
        <w:rPr>
          <w:sz w:val="20"/>
          <w:szCs w:val="18"/>
        </w:rPr>
      </w:pPr>
    </w:p>
    <w:p w14:paraId="207D8C34" w14:textId="77777777" w:rsidR="001549FB" w:rsidRPr="00663C9C" w:rsidRDefault="001549FB" w:rsidP="001549FB">
      <w:pPr>
        <w:spacing w:before="20" w:line="240" w:lineRule="auto"/>
        <w:rPr>
          <w:rFonts w:ascii="Times New Roman" w:eastAsia="Calibri" w:hAnsi="Times New Roman" w:cs="Times New Roman"/>
          <w:b/>
          <w:bCs/>
          <w:color w:val="000000"/>
          <w:kern w:val="0"/>
          <w:sz w:val="20"/>
          <w:szCs w:val="20"/>
          <w:lang w:eastAsia="ja-JP"/>
          <w14:ligatures w14:val="none"/>
        </w:rPr>
      </w:pPr>
    </w:p>
    <w:p w14:paraId="6136AA56" w14:textId="77777777" w:rsidR="001549FB" w:rsidRPr="00663C9C" w:rsidRDefault="001549FB" w:rsidP="00E5230D">
      <w:pPr>
        <w:spacing w:before="20" w:line="240" w:lineRule="auto"/>
        <w:rPr>
          <w:rFonts w:ascii="Times New Roman" w:eastAsia="Calibri" w:hAnsi="Times New Roman" w:cs="Times New Roman"/>
          <w:b/>
          <w:bCs/>
          <w:color w:val="000000"/>
          <w:kern w:val="0"/>
          <w:sz w:val="20"/>
          <w:szCs w:val="20"/>
          <w:lang w:eastAsia="ja-JP"/>
          <w14:ligatures w14:val="none"/>
        </w:rPr>
      </w:pPr>
    </w:p>
    <w:p w14:paraId="03B7B15C" w14:textId="77777777" w:rsidR="001549FB" w:rsidRPr="00663C9C" w:rsidRDefault="001549FB" w:rsidP="00E5230D">
      <w:pPr>
        <w:spacing w:before="20" w:line="240" w:lineRule="auto"/>
        <w:rPr>
          <w:rFonts w:ascii="Times New Roman" w:eastAsia="Calibri" w:hAnsi="Times New Roman" w:cs="Times New Roman"/>
          <w:b/>
          <w:bCs/>
          <w:color w:val="000000"/>
          <w:kern w:val="0"/>
          <w:sz w:val="20"/>
          <w:szCs w:val="20"/>
          <w:lang w:eastAsia="ja-JP"/>
          <w14:ligatures w14:val="none"/>
        </w:rPr>
      </w:pPr>
    </w:p>
    <w:p w14:paraId="51E82FBC" w14:textId="77777777" w:rsidR="001549FB" w:rsidRPr="00663C9C" w:rsidRDefault="001549FB" w:rsidP="00E5230D">
      <w:pPr>
        <w:spacing w:before="20" w:line="240" w:lineRule="auto"/>
        <w:rPr>
          <w:rFonts w:ascii="Times New Roman" w:eastAsia="Calibri" w:hAnsi="Times New Roman" w:cs="Times New Roman"/>
          <w:b/>
          <w:bCs/>
          <w:color w:val="000000"/>
          <w:kern w:val="0"/>
          <w:sz w:val="20"/>
          <w:szCs w:val="20"/>
          <w:lang w:eastAsia="ja-JP"/>
          <w14:ligatures w14:val="none"/>
        </w:rPr>
      </w:pPr>
    </w:p>
    <w:p w14:paraId="79BC9E52" w14:textId="77777777" w:rsidR="001549FB" w:rsidRPr="00663C9C" w:rsidRDefault="001549FB" w:rsidP="00E5230D">
      <w:pPr>
        <w:spacing w:before="20" w:line="240" w:lineRule="auto"/>
        <w:rPr>
          <w:rFonts w:ascii="Times New Roman" w:eastAsia="Calibri" w:hAnsi="Times New Roman" w:cs="Times New Roman"/>
          <w:b/>
          <w:bCs/>
          <w:color w:val="000000"/>
          <w:kern w:val="0"/>
          <w:sz w:val="20"/>
          <w:szCs w:val="20"/>
          <w:lang w:eastAsia="ja-JP"/>
          <w14:ligatures w14:val="none"/>
        </w:rPr>
      </w:pPr>
    </w:p>
    <w:p w14:paraId="42CC91BE" w14:textId="77777777" w:rsidR="001549FB" w:rsidRPr="00663C9C" w:rsidRDefault="001549FB" w:rsidP="00E5230D">
      <w:pPr>
        <w:spacing w:before="20" w:line="240" w:lineRule="auto"/>
        <w:rPr>
          <w:rFonts w:ascii="Times New Roman" w:eastAsia="Calibri" w:hAnsi="Times New Roman" w:cs="Times New Roman"/>
          <w:b/>
          <w:bCs/>
          <w:color w:val="000000"/>
          <w:kern w:val="0"/>
          <w:sz w:val="20"/>
          <w:szCs w:val="20"/>
          <w:lang w:eastAsia="ja-JP"/>
          <w14:ligatures w14:val="none"/>
        </w:rPr>
      </w:pPr>
    </w:p>
    <w:p w14:paraId="44622BAB" w14:textId="77777777" w:rsidR="001549FB" w:rsidRPr="00663C9C" w:rsidRDefault="001549FB" w:rsidP="00E5230D">
      <w:pPr>
        <w:spacing w:before="20" w:line="240" w:lineRule="auto"/>
        <w:rPr>
          <w:rFonts w:ascii="Times New Roman" w:eastAsia="Calibri" w:hAnsi="Times New Roman" w:cs="Times New Roman"/>
          <w:b/>
          <w:bCs/>
          <w:color w:val="000000"/>
          <w:kern w:val="0"/>
          <w:sz w:val="20"/>
          <w:szCs w:val="20"/>
          <w:lang w:eastAsia="ja-JP"/>
          <w14:ligatures w14:val="none"/>
        </w:rPr>
      </w:pPr>
    </w:p>
    <w:p w14:paraId="07019CE9" w14:textId="77777777" w:rsidR="001549FB" w:rsidRPr="00663C9C" w:rsidRDefault="001549FB" w:rsidP="00E5230D">
      <w:pPr>
        <w:spacing w:before="20" w:line="240" w:lineRule="auto"/>
        <w:rPr>
          <w:rFonts w:ascii="Times New Roman" w:eastAsia="Calibri" w:hAnsi="Times New Roman" w:cs="Times New Roman"/>
          <w:b/>
          <w:bCs/>
          <w:color w:val="000000"/>
          <w:kern w:val="0"/>
          <w:sz w:val="20"/>
          <w:szCs w:val="20"/>
          <w:lang w:eastAsia="ja-JP"/>
          <w14:ligatures w14:val="none"/>
        </w:rPr>
      </w:pPr>
    </w:p>
    <w:p w14:paraId="6FD4E958" w14:textId="77777777" w:rsidR="001549FB" w:rsidRPr="00663C9C" w:rsidRDefault="001549FB" w:rsidP="00E5230D">
      <w:pPr>
        <w:spacing w:before="20" w:line="240" w:lineRule="auto"/>
        <w:rPr>
          <w:rFonts w:ascii="Times New Roman" w:eastAsia="Calibri" w:hAnsi="Times New Roman" w:cs="Times New Roman"/>
          <w:b/>
          <w:bCs/>
          <w:color w:val="000000"/>
          <w:kern w:val="0"/>
          <w:sz w:val="20"/>
          <w:szCs w:val="20"/>
          <w:lang w:eastAsia="ja-JP"/>
          <w14:ligatures w14:val="none"/>
        </w:rPr>
      </w:pPr>
    </w:p>
    <w:p w14:paraId="529A15F4" w14:textId="77777777" w:rsidR="001549FB" w:rsidRPr="00663C9C" w:rsidRDefault="001549FB" w:rsidP="00E5230D">
      <w:pPr>
        <w:spacing w:before="20" w:line="240" w:lineRule="auto"/>
        <w:rPr>
          <w:rFonts w:ascii="Times New Roman" w:eastAsia="Calibri" w:hAnsi="Times New Roman" w:cs="Times New Roman"/>
          <w:b/>
          <w:bCs/>
          <w:color w:val="000000"/>
          <w:kern w:val="0"/>
          <w:sz w:val="20"/>
          <w:szCs w:val="20"/>
          <w:lang w:eastAsia="ja-JP"/>
          <w14:ligatures w14:val="none"/>
        </w:rPr>
      </w:pPr>
    </w:p>
    <w:bookmarkStart w:id="2" w:name="_Toc217167595" w:displacedByCustomXml="next"/>
    <w:sdt>
      <w:sdtPr>
        <w:rPr>
          <w:rFonts w:eastAsiaTheme="minorHAnsi" w:cstheme="minorBidi"/>
          <w:b w:val="0"/>
          <w:sz w:val="24"/>
          <w:szCs w:val="22"/>
        </w:rPr>
        <w:id w:val="-1364283486"/>
        <w:docPartObj>
          <w:docPartGallery w:val="Table of Contents"/>
          <w:docPartUnique/>
        </w:docPartObj>
      </w:sdtPr>
      <w:sdtEndPr>
        <w:rPr>
          <w:bCs/>
          <w:sz w:val="20"/>
          <w:szCs w:val="20"/>
        </w:rPr>
      </w:sdtEndPr>
      <w:sdtContent>
        <w:p w14:paraId="7FDD5F5B" w14:textId="22C390AD" w:rsidR="00F11E60" w:rsidRPr="00663C9C" w:rsidRDefault="00890BD8" w:rsidP="00FA1FF4">
          <w:pPr>
            <w:pStyle w:val="Heading1"/>
          </w:pPr>
          <w:r w:rsidRPr="00663C9C">
            <w:t>T</w:t>
          </w:r>
          <w:r w:rsidR="00D849C2" w:rsidRPr="00663C9C">
            <w:t>able of Contents</w:t>
          </w:r>
          <w:bookmarkEnd w:id="2"/>
        </w:p>
        <w:p w14:paraId="3A1B3640" w14:textId="3D9008E7" w:rsidR="00797212" w:rsidRPr="00797212" w:rsidRDefault="00F11E60">
          <w:pPr>
            <w:pStyle w:val="TOC1"/>
            <w:tabs>
              <w:tab w:val="right" w:leader="dot" w:pos="9350"/>
            </w:tabs>
            <w:rPr>
              <w:rFonts w:asciiTheme="minorHAnsi" w:eastAsiaTheme="minorEastAsia" w:hAnsiTheme="minorHAnsi"/>
              <w:noProof/>
              <w:sz w:val="20"/>
              <w:szCs w:val="20"/>
              <w:lang w:val="en-US"/>
            </w:rPr>
          </w:pPr>
          <w:r w:rsidRPr="00797212">
            <w:rPr>
              <w:rFonts w:cstheme="majorBidi"/>
              <w:sz w:val="20"/>
              <w:szCs w:val="20"/>
            </w:rPr>
            <w:fldChar w:fldCharType="begin"/>
          </w:r>
          <w:r w:rsidRPr="00797212">
            <w:rPr>
              <w:rFonts w:cstheme="majorBidi"/>
              <w:sz w:val="20"/>
              <w:szCs w:val="20"/>
            </w:rPr>
            <w:instrText xml:space="preserve"> TOC \o "1-3" \h \z \u </w:instrText>
          </w:r>
          <w:r w:rsidRPr="00797212">
            <w:rPr>
              <w:rFonts w:cstheme="majorBidi"/>
              <w:sz w:val="20"/>
              <w:szCs w:val="20"/>
            </w:rPr>
            <w:fldChar w:fldCharType="separate"/>
          </w:r>
          <w:hyperlink w:anchor="_Toc217167594" w:history="1">
            <w:r w:rsidR="00797212" w:rsidRPr="00797212">
              <w:rPr>
                <w:rStyle w:val="Hyperlink"/>
                <w:noProof/>
                <w:sz w:val="20"/>
                <w:szCs w:val="20"/>
              </w:rPr>
              <w:t>Abstract</w:t>
            </w:r>
            <w:r w:rsidR="00797212" w:rsidRPr="00797212">
              <w:rPr>
                <w:noProof/>
                <w:webHidden/>
                <w:sz w:val="20"/>
                <w:szCs w:val="20"/>
              </w:rPr>
              <w:tab/>
            </w:r>
            <w:r w:rsidR="00797212" w:rsidRPr="00797212">
              <w:rPr>
                <w:noProof/>
                <w:webHidden/>
                <w:sz w:val="20"/>
                <w:szCs w:val="20"/>
              </w:rPr>
              <w:fldChar w:fldCharType="begin"/>
            </w:r>
            <w:r w:rsidR="00797212" w:rsidRPr="00797212">
              <w:rPr>
                <w:noProof/>
                <w:webHidden/>
                <w:sz w:val="20"/>
                <w:szCs w:val="20"/>
              </w:rPr>
              <w:instrText xml:space="preserve"> PAGEREF _Toc217167594 \h </w:instrText>
            </w:r>
            <w:r w:rsidR="00797212" w:rsidRPr="00797212">
              <w:rPr>
                <w:noProof/>
                <w:webHidden/>
                <w:sz w:val="20"/>
                <w:szCs w:val="20"/>
              </w:rPr>
            </w:r>
            <w:r w:rsidR="00797212" w:rsidRPr="00797212">
              <w:rPr>
                <w:noProof/>
                <w:webHidden/>
                <w:sz w:val="20"/>
                <w:szCs w:val="20"/>
              </w:rPr>
              <w:fldChar w:fldCharType="separate"/>
            </w:r>
            <w:r w:rsidR="00797212" w:rsidRPr="00797212">
              <w:rPr>
                <w:noProof/>
                <w:webHidden/>
                <w:sz w:val="20"/>
                <w:szCs w:val="20"/>
              </w:rPr>
              <w:t>1</w:t>
            </w:r>
            <w:r w:rsidR="00797212" w:rsidRPr="00797212">
              <w:rPr>
                <w:noProof/>
                <w:webHidden/>
                <w:sz w:val="20"/>
                <w:szCs w:val="20"/>
              </w:rPr>
              <w:fldChar w:fldCharType="end"/>
            </w:r>
          </w:hyperlink>
        </w:p>
        <w:p w14:paraId="40FD1130" w14:textId="29F0F415" w:rsidR="00797212" w:rsidRPr="00797212" w:rsidRDefault="00797212">
          <w:pPr>
            <w:pStyle w:val="TOC1"/>
            <w:tabs>
              <w:tab w:val="right" w:leader="dot" w:pos="9350"/>
            </w:tabs>
            <w:rPr>
              <w:rFonts w:asciiTheme="minorHAnsi" w:eastAsiaTheme="minorEastAsia" w:hAnsiTheme="minorHAnsi"/>
              <w:noProof/>
              <w:sz w:val="20"/>
              <w:szCs w:val="20"/>
              <w:lang w:val="en-US"/>
            </w:rPr>
          </w:pPr>
          <w:hyperlink w:anchor="_Toc217167595" w:history="1">
            <w:r w:rsidRPr="00797212">
              <w:rPr>
                <w:rStyle w:val="Hyperlink"/>
                <w:noProof/>
                <w:sz w:val="20"/>
                <w:szCs w:val="20"/>
              </w:rPr>
              <w:t>Table of Contents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_Toc217167595 \h </w:instrText>
            </w:r>
            <w:r w:rsidRPr="00797212">
              <w:rPr>
                <w:noProof/>
                <w:webHidden/>
                <w:sz w:val="20"/>
                <w:szCs w:val="20"/>
              </w:rPr>
            </w:r>
            <w:r w:rsidRPr="00797212">
              <w:rPr>
                <w:noProof/>
                <w:webHidden/>
                <w:sz w:val="20"/>
                <w:szCs w:val="20"/>
              </w:rPr>
              <w:fldChar w:fldCharType="separate"/>
            </w:r>
            <w:r w:rsidRPr="00797212">
              <w:rPr>
                <w:noProof/>
                <w:webHidden/>
                <w:sz w:val="20"/>
                <w:szCs w:val="20"/>
              </w:rPr>
              <w:t>2</w:t>
            </w:r>
            <w:r w:rsidRPr="00797212">
              <w:rPr>
                <w:noProof/>
                <w:webHidden/>
                <w:sz w:val="20"/>
                <w:szCs w:val="20"/>
              </w:rPr>
              <w:fldChar w:fldCharType="end"/>
            </w:r>
          </w:hyperlink>
        </w:p>
        <w:p w14:paraId="47893368" w14:textId="2C8F561D" w:rsidR="00797212" w:rsidRPr="00797212" w:rsidRDefault="00797212">
          <w:pPr>
            <w:pStyle w:val="TOC1"/>
            <w:tabs>
              <w:tab w:val="right" w:leader="dot" w:pos="9350"/>
            </w:tabs>
            <w:rPr>
              <w:rFonts w:asciiTheme="minorHAnsi" w:eastAsiaTheme="minorEastAsia" w:hAnsiTheme="minorHAnsi"/>
              <w:noProof/>
              <w:sz w:val="20"/>
              <w:szCs w:val="20"/>
              <w:lang w:val="en-US"/>
            </w:rPr>
          </w:pPr>
          <w:hyperlink w:anchor="_Toc217167596" w:history="1">
            <w:r w:rsidRPr="00797212">
              <w:rPr>
                <w:rStyle w:val="Hyperlink"/>
                <w:noProof/>
                <w:sz w:val="20"/>
                <w:szCs w:val="20"/>
              </w:rPr>
              <w:t>Table of Figures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_Toc217167596 \h </w:instrText>
            </w:r>
            <w:r w:rsidRPr="00797212">
              <w:rPr>
                <w:noProof/>
                <w:webHidden/>
                <w:sz w:val="20"/>
                <w:szCs w:val="20"/>
              </w:rPr>
            </w:r>
            <w:r w:rsidRPr="00797212">
              <w:rPr>
                <w:noProof/>
                <w:webHidden/>
                <w:sz w:val="20"/>
                <w:szCs w:val="20"/>
              </w:rPr>
              <w:fldChar w:fldCharType="separate"/>
            </w:r>
            <w:r w:rsidRPr="00797212">
              <w:rPr>
                <w:noProof/>
                <w:webHidden/>
                <w:sz w:val="20"/>
                <w:szCs w:val="20"/>
              </w:rPr>
              <w:t>4</w:t>
            </w:r>
            <w:r w:rsidRPr="00797212">
              <w:rPr>
                <w:noProof/>
                <w:webHidden/>
                <w:sz w:val="20"/>
                <w:szCs w:val="20"/>
              </w:rPr>
              <w:fldChar w:fldCharType="end"/>
            </w:r>
          </w:hyperlink>
        </w:p>
        <w:p w14:paraId="7585F5DE" w14:textId="75BAF0F6" w:rsidR="00797212" w:rsidRPr="00797212" w:rsidRDefault="00797212">
          <w:pPr>
            <w:pStyle w:val="TOC1"/>
            <w:tabs>
              <w:tab w:val="right" w:leader="dot" w:pos="9350"/>
            </w:tabs>
            <w:rPr>
              <w:rFonts w:asciiTheme="minorHAnsi" w:eastAsiaTheme="minorEastAsia" w:hAnsiTheme="minorHAnsi"/>
              <w:noProof/>
              <w:sz w:val="20"/>
              <w:szCs w:val="20"/>
              <w:lang w:val="en-US"/>
            </w:rPr>
          </w:pPr>
          <w:hyperlink w:anchor="_Toc217167597" w:history="1">
            <w:r w:rsidRPr="00797212">
              <w:rPr>
                <w:rStyle w:val="Hyperlink"/>
                <w:noProof/>
                <w:sz w:val="20"/>
                <w:szCs w:val="20"/>
              </w:rPr>
              <w:t>1. Introduction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_Toc217167597 \h </w:instrText>
            </w:r>
            <w:r w:rsidRPr="00797212">
              <w:rPr>
                <w:noProof/>
                <w:webHidden/>
                <w:sz w:val="20"/>
                <w:szCs w:val="20"/>
              </w:rPr>
            </w:r>
            <w:r w:rsidRPr="00797212">
              <w:rPr>
                <w:noProof/>
                <w:webHidden/>
                <w:sz w:val="20"/>
                <w:szCs w:val="20"/>
              </w:rPr>
              <w:fldChar w:fldCharType="separate"/>
            </w:r>
            <w:r w:rsidRPr="00797212">
              <w:rPr>
                <w:noProof/>
                <w:webHidden/>
                <w:sz w:val="20"/>
                <w:szCs w:val="20"/>
              </w:rPr>
              <w:t>5</w:t>
            </w:r>
            <w:r w:rsidRPr="00797212">
              <w:rPr>
                <w:noProof/>
                <w:webHidden/>
                <w:sz w:val="20"/>
                <w:szCs w:val="20"/>
              </w:rPr>
              <w:fldChar w:fldCharType="end"/>
            </w:r>
          </w:hyperlink>
        </w:p>
        <w:p w14:paraId="2F3644BA" w14:textId="61FF5A15" w:rsidR="00797212" w:rsidRPr="00797212" w:rsidRDefault="00797212">
          <w:pPr>
            <w:pStyle w:val="TOC1"/>
            <w:tabs>
              <w:tab w:val="right" w:leader="dot" w:pos="9350"/>
            </w:tabs>
            <w:rPr>
              <w:rFonts w:asciiTheme="minorHAnsi" w:eastAsiaTheme="minorEastAsia" w:hAnsiTheme="minorHAnsi"/>
              <w:noProof/>
              <w:sz w:val="20"/>
              <w:szCs w:val="20"/>
              <w:lang w:val="en-US"/>
            </w:rPr>
          </w:pPr>
          <w:hyperlink w:anchor="_Toc217167598" w:history="1">
            <w:r w:rsidRPr="00797212">
              <w:rPr>
                <w:rStyle w:val="Hyperlink"/>
                <w:noProof/>
                <w:sz w:val="20"/>
                <w:szCs w:val="20"/>
              </w:rPr>
              <w:t>2. Literature Review</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_Toc217167598 \h </w:instrText>
            </w:r>
            <w:r w:rsidRPr="00797212">
              <w:rPr>
                <w:noProof/>
                <w:webHidden/>
                <w:sz w:val="20"/>
                <w:szCs w:val="20"/>
              </w:rPr>
            </w:r>
            <w:r w:rsidRPr="00797212">
              <w:rPr>
                <w:noProof/>
                <w:webHidden/>
                <w:sz w:val="20"/>
                <w:szCs w:val="20"/>
              </w:rPr>
              <w:fldChar w:fldCharType="separate"/>
            </w:r>
            <w:r w:rsidRPr="00797212">
              <w:rPr>
                <w:noProof/>
                <w:webHidden/>
                <w:sz w:val="20"/>
                <w:szCs w:val="20"/>
              </w:rPr>
              <w:t>5</w:t>
            </w:r>
            <w:r w:rsidRPr="00797212">
              <w:rPr>
                <w:noProof/>
                <w:webHidden/>
                <w:sz w:val="20"/>
                <w:szCs w:val="20"/>
              </w:rPr>
              <w:fldChar w:fldCharType="end"/>
            </w:r>
          </w:hyperlink>
        </w:p>
        <w:p w14:paraId="4FF76FCE" w14:textId="7052D0C0" w:rsidR="00797212" w:rsidRPr="00797212" w:rsidRDefault="00797212">
          <w:pPr>
            <w:pStyle w:val="TOC2"/>
            <w:tabs>
              <w:tab w:val="right" w:leader="dot" w:pos="9350"/>
            </w:tabs>
            <w:rPr>
              <w:rFonts w:asciiTheme="minorHAnsi" w:eastAsiaTheme="minorEastAsia" w:hAnsiTheme="minorHAnsi"/>
              <w:noProof/>
              <w:sz w:val="20"/>
              <w:szCs w:val="20"/>
              <w:lang w:val="en-US"/>
            </w:rPr>
          </w:pPr>
          <w:hyperlink w:anchor="_Toc217167599" w:history="1">
            <w:r w:rsidRPr="00797212">
              <w:rPr>
                <w:rStyle w:val="Hyperlink"/>
                <w:rFonts w:eastAsia="SimSun"/>
                <w:noProof/>
                <w:sz w:val="20"/>
                <w:szCs w:val="20"/>
                <w:lang w:eastAsia="ja-JP"/>
              </w:rPr>
              <w:t>2.1 Previous Work</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_Toc217167599 \h </w:instrText>
            </w:r>
            <w:r w:rsidRPr="00797212">
              <w:rPr>
                <w:noProof/>
                <w:webHidden/>
                <w:sz w:val="20"/>
                <w:szCs w:val="20"/>
              </w:rPr>
            </w:r>
            <w:r w:rsidRPr="00797212">
              <w:rPr>
                <w:noProof/>
                <w:webHidden/>
                <w:sz w:val="20"/>
                <w:szCs w:val="20"/>
              </w:rPr>
              <w:fldChar w:fldCharType="separate"/>
            </w:r>
            <w:r w:rsidRPr="00797212">
              <w:rPr>
                <w:noProof/>
                <w:webHidden/>
                <w:sz w:val="20"/>
                <w:szCs w:val="20"/>
              </w:rPr>
              <w:t>5</w:t>
            </w:r>
            <w:r w:rsidRPr="00797212">
              <w:rPr>
                <w:noProof/>
                <w:webHidden/>
                <w:sz w:val="20"/>
                <w:szCs w:val="20"/>
              </w:rPr>
              <w:fldChar w:fldCharType="end"/>
            </w:r>
          </w:hyperlink>
        </w:p>
        <w:p w14:paraId="628922AD" w14:textId="2E5A042F"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00" w:history="1">
            <w:r w:rsidRPr="00797212">
              <w:rPr>
                <w:rStyle w:val="Hyperlink"/>
                <w:rFonts w:eastAsia="SimSun"/>
                <w:noProof/>
                <w:sz w:val="20"/>
                <w:szCs w:val="20"/>
                <w:lang w:eastAsia="ja-JP"/>
              </w:rPr>
              <w:t>2.1.1 Determining external quality metrics in date fruits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_Toc217167600 \h </w:instrText>
            </w:r>
            <w:r w:rsidRPr="00797212">
              <w:rPr>
                <w:noProof/>
                <w:webHidden/>
                <w:sz w:val="20"/>
                <w:szCs w:val="20"/>
              </w:rPr>
            </w:r>
            <w:r w:rsidRPr="00797212">
              <w:rPr>
                <w:noProof/>
                <w:webHidden/>
                <w:sz w:val="20"/>
                <w:szCs w:val="20"/>
              </w:rPr>
              <w:fldChar w:fldCharType="separate"/>
            </w:r>
            <w:r w:rsidRPr="00797212">
              <w:rPr>
                <w:noProof/>
                <w:webHidden/>
                <w:sz w:val="20"/>
                <w:szCs w:val="20"/>
              </w:rPr>
              <w:t>5</w:t>
            </w:r>
            <w:r w:rsidRPr="00797212">
              <w:rPr>
                <w:noProof/>
                <w:webHidden/>
                <w:sz w:val="20"/>
                <w:szCs w:val="20"/>
              </w:rPr>
              <w:fldChar w:fldCharType="end"/>
            </w:r>
          </w:hyperlink>
        </w:p>
        <w:p w14:paraId="420435D1" w14:textId="382E19D9"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01" w:history="1">
            <w:r w:rsidRPr="00797212">
              <w:rPr>
                <w:rStyle w:val="Hyperlink"/>
                <w:rFonts w:eastAsia="SimSun"/>
                <w:noProof/>
                <w:sz w:val="20"/>
                <w:szCs w:val="20"/>
                <w:lang w:eastAsia="ja-JP"/>
              </w:rPr>
              <w:t>2.1.2 Date cultivar type classification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_Toc217167601 \h </w:instrText>
            </w:r>
            <w:r w:rsidRPr="00797212">
              <w:rPr>
                <w:noProof/>
                <w:webHidden/>
                <w:sz w:val="20"/>
                <w:szCs w:val="20"/>
              </w:rPr>
            </w:r>
            <w:r w:rsidRPr="00797212">
              <w:rPr>
                <w:noProof/>
                <w:webHidden/>
                <w:sz w:val="20"/>
                <w:szCs w:val="20"/>
              </w:rPr>
              <w:fldChar w:fldCharType="separate"/>
            </w:r>
            <w:r w:rsidRPr="00797212">
              <w:rPr>
                <w:noProof/>
                <w:webHidden/>
                <w:sz w:val="20"/>
                <w:szCs w:val="20"/>
              </w:rPr>
              <w:t>6</w:t>
            </w:r>
            <w:r w:rsidRPr="00797212">
              <w:rPr>
                <w:noProof/>
                <w:webHidden/>
                <w:sz w:val="20"/>
                <w:szCs w:val="20"/>
              </w:rPr>
              <w:fldChar w:fldCharType="end"/>
            </w:r>
          </w:hyperlink>
        </w:p>
        <w:p w14:paraId="36916D24" w14:textId="0187474F"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02" w:history="1">
            <w:r w:rsidRPr="00797212">
              <w:rPr>
                <w:rStyle w:val="Hyperlink"/>
                <w:rFonts w:eastAsia="SimSun"/>
                <w:noProof/>
                <w:sz w:val="20"/>
                <w:szCs w:val="20"/>
                <w:lang w:eastAsia="ja-JP"/>
              </w:rPr>
              <w:t>2.1.3 Date cultivar quality classification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_Toc217167602 \h </w:instrText>
            </w:r>
            <w:r w:rsidRPr="00797212">
              <w:rPr>
                <w:noProof/>
                <w:webHidden/>
                <w:sz w:val="20"/>
                <w:szCs w:val="20"/>
              </w:rPr>
            </w:r>
            <w:r w:rsidRPr="00797212">
              <w:rPr>
                <w:noProof/>
                <w:webHidden/>
                <w:sz w:val="20"/>
                <w:szCs w:val="20"/>
              </w:rPr>
              <w:fldChar w:fldCharType="separate"/>
            </w:r>
            <w:r w:rsidRPr="00797212">
              <w:rPr>
                <w:noProof/>
                <w:webHidden/>
                <w:sz w:val="20"/>
                <w:szCs w:val="20"/>
              </w:rPr>
              <w:t>7</w:t>
            </w:r>
            <w:r w:rsidRPr="00797212">
              <w:rPr>
                <w:noProof/>
                <w:webHidden/>
                <w:sz w:val="20"/>
                <w:szCs w:val="20"/>
              </w:rPr>
              <w:fldChar w:fldCharType="end"/>
            </w:r>
          </w:hyperlink>
        </w:p>
        <w:p w14:paraId="0414CC3B" w14:textId="21B42130"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03" w:history="1">
            <w:r w:rsidRPr="00797212">
              <w:rPr>
                <w:rStyle w:val="Hyperlink"/>
                <w:rFonts w:eastAsia="SimSun"/>
                <w:noProof/>
                <w:sz w:val="20"/>
                <w:szCs w:val="20"/>
                <w:lang w:eastAsia="ja-JP"/>
              </w:rPr>
              <w:t>2.1.4 Date cultivar defect classification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_Toc217167603 \h </w:instrText>
            </w:r>
            <w:r w:rsidRPr="00797212">
              <w:rPr>
                <w:noProof/>
                <w:webHidden/>
                <w:sz w:val="20"/>
                <w:szCs w:val="20"/>
              </w:rPr>
            </w:r>
            <w:r w:rsidRPr="00797212">
              <w:rPr>
                <w:noProof/>
                <w:webHidden/>
                <w:sz w:val="20"/>
                <w:szCs w:val="20"/>
              </w:rPr>
              <w:fldChar w:fldCharType="separate"/>
            </w:r>
            <w:r w:rsidRPr="00797212">
              <w:rPr>
                <w:noProof/>
                <w:webHidden/>
                <w:sz w:val="20"/>
                <w:szCs w:val="20"/>
              </w:rPr>
              <w:t>7</w:t>
            </w:r>
            <w:r w:rsidRPr="00797212">
              <w:rPr>
                <w:noProof/>
                <w:webHidden/>
                <w:sz w:val="20"/>
                <w:szCs w:val="20"/>
              </w:rPr>
              <w:fldChar w:fldCharType="end"/>
            </w:r>
          </w:hyperlink>
        </w:p>
        <w:p w14:paraId="2CEBB838" w14:textId="7B28B058"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04" w:history="1">
            <w:r w:rsidRPr="00797212">
              <w:rPr>
                <w:rStyle w:val="Hyperlink"/>
                <w:rFonts w:eastAsia="SimSun"/>
                <w:noProof/>
                <w:sz w:val="20"/>
                <w:szCs w:val="20"/>
                <w:lang w:eastAsia="ja-JP"/>
              </w:rPr>
              <w:t>2.1.5 User-centric solutions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_Toc217167604 \h </w:instrText>
            </w:r>
            <w:r w:rsidRPr="00797212">
              <w:rPr>
                <w:noProof/>
                <w:webHidden/>
                <w:sz w:val="20"/>
                <w:szCs w:val="20"/>
              </w:rPr>
            </w:r>
            <w:r w:rsidRPr="00797212">
              <w:rPr>
                <w:noProof/>
                <w:webHidden/>
                <w:sz w:val="20"/>
                <w:szCs w:val="20"/>
              </w:rPr>
              <w:fldChar w:fldCharType="separate"/>
            </w:r>
            <w:r w:rsidRPr="00797212">
              <w:rPr>
                <w:noProof/>
                <w:webHidden/>
                <w:sz w:val="20"/>
                <w:szCs w:val="20"/>
              </w:rPr>
              <w:t>8</w:t>
            </w:r>
            <w:r w:rsidRPr="00797212">
              <w:rPr>
                <w:noProof/>
                <w:webHidden/>
                <w:sz w:val="20"/>
                <w:szCs w:val="20"/>
              </w:rPr>
              <w:fldChar w:fldCharType="end"/>
            </w:r>
          </w:hyperlink>
        </w:p>
        <w:p w14:paraId="6A070C71" w14:textId="61B61F75" w:rsidR="00797212" w:rsidRPr="00797212" w:rsidRDefault="00797212">
          <w:pPr>
            <w:pStyle w:val="TOC2"/>
            <w:tabs>
              <w:tab w:val="right" w:leader="dot" w:pos="9350"/>
            </w:tabs>
            <w:rPr>
              <w:rFonts w:asciiTheme="minorHAnsi" w:eastAsiaTheme="minorEastAsia" w:hAnsiTheme="minorHAnsi"/>
              <w:noProof/>
              <w:sz w:val="20"/>
              <w:szCs w:val="20"/>
              <w:lang w:val="en-US"/>
            </w:rPr>
          </w:pPr>
          <w:hyperlink w:anchor="_Toc217167605" w:history="1">
            <w:r w:rsidRPr="00797212">
              <w:rPr>
                <w:rStyle w:val="Hyperlink"/>
                <w:noProof/>
                <w:sz w:val="20"/>
                <w:szCs w:val="20"/>
              </w:rPr>
              <w:t>2.2 Research Gap</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_Toc217167605 \h </w:instrText>
            </w:r>
            <w:r w:rsidRPr="00797212">
              <w:rPr>
                <w:noProof/>
                <w:webHidden/>
                <w:sz w:val="20"/>
                <w:szCs w:val="20"/>
              </w:rPr>
            </w:r>
            <w:r w:rsidRPr="00797212">
              <w:rPr>
                <w:noProof/>
                <w:webHidden/>
                <w:sz w:val="20"/>
                <w:szCs w:val="20"/>
              </w:rPr>
              <w:fldChar w:fldCharType="separate"/>
            </w:r>
            <w:r w:rsidRPr="00797212">
              <w:rPr>
                <w:noProof/>
                <w:webHidden/>
                <w:sz w:val="20"/>
                <w:szCs w:val="20"/>
              </w:rPr>
              <w:t>9</w:t>
            </w:r>
            <w:r w:rsidRPr="00797212">
              <w:rPr>
                <w:noProof/>
                <w:webHidden/>
                <w:sz w:val="20"/>
                <w:szCs w:val="20"/>
              </w:rPr>
              <w:fldChar w:fldCharType="end"/>
            </w:r>
          </w:hyperlink>
        </w:p>
        <w:p w14:paraId="2B752B8F" w14:textId="46D00449" w:rsidR="00797212" w:rsidRPr="00797212" w:rsidRDefault="00797212">
          <w:pPr>
            <w:pStyle w:val="TOC1"/>
            <w:tabs>
              <w:tab w:val="right" w:leader="dot" w:pos="9350"/>
            </w:tabs>
            <w:rPr>
              <w:rFonts w:asciiTheme="minorHAnsi" w:eastAsiaTheme="minorEastAsia" w:hAnsiTheme="minorHAnsi"/>
              <w:noProof/>
              <w:sz w:val="20"/>
              <w:szCs w:val="20"/>
              <w:lang w:val="en-US"/>
            </w:rPr>
          </w:pPr>
          <w:hyperlink w:anchor="_Toc217167606" w:history="1">
            <w:r w:rsidRPr="00797212">
              <w:rPr>
                <w:rStyle w:val="Hyperlink"/>
                <w:noProof/>
                <w:sz w:val="20"/>
                <w:szCs w:val="20"/>
              </w:rPr>
              <w:t>3. Methodology and Design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_Toc217167606 \h </w:instrText>
            </w:r>
            <w:r w:rsidRPr="00797212">
              <w:rPr>
                <w:noProof/>
                <w:webHidden/>
                <w:sz w:val="20"/>
                <w:szCs w:val="20"/>
              </w:rPr>
            </w:r>
            <w:r w:rsidRPr="00797212">
              <w:rPr>
                <w:noProof/>
                <w:webHidden/>
                <w:sz w:val="20"/>
                <w:szCs w:val="20"/>
              </w:rPr>
              <w:fldChar w:fldCharType="separate"/>
            </w:r>
            <w:r w:rsidRPr="00797212">
              <w:rPr>
                <w:noProof/>
                <w:webHidden/>
                <w:sz w:val="20"/>
                <w:szCs w:val="20"/>
              </w:rPr>
              <w:t>9</w:t>
            </w:r>
            <w:r w:rsidRPr="00797212">
              <w:rPr>
                <w:noProof/>
                <w:webHidden/>
                <w:sz w:val="20"/>
                <w:szCs w:val="20"/>
              </w:rPr>
              <w:fldChar w:fldCharType="end"/>
            </w:r>
          </w:hyperlink>
        </w:p>
        <w:p w14:paraId="4914E4FD" w14:textId="2360FCD4" w:rsidR="00797212" w:rsidRPr="00797212" w:rsidRDefault="00797212">
          <w:pPr>
            <w:pStyle w:val="TOC2"/>
            <w:tabs>
              <w:tab w:val="right" w:leader="dot" w:pos="9350"/>
            </w:tabs>
            <w:rPr>
              <w:rFonts w:asciiTheme="minorHAnsi" w:eastAsiaTheme="minorEastAsia" w:hAnsiTheme="minorHAnsi"/>
              <w:noProof/>
              <w:sz w:val="20"/>
              <w:szCs w:val="20"/>
              <w:lang w:val="en-US"/>
            </w:rPr>
          </w:pPr>
          <w:hyperlink w:anchor="_Toc217167607" w:history="1">
            <w:r w:rsidRPr="00797212">
              <w:rPr>
                <w:rStyle w:val="Hyperlink"/>
                <w:noProof/>
                <w:sz w:val="20"/>
                <w:szCs w:val="20"/>
              </w:rPr>
              <w:t>3.1 Dataset Acquisition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_Toc217167607 \h </w:instrText>
            </w:r>
            <w:r w:rsidRPr="00797212">
              <w:rPr>
                <w:noProof/>
                <w:webHidden/>
                <w:sz w:val="20"/>
                <w:szCs w:val="20"/>
              </w:rPr>
            </w:r>
            <w:r w:rsidRPr="00797212">
              <w:rPr>
                <w:noProof/>
                <w:webHidden/>
                <w:sz w:val="20"/>
                <w:szCs w:val="20"/>
              </w:rPr>
              <w:fldChar w:fldCharType="separate"/>
            </w:r>
            <w:r w:rsidRPr="00797212">
              <w:rPr>
                <w:noProof/>
                <w:webHidden/>
                <w:sz w:val="20"/>
                <w:szCs w:val="20"/>
              </w:rPr>
              <w:t>9</w:t>
            </w:r>
            <w:r w:rsidRPr="00797212">
              <w:rPr>
                <w:noProof/>
                <w:webHidden/>
                <w:sz w:val="20"/>
                <w:szCs w:val="20"/>
              </w:rPr>
              <w:fldChar w:fldCharType="end"/>
            </w:r>
          </w:hyperlink>
        </w:p>
        <w:p w14:paraId="41A1A829" w14:textId="7BD5AA16" w:rsidR="00797212" w:rsidRPr="00797212" w:rsidRDefault="00797212">
          <w:pPr>
            <w:pStyle w:val="TOC2"/>
            <w:tabs>
              <w:tab w:val="right" w:leader="dot" w:pos="9350"/>
            </w:tabs>
            <w:rPr>
              <w:rFonts w:asciiTheme="minorHAnsi" w:eastAsiaTheme="minorEastAsia" w:hAnsiTheme="minorHAnsi"/>
              <w:noProof/>
              <w:sz w:val="20"/>
              <w:szCs w:val="20"/>
              <w:lang w:val="en-US"/>
            </w:rPr>
          </w:pPr>
          <w:hyperlink w:anchor="_Toc217167608" w:history="1">
            <w:r w:rsidRPr="00797212">
              <w:rPr>
                <w:rStyle w:val="Hyperlink"/>
                <w:noProof/>
                <w:sz w:val="20"/>
                <w:szCs w:val="20"/>
              </w:rPr>
              <w:t>3.2 Controlled Variables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_Toc217167608 \h </w:instrText>
            </w:r>
            <w:r w:rsidRPr="00797212">
              <w:rPr>
                <w:noProof/>
                <w:webHidden/>
                <w:sz w:val="20"/>
                <w:szCs w:val="20"/>
              </w:rPr>
            </w:r>
            <w:r w:rsidRPr="00797212">
              <w:rPr>
                <w:noProof/>
                <w:webHidden/>
                <w:sz w:val="20"/>
                <w:szCs w:val="20"/>
              </w:rPr>
              <w:fldChar w:fldCharType="separate"/>
            </w:r>
            <w:r w:rsidRPr="00797212">
              <w:rPr>
                <w:noProof/>
                <w:webHidden/>
                <w:sz w:val="20"/>
                <w:szCs w:val="20"/>
              </w:rPr>
              <w:t>12</w:t>
            </w:r>
            <w:r w:rsidRPr="00797212">
              <w:rPr>
                <w:noProof/>
                <w:webHidden/>
                <w:sz w:val="20"/>
                <w:szCs w:val="20"/>
              </w:rPr>
              <w:fldChar w:fldCharType="end"/>
            </w:r>
          </w:hyperlink>
        </w:p>
        <w:p w14:paraId="71BCF619" w14:textId="2844E017"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09" w:history="1">
            <w:r w:rsidRPr="00797212">
              <w:rPr>
                <w:rStyle w:val="Hyperlink"/>
                <w:noProof/>
                <w:sz w:val="20"/>
                <w:szCs w:val="20"/>
              </w:rPr>
              <w:t>3.2.1 Model Selection Rationale</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_Toc217167609 \h </w:instrText>
            </w:r>
            <w:r w:rsidRPr="00797212">
              <w:rPr>
                <w:noProof/>
                <w:webHidden/>
                <w:sz w:val="20"/>
                <w:szCs w:val="20"/>
              </w:rPr>
            </w:r>
            <w:r w:rsidRPr="00797212">
              <w:rPr>
                <w:noProof/>
                <w:webHidden/>
                <w:sz w:val="20"/>
                <w:szCs w:val="20"/>
              </w:rPr>
              <w:fldChar w:fldCharType="separate"/>
            </w:r>
            <w:r w:rsidRPr="00797212">
              <w:rPr>
                <w:noProof/>
                <w:webHidden/>
                <w:sz w:val="20"/>
                <w:szCs w:val="20"/>
              </w:rPr>
              <w:t>12</w:t>
            </w:r>
            <w:r w:rsidRPr="00797212">
              <w:rPr>
                <w:noProof/>
                <w:webHidden/>
                <w:sz w:val="20"/>
                <w:szCs w:val="20"/>
              </w:rPr>
              <w:fldChar w:fldCharType="end"/>
            </w:r>
          </w:hyperlink>
        </w:p>
        <w:p w14:paraId="793A08AD" w14:textId="718DF96A"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10" w:history="1">
            <w:r w:rsidRPr="00797212">
              <w:rPr>
                <w:rStyle w:val="Hyperlink"/>
                <w:noProof/>
                <w:sz w:val="20"/>
                <w:szCs w:val="20"/>
              </w:rPr>
              <w:t>3.2.2 Candidate Models and Comparative Evaluation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_Toc217167610 \h </w:instrText>
            </w:r>
            <w:r w:rsidRPr="00797212">
              <w:rPr>
                <w:noProof/>
                <w:webHidden/>
                <w:sz w:val="20"/>
                <w:szCs w:val="20"/>
              </w:rPr>
            </w:r>
            <w:r w:rsidRPr="00797212">
              <w:rPr>
                <w:noProof/>
                <w:webHidden/>
                <w:sz w:val="20"/>
                <w:szCs w:val="20"/>
              </w:rPr>
              <w:fldChar w:fldCharType="separate"/>
            </w:r>
            <w:r w:rsidRPr="00797212">
              <w:rPr>
                <w:noProof/>
                <w:webHidden/>
                <w:sz w:val="20"/>
                <w:szCs w:val="20"/>
              </w:rPr>
              <w:t>13</w:t>
            </w:r>
            <w:r w:rsidRPr="00797212">
              <w:rPr>
                <w:noProof/>
                <w:webHidden/>
                <w:sz w:val="20"/>
                <w:szCs w:val="20"/>
              </w:rPr>
              <w:fldChar w:fldCharType="end"/>
            </w:r>
          </w:hyperlink>
        </w:p>
        <w:p w14:paraId="426BCEC2" w14:textId="7A4CA33B"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11" w:history="1">
            <w:r w:rsidRPr="00797212">
              <w:rPr>
                <w:rStyle w:val="Hyperlink"/>
                <w:noProof/>
                <w:sz w:val="20"/>
                <w:szCs w:val="20"/>
              </w:rPr>
              <w:t>3.2.3 General Preprocessing</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_Toc217167611 \h </w:instrText>
            </w:r>
            <w:r w:rsidRPr="00797212">
              <w:rPr>
                <w:noProof/>
                <w:webHidden/>
                <w:sz w:val="20"/>
                <w:szCs w:val="20"/>
              </w:rPr>
            </w:r>
            <w:r w:rsidRPr="00797212">
              <w:rPr>
                <w:noProof/>
                <w:webHidden/>
                <w:sz w:val="20"/>
                <w:szCs w:val="20"/>
              </w:rPr>
              <w:fldChar w:fldCharType="separate"/>
            </w:r>
            <w:r w:rsidRPr="00797212">
              <w:rPr>
                <w:noProof/>
                <w:webHidden/>
                <w:sz w:val="20"/>
                <w:szCs w:val="20"/>
              </w:rPr>
              <w:t>14</w:t>
            </w:r>
            <w:r w:rsidRPr="00797212">
              <w:rPr>
                <w:noProof/>
                <w:webHidden/>
                <w:sz w:val="20"/>
                <w:szCs w:val="20"/>
              </w:rPr>
              <w:fldChar w:fldCharType="end"/>
            </w:r>
          </w:hyperlink>
        </w:p>
        <w:p w14:paraId="3CE7B055" w14:textId="63C14028"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12" w:history="1">
            <w:r w:rsidRPr="00797212">
              <w:rPr>
                <w:rStyle w:val="Hyperlink"/>
                <w:noProof/>
                <w:sz w:val="20"/>
                <w:szCs w:val="20"/>
              </w:rPr>
              <w:t>3.2.4 Training Considerations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_Toc217167612 \h </w:instrText>
            </w:r>
            <w:r w:rsidRPr="00797212">
              <w:rPr>
                <w:noProof/>
                <w:webHidden/>
                <w:sz w:val="20"/>
                <w:szCs w:val="20"/>
              </w:rPr>
            </w:r>
            <w:r w:rsidRPr="00797212">
              <w:rPr>
                <w:noProof/>
                <w:webHidden/>
                <w:sz w:val="20"/>
                <w:szCs w:val="20"/>
              </w:rPr>
              <w:fldChar w:fldCharType="separate"/>
            </w:r>
            <w:r w:rsidRPr="00797212">
              <w:rPr>
                <w:noProof/>
                <w:webHidden/>
                <w:sz w:val="20"/>
                <w:szCs w:val="20"/>
              </w:rPr>
              <w:t>14</w:t>
            </w:r>
            <w:r w:rsidRPr="00797212">
              <w:rPr>
                <w:noProof/>
                <w:webHidden/>
                <w:sz w:val="20"/>
                <w:szCs w:val="20"/>
              </w:rPr>
              <w:fldChar w:fldCharType="end"/>
            </w:r>
          </w:hyperlink>
        </w:p>
        <w:p w14:paraId="1F648E23" w14:textId="7C46A2F2"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13" w:history="1">
            <w:r w:rsidRPr="00797212">
              <w:rPr>
                <w:rStyle w:val="Hyperlink"/>
                <w:noProof/>
                <w:sz w:val="20"/>
                <w:szCs w:val="20"/>
              </w:rPr>
              <w:t>3.2.5 Deployment Considerations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_Toc217167613 \h </w:instrText>
            </w:r>
            <w:r w:rsidRPr="00797212">
              <w:rPr>
                <w:noProof/>
                <w:webHidden/>
                <w:sz w:val="20"/>
                <w:szCs w:val="20"/>
              </w:rPr>
            </w:r>
            <w:r w:rsidRPr="00797212">
              <w:rPr>
                <w:noProof/>
                <w:webHidden/>
                <w:sz w:val="20"/>
                <w:szCs w:val="20"/>
              </w:rPr>
              <w:fldChar w:fldCharType="separate"/>
            </w:r>
            <w:r w:rsidRPr="00797212">
              <w:rPr>
                <w:noProof/>
                <w:webHidden/>
                <w:sz w:val="20"/>
                <w:szCs w:val="20"/>
              </w:rPr>
              <w:t>14</w:t>
            </w:r>
            <w:r w:rsidRPr="00797212">
              <w:rPr>
                <w:noProof/>
                <w:webHidden/>
                <w:sz w:val="20"/>
                <w:szCs w:val="20"/>
              </w:rPr>
              <w:fldChar w:fldCharType="end"/>
            </w:r>
          </w:hyperlink>
        </w:p>
        <w:p w14:paraId="6FADA5B6" w14:textId="64DBC2AC" w:rsidR="00797212" w:rsidRPr="00797212" w:rsidRDefault="00797212">
          <w:pPr>
            <w:pStyle w:val="TOC1"/>
            <w:tabs>
              <w:tab w:val="right" w:leader="dot" w:pos="9350"/>
            </w:tabs>
            <w:rPr>
              <w:rFonts w:asciiTheme="minorHAnsi" w:eastAsiaTheme="minorEastAsia" w:hAnsiTheme="minorHAnsi"/>
              <w:noProof/>
              <w:sz w:val="20"/>
              <w:szCs w:val="20"/>
              <w:lang w:val="en-US"/>
            </w:rPr>
          </w:pPr>
          <w:hyperlink w:anchor="_Toc217167614" w:history="1">
            <w:r w:rsidRPr="00797212">
              <w:rPr>
                <w:rStyle w:val="Hyperlink"/>
                <w:noProof/>
                <w:sz w:val="20"/>
                <w:szCs w:val="20"/>
              </w:rPr>
              <w:t>4. Implementation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_Toc217167614 \h </w:instrText>
            </w:r>
            <w:r w:rsidRPr="00797212">
              <w:rPr>
                <w:noProof/>
                <w:webHidden/>
                <w:sz w:val="20"/>
                <w:szCs w:val="20"/>
              </w:rPr>
            </w:r>
            <w:r w:rsidRPr="00797212">
              <w:rPr>
                <w:noProof/>
                <w:webHidden/>
                <w:sz w:val="20"/>
                <w:szCs w:val="20"/>
              </w:rPr>
              <w:fldChar w:fldCharType="separate"/>
            </w:r>
            <w:r w:rsidRPr="00797212">
              <w:rPr>
                <w:noProof/>
                <w:webHidden/>
                <w:sz w:val="20"/>
                <w:szCs w:val="20"/>
              </w:rPr>
              <w:t>15</w:t>
            </w:r>
            <w:r w:rsidRPr="00797212">
              <w:rPr>
                <w:noProof/>
                <w:webHidden/>
                <w:sz w:val="20"/>
                <w:szCs w:val="20"/>
              </w:rPr>
              <w:fldChar w:fldCharType="end"/>
            </w:r>
          </w:hyperlink>
        </w:p>
        <w:p w14:paraId="73BB1E84" w14:textId="64AEA565" w:rsidR="00797212" w:rsidRPr="00797212" w:rsidRDefault="00797212">
          <w:pPr>
            <w:pStyle w:val="TOC2"/>
            <w:tabs>
              <w:tab w:val="right" w:leader="dot" w:pos="9350"/>
            </w:tabs>
            <w:rPr>
              <w:rFonts w:asciiTheme="minorHAnsi" w:eastAsiaTheme="minorEastAsia" w:hAnsiTheme="minorHAnsi"/>
              <w:noProof/>
              <w:sz w:val="20"/>
              <w:szCs w:val="20"/>
              <w:lang w:val="en-US"/>
            </w:rPr>
          </w:pPr>
          <w:hyperlink w:anchor="_Toc217167615" w:history="1">
            <w:r w:rsidRPr="00797212">
              <w:rPr>
                <w:rStyle w:val="Hyperlink"/>
                <w:noProof/>
                <w:sz w:val="20"/>
                <w:szCs w:val="20"/>
              </w:rPr>
              <w:t>4.1 Materials and Methods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_Toc217167615 \h </w:instrText>
            </w:r>
            <w:r w:rsidRPr="00797212">
              <w:rPr>
                <w:noProof/>
                <w:webHidden/>
                <w:sz w:val="20"/>
                <w:szCs w:val="20"/>
              </w:rPr>
            </w:r>
            <w:r w:rsidRPr="00797212">
              <w:rPr>
                <w:noProof/>
                <w:webHidden/>
                <w:sz w:val="20"/>
                <w:szCs w:val="20"/>
              </w:rPr>
              <w:fldChar w:fldCharType="separate"/>
            </w:r>
            <w:r w:rsidRPr="00797212">
              <w:rPr>
                <w:noProof/>
                <w:webHidden/>
                <w:sz w:val="20"/>
                <w:szCs w:val="20"/>
              </w:rPr>
              <w:t>15</w:t>
            </w:r>
            <w:r w:rsidRPr="00797212">
              <w:rPr>
                <w:noProof/>
                <w:webHidden/>
                <w:sz w:val="20"/>
                <w:szCs w:val="20"/>
              </w:rPr>
              <w:fldChar w:fldCharType="end"/>
            </w:r>
          </w:hyperlink>
        </w:p>
        <w:p w14:paraId="6C8EA144" w14:textId="36141004"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16" w:history="1">
            <w:r w:rsidRPr="00797212">
              <w:rPr>
                <w:rStyle w:val="Hyperlink"/>
                <w:noProof/>
                <w:sz w:val="20"/>
                <w:szCs w:val="20"/>
              </w:rPr>
              <w:t>4.1.1 Dataset and Preprocessing</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_Toc217167616 \h </w:instrText>
            </w:r>
            <w:r w:rsidRPr="00797212">
              <w:rPr>
                <w:noProof/>
                <w:webHidden/>
                <w:sz w:val="20"/>
                <w:szCs w:val="20"/>
              </w:rPr>
            </w:r>
            <w:r w:rsidRPr="00797212">
              <w:rPr>
                <w:noProof/>
                <w:webHidden/>
                <w:sz w:val="20"/>
                <w:szCs w:val="20"/>
              </w:rPr>
              <w:fldChar w:fldCharType="separate"/>
            </w:r>
            <w:r w:rsidRPr="00797212">
              <w:rPr>
                <w:noProof/>
                <w:webHidden/>
                <w:sz w:val="20"/>
                <w:szCs w:val="20"/>
              </w:rPr>
              <w:t>16</w:t>
            </w:r>
            <w:r w:rsidRPr="00797212">
              <w:rPr>
                <w:noProof/>
                <w:webHidden/>
                <w:sz w:val="20"/>
                <w:szCs w:val="20"/>
              </w:rPr>
              <w:fldChar w:fldCharType="end"/>
            </w:r>
          </w:hyperlink>
        </w:p>
        <w:p w14:paraId="36CD9C86" w14:textId="21C31B42"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17" w:history="1">
            <w:r w:rsidRPr="00797212">
              <w:rPr>
                <w:rStyle w:val="Hyperlink"/>
                <w:noProof/>
                <w:sz w:val="20"/>
                <w:szCs w:val="20"/>
              </w:rPr>
              <w:t>4.1.2 Model Architecture</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_Toc217167617 \h </w:instrText>
            </w:r>
            <w:r w:rsidRPr="00797212">
              <w:rPr>
                <w:noProof/>
                <w:webHidden/>
                <w:sz w:val="20"/>
                <w:szCs w:val="20"/>
              </w:rPr>
            </w:r>
            <w:r w:rsidRPr="00797212">
              <w:rPr>
                <w:noProof/>
                <w:webHidden/>
                <w:sz w:val="20"/>
                <w:szCs w:val="20"/>
              </w:rPr>
              <w:fldChar w:fldCharType="separate"/>
            </w:r>
            <w:r w:rsidRPr="00797212">
              <w:rPr>
                <w:noProof/>
                <w:webHidden/>
                <w:sz w:val="20"/>
                <w:szCs w:val="20"/>
              </w:rPr>
              <w:t>17</w:t>
            </w:r>
            <w:r w:rsidRPr="00797212">
              <w:rPr>
                <w:noProof/>
                <w:webHidden/>
                <w:sz w:val="20"/>
                <w:szCs w:val="20"/>
              </w:rPr>
              <w:fldChar w:fldCharType="end"/>
            </w:r>
          </w:hyperlink>
        </w:p>
        <w:p w14:paraId="08FA8D09" w14:textId="02F5729D"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18" w:history="1">
            <w:r w:rsidRPr="00797212">
              <w:rPr>
                <w:rStyle w:val="Hyperlink"/>
                <w:noProof/>
                <w:sz w:val="20"/>
                <w:szCs w:val="20"/>
              </w:rPr>
              <w:t>4.1.3 Training Methodology</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_Toc217167618 \h </w:instrText>
            </w:r>
            <w:r w:rsidRPr="00797212">
              <w:rPr>
                <w:noProof/>
                <w:webHidden/>
                <w:sz w:val="20"/>
                <w:szCs w:val="20"/>
              </w:rPr>
            </w:r>
            <w:r w:rsidRPr="00797212">
              <w:rPr>
                <w:noProof/>
                <w:webHidden/>
                <w:sz w:val="20"/>
                <w:szCs w:val="20"/>
              </w:rPr>
              <w:fldChar w:fldCharType="separate"/>
            </w:r>
            <w:r w:rsidRPr="00797212">
              <w:rPr>
                <w:noProof/>
                <w:webHidden/>
                <w:sz w:val="20"/>
                <w:szCs w:val="20"/>
              </w:rPr>
              <w:t>17</w:t>
            </w:r>
            <w:r w:rsidRPr="00797212">
              <w:rPr>
                <w:noProof/>
                <w:webHidden/>
                <w:sz w:val="20"/>
                <w:szCs w:val="20"/>
              </w:rPr>
              <w:fldChar w:fldCharType="end"/>
            </w:r>
          </w:hyperlink>
        </w:p>
        <w:p w14:paraId="0F014945" w14:textId="6C8135E0" w:rsidR="00797212" w:rsidRPr="00797212" w:rsidRDefault="00797212">
          <w:pPr>
            <w:pStyle w:val="TOC2"/>
            <w:tabs>
              <w:tab w:val="right" w:leader="dot" w:pos="9350"/>
            </w:tabs>
            <w:rPr>
              <w:rFonts w:asciiTheme="minorHAnsi" w:eastAsiaTheme="minorEastAsia" w:hAnsiTheme="minorHAnsi"/>
              <w:noProof/>
              <w:sz w:val="20"/>
              <w:szCs w:val="20"/>
              <w:lang w:val="en-US"/>
            </w:rPr>
          </w:pPr>
          <w:hyperlink w:anchor="_Toc217167619" w:history="1">
            <w:r w:rsidRPr="00797212">
              <w:rPr>
                <w:rStyle w:val="Hyperlink"/>
                <w:noProof/>
                <w:sz w:val="20"/>
                <w:szCs w:val="20"/>
              </w:rPr>
              <w:t>4.2 Experimental Setup</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_Toc217167619 \h </w:instrText>
            </w:r>
            <w:r w:rsidRPr="00797212">
              <w:rPr>
                <w:noProof/>
                <w:webHidden/>
                <w:sz w:val="20"/>
                <w:szCs w:val="20"/>
              </w:rPr>
            </w:r>
            <w:r w:rsidRPr="00797212">
              <w:rPr>
                <w:noProof/>
                <w:webHidden/>
                <w:sz w:val="20"/>
                <w:szCs w:val="20"/>
              </w:rPr>
              <w:fldChar w:fldCharType="separate"/>
            </w:r>
            <w:r w:rsidRPr="00797212">
              <w:rPr>
                <w:noProof/>
                <w:webHidden/>
                <w:sz w:val="20"/>
                <w:szCs w:val="20"/>
              </w:rPr>
              <w:t>17</w:t>
            </w:r>
            <w:r w:rsidRPr="00797212">
              <w:rPr>
                <w:noProof/>
                <w:webHidden/>
                <w:sz w:val="20"/>
                <w:szCs w:val="20"/>
              </w:rPr>
              <w:fldChar w:fldCharType="end"/>
            </w:r>
          </w:hyperlink>
        </w:p>
        <w:p w14:paraId="3F649BFB" w14:textId="0394DB9F"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20" w:history="1">
            <w:r w:rsidRPr="00797212">
              <w:rPr>
                <w:rStyle w:val="Hyperlink"/>
                <w:noProof/>
                <w:sz w:val="20"/>
                <w:szCs w:val="20"/>
              </w:rPr>
              <w:t>4.2.1 Implementation Details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_Toc217167620 \h </w:instrText>
            </w:r>
            <w:r w:rsidRPr="00797212">
              <w:rPr>
                <w:noProof/>
                <w:webHidden/>
                <w:sz w:val="20"/>
                <w:szCs w:val="20"/>
              </w:rPr>
            </w:r>
            <w:r w:rsidRPr="00797212">
              <w:rPr>
                <w:noProof/>
                <w:webHidden/>
                <w:sz w:val="20"/>
                <w:szCs w:val="20"/>
              </w:rPr>
              <w:fldChar w:fldCharType="separate"/>
            </w:r>
            <w:r w:rsidRPr="00797212">
              <w:rPr>
                <w:noProof/>
                <w:webHidden/>
                <w:sz w:val="20"/>
                <w:szCs w:val="20"/>
              </w:rPr>
              <w:t>17</w:t>
            </w:r>
            <w:r w:rsidRPr="00797212">
              <w:rPr>
                <w:noProof/>
                <w:webHidden/>
                <w:sz w:val="20"/>
                <w:szCs w:val="20"/>
              </w:rPr>
              <w:fldChar w:fldCharType="end"/>
            </w:r>
          </w:hyperlink>
        </w:p>
        <w:p w14:paraId="11C0C3B4" w14:textId="7F2785FE"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21" w:history="1">
            <w:r w:rsidRPr="00797212">
              <w:rPr>
                <w:rStyle w:val="Hyperlink"/>
                <w:noProof/>
                <w:sz w:val="20"/>
                <w:szCs w:val="20"/>
              </w:rPr>
              <w:t>4.2.2 Monitoring and Visualisation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_Toc217167621 \h </w:instrText>
            </w:r>
            <w:r w:rsidRPr="00797212">
              <w:rPr>
                <w:noProof/>
                <w:webHidden/>
                <w:sz w:val="20"/>
                <w:szCs w:val="20"/>
              </w:rPr>
            </w:r>
            <w:r w:rsidRPr="00797212">
              <w:rPr>
                <w:noProof/>
                <w:webHidden/>
                <w:sz w:val="20"/>
                <w:szCs w:val="20"/>
              </w:rPr>
              <w:fldChar w:fldCharType="separate"/>
            </w:r>
            <w:r w:rsidRPr="00797212">
              <w:rPr>
                <w:noProof/>
                <w:webHidden/>
                <w:sz w:val="20"/>
                <w:szCs w:val="20"/>
              </w:rPr>
              <w:t>18</w:t>
            </w:r>
            <w:r w:rsidRPr="00797212">
              <w:rPr>
                <w:noProof/>
                <w:webHidden/>
                <w:sz w:val="20"/>
                <w:szCs w:val="20"/>
              </w:rPr>
              <w:fldChar w:fldCharType="end"/>
            </w:r>
          </w:hyperlink>
        </w:p>
        <w:p w14:paraId="2B2089DD" w14:textId="4C5BE407" w:rsidR="00797212" w:rsidRPr="00797212" w:rsidRDefault="00797212">
          <w:pPr>
            <w:pStyle w:val="TOC2"/>
            <w:tabs>
              <w:tab w:val="right" w:leader="dot" w:pos="9350"/>
            </w:tabs>
            <w:rPr>
              <w:rFonts w:asciiTheme="minorHAnsi" w:eastAsiaTheme="minorEastAsia" w:hAnsiTheme="minorHAnsi"/>
              <w:noProof/>
              <w:sz w:val="20"/>
              <w:szCs w:val="20"/>
              <w:lang w:val="en-US"/>
            </w:rPr>
          </w:pPr>
          <w:hyperlink w:anchor="_Toc217167622" w:history="1">
            <w:r w:rsidRPr="00797212">
              <w:rPr>
                <w:rStyle w:val="Hyperlink"/>
                <w:noProof/>
                <w:sz w:val="20"/>
                <w:szCs w:val="20"/>
              </w:rPr>
              <w:t>4.3 Deployment</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_Toc217167622 \h </w:instrText>
            </w:r>
            <w:r w:rsidRPr="00797212">
              <w:rPr>
                <w:noProof/>
                <w:webHidden/>
                <w:sz w:val="20"/>
                <w:szCs w:val="20"/>
              </w:rPr>
            </w:r>
            <w:r w:rsidRPr="00797212">
              <w:rPr>
                <w:noProof/>
                <w:webHidden/>
                <w:sz w:val="20"/>
                <w:szCs w:val="20"/>
              </w:rPr>
              <w:fldChar w:fldCharType="separate"/>
            </w:r>
            <w:r w:rsidRPr="00797212">
              <w:rPr>
                <w:noProof/>
                <w:webHidden/>
                <w:sz w:val="20"/>
                <w:szCs w:val="20"/>
              </w:rPr>
              <w:t>18</w:t>
            </w:r>
            <w:r w:rsidRPr="00797212">
              <w:rPr>
                <w:noProof/>
                <w:webHidden/>
                <w:sz w:val="20"/>
                <w:szCs w:val="20"/>
              </w:rPr>
              <w:fldChar w:fldCharType="end"/>
            </w:r>
          </w:hyperlink>
        </w:p>
        <w:p w14:paraId="1A55A2FA" w14:textId="658701A0"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23" w:history="1">
            <w:r w:rsidRPr="00797212">
              <w:rPr>
                <w:rStyle w:val="Hyperlink"/>
                <w:noProof/>
                <w:sz w:val="20"/>
                <w:szCs w:val="20"/>
              </w:rPr>
              <w:t>4.3.1 Model Evaluation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_Toc217167623 \h </w:instrText>
            </w:r>
            <w:r w:rsidRPr="00797212">
              <w:rPr>
                <w:noProof/>
                <w:webHidden/>
                <w:sz w:val="20"/>
                <w:szCs w:val="20"/>
              </w:rPr>
            </w:r>
            <w:r w:rsidRPr="00797212">
              <w:rPr>
                <w:noProof/>
                <w:webHidden/>
                <w:sz w:val="20"/>
                <w:szCs w:val="20"/>
              </w:rPr>
              <w:fldChar w:fldCharType="separate"/>
            </w:r>
            <w:r w:rsidRPr="00797212">
              <w:rPr>
                <w:noProof/>
                <w:webHidden/>
                <w:sz w:val="20"/>
                <w:szCs w:val="20"/>
              </w:rPr>
              <w:t>18</w:t>
            </w:r>
            <w:r w:rsidRPr="00797212">
              <w:rPr>
                <w:noProof/>
                <w:webHidden/>
                <w:sz w:val="20"/>
                <w:szCs w:val="20"/>
              </w:rPr>
              <w:fldChar w:fldCharType="end"/>
            </w:r>
          </w:hyperlink>
        </w:p>
        <w:p w14:paraId="625A136E" w14:textId="15E288E1"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24" w:history="1">
            <w:r w:rsidRPr="00797212">
              <w:rPr>
                <w:rStyle w:val="Hyperlink"/>
                <w:noProof/>
                <w:sz w:val="20"/>
                <w:szCs w:val="20"/>
              </w:rPr>
              <w:t>4.3.2 Prototype Deployment</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_Toc217167624 \h </w:instrText>
            </w:r>
            <w:r w:rsidRPr="00797212">
              <w:rPr>
                <w:noProof/>
                <w:webHidden/>
                <w:sz w:val="20"/>
                <w:szCs w:val="20"/>
              </w:rPr>
            </w:r>
            <w:r w:rsidRPr="00797212">
              <w:rPr>
                <w:noProof/>
                <w:webHidden/>
                <w:sz w:val="20"/>
                <w:szCs w:val="20"/>
              </w:rPr>
              <w:fldChar w:fldCharType="separate"/>
            </w:r>
            <w:r w:rsidRPr="00797212">
              <w:rPr>
                <w:noProof/>
                <w:webHidden/>
                <w:sz w:val="20"/>
                <w:szCs w:val="20"/>
              </w:rPr>
              <w:t>18</w:t>
            </w:r>
            <w:r w:rsidRPr="00797212">
              <w:rPr>
                <w:noProof/>
                <w:webHidden/>
                <w:sz w:val="20"/>
                <w:szCs w:val="20"/>
              </w:rPr>
              <w:fldChar w:fldCharType="end"/>
            </w:r>
          </w:hyperlink>
        </w:p>
        <w:p w14:paraId="34A84F29" w14:textId="4834C752" w:rsidR="00797212" w:rsidRPr="00797212" w:rsidRDefault="00797212">
          <w:pPr>
            <w:pStyle w:val="TOC1"/>
            <w:tabs>
              <w:tab w:val="right" w:leader="dot" w:pos="9350"/>
            </w:tabs>
            <w:rPr>
              <w:rFonts w:asciiTheme="minorHAnsi" w:eastAsiaTheme="minorEastAsia" w:hAnsiTheme="minorHAnsi"/>
              <w:noProof/>
              <w:sz w:val="20"/>
              <w:szCs w:val="20"/>
              <w:lang w:val="en-US"/>
            </w:rPr>
          </w:pPr>
          <w:hyperlink w:anchor="_Toc217167625" w:history="1">
            <w:r w:rsidRPr="00797212">
              <w:rPr>
                <w:rStyle w:val="Hyperlink"/>
                <w:noProof/>
                <w:sz w:val="20"/>
                <w:szCs w:val="20"/>
              </w:rPr>
              <w:t>5. Result and Evaluation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_Toc217167625 \h </w:instrText>
            </w:r>
            <w:r w:rsidRPr="00797212">
              <w:rPr>
                <w:noProof/>
                <w:webHidden/>
                <w:sz w:val="20"/>
                <w:szCs w:val="20"/>
              </w:rPr>
            </w:r>
            <w:r w:rsidRPr="00797212">
              <w:rPr>
                <w:noProof/>
                <w:webHidden/>
                <w:sz w:val="20"/>
                <w:szCs w:val="20"/>
              </w:rPr>
              <w:fldChar w:fldCharType="separate"/>
            </w:r>
            <w:r w:rsidRPr="00797212">
              <w:rPr>
                <w:noProof/>
                <w:webHidden/>
                <w:sz w:val="20"/>
                <w:szCs w:val="20"/>
              </w:rPr>
              <w:t>19</w:t>
            </w:r>
            <w:r w:rsidRPr="00797212">
              <w:rPr>
                <w:noProof/>
                <w:webHidden/>
                <w:sz w:val="20"/>
                <w:szCs w:val="20"/>
              </w:rPr>
              <w:fldChar w:fldCharType="end"/>
            </w:r>
          </w:hyperlink>
        </w:p>
        <w:p w14:paraId="37F19676" w14:textId="4DF0FDE3" w:rsidR="00797212" w:rsidRPr="00797212" w:rsidRDefault="00797212">
          <w:pPr>
            <w:pStyle w:val="TOC2"/>
            <w:tabs>
              <w:tab w:val="right" w:leader="dot" w:pos="9350"/>
            </w:tabs>
            <w:rPr>
              <w:rFonts w:asciiTheme="minorHAnsi" w:eastAsiaTheme="minorEastAsia" w:hAnsiTheme="minorHAnsi"/>
              <w:noProof/>
              <w:sz w:val="20"/>
              <w:szCs w:val="20"/>
              <w:lang w:val="en-US"/>
            </w:rPr>
          </w:pPr>
          <w:hyperlink w:anchor="_Toc217167626" w:history="1">
            <w:r w:rsidRPr="00797212">
              <w:rPr>
                <w:rStyle w:val="Hyperlink"/>
                <w:noProof/>
                <w:sz w:val="20"/>
                <w:szCs w:val="20"/>
              </w:rPr>
              <w:t>5.1 Results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_Toc217167626 \h </w:instrText>
            </w:r>
            <w:r w:rsidRPr="00797212">
              <w:rPr>
                <w:noProof/>
                <w:webHidden/>
                <w:sz w:val="20"/>
                <w:szCs w:val="20"/>
              </w:rPr>
            </w:r>
            <w:r w:rsidRPr="00797212">
              <w:rPr>
                <w:noProof/>
                <w:webHidden/>
                <w:sz w:val="20"/>
                <w:szCs w:val="20"/>
              </w:rPr>
              <w:fldChar w:fldCharType="separate"/>
            </w:r>
            <w:r w:rsidRPr="00797212">
              <w:rPr>
                <w:noProof/>
                <w:webHidden/>
                <w:sz w:val="20"/>
                <w:szCs w:val="20"/>
              </w:rPr>
              <w:t>19</w:t>
            </w:r>
            <w:r w:rsidRPr="00797212">
              <w:rPr>
                <w:noProof/>
                <w:webHidden/>
                <w:sz w:val="20"/>
                <w:szCs w:val="20"/>
              </w:rPr>
              <w:fldChar w:fldCharType="end"/>
            </w:r>
          </w:hyperlink>
        </w:p>
        <w:p w14:paraId="4A25FA0B" w14:textId="50468AAE" w:rsidR="00797212" w:rsidRPr="00797212" w:rsidRDefault="00797212">
          <w:pPr>
            <w:pStyle w:val="TOC2"/>
            <w:tabs>
              <w:tab w:val="right" w:leader="dot" w:pos="9350"/>
            </w:tabs>
            <w:rPr>
              <w:rFonts w:asciiTheme="minorHAnsi" w:eastAsiaTheme="minorEastAsia" w:hAnsiTheme="minorHAnsi"/>
              <w:noProof/>
              <w:sz w:val="20"/>
              <w:szCs w:val="20"/>
              <w:lang w:val="en-US"/>
            </w:rPr>
          </w:pPr>
          <w:hyperlink w:anchor="_Toc217167627" w:history="1">
            <w:r w:rsidRPr="00797212">
              <w:rPr>
                <w:rStyle w:val="Hyperlink"/>
                <w:noProof/>
                <w:sz w:val="20"/>
                <w:szCs w:val="20"/>
              </w:rPr>
              <w:t>5.2 Evaluation</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_Toc217167627 \h </w:instrText>
            </w:r>
            <w:r w:rsidRPr="00797212">
              <w:rPr>
                <w:noProof/>
                <w:webHidden/>
                <w:sz w:val="20"/>
                <w:szCs w:val="20"/>
              </w:rPr>
            </w:r>
            <w:r w:rsidRPr="00797212">
              <w:rPr>
                <w:noProof/>
                <w:webHidden/>
                <w:sz w:val="20"/>
                <w:szCs w:val="20"/>
              </w:rPr>
              <w:fldChar w:fldCharType="separate"/>
            </w:r>
            <w:r w:rsidRPr="00797212">
              <w:rPr>
                <w:noProof/>
                <w:webHidden/>
                <w:sz w:val="20"/>
                <w:szCs w:val="20"/>
              </w:rPr>
              <w:t>21</w:t>
            </w:r>
            <w:r w:rsidRPr="00797212">
              <w:rPr>
                <w:noProof/>
                <w:webHidden/>
                <w:sz w:val="20"/>
                <w:szCs w:val="20"/>
              </w:rPr>
              <w:fldChar w:fldCharType="end"/>
            </w:r>
          </w:hyperlink>
        </w:p>
        <w:p w14:paraId="2DF65549" w14:textId="50F5B3C6"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28" w:history="1">
            <w:r w:rsidRPr="00797212">
              <w:rPr>
                <w:rStyle w:val="Hyperlink"/>
                <w:noProof/>
                <w:sz w:val="20"/>
                <w:szCs w:val="20"/>
              </w:rPr>
              <w:t>5.2.1 Overfitting</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_Toc217167628 \h </w:instrText>
            </w:r>
            <w:r w:rsidRPr="00797212">
              <w:rPr>
                <w:noProof/>
                <w:webHidden/>
                <w:sz w:val="20"/>
                <w:szCs w:val="20"/>
              </w:rPr>
            </w:r>
            <w:r w:rsidRPr="00797212">
              <w:rPr>
                <w:noProof/>
                <w:webHidden/>
                <w:sz w:val="20"/>
                <w:szCs w:val="20"/>
              </w:rPr>
              <w:fldChar w:fldCharType="separate"/>
            </w:r>
            <w:r w:rsidRPr="00797212">
              <w:rPr>
                <w:noProof/>
                <w:webHidden/>
                <w:sz w:val="20"/>
                <w:szCs w:val="20"/>
              </w:rPr>
              <w:t>21</w:t>
            </w:r>
            <w:r w:rsidRPr="00797212">
              <w:rPr>
                <w:noProof/>
                <w:webHidden/>
                <w:sz w:val="20"/>
                <w:szCs w:val="20"/>
              </w:rPr>
              <w:fldChar w:fldCharType="end"/>
            </w:r>
          </w:hyperlink>
        </w:p>
        <w:p w14:paraId="5E328A77" w14:textId="4C4E7488"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29" w:history="1">
            <w:r w:rsidRPr="00797212">
              <w:rPr>
                <w:rStyle w:val="Hyperlink"/>
                <w:noProof/>
                <w:sz w:val="20"/>
                <w:szCs w:val="20"/>
              </w:rPr>
              <w:t>5.2.2 Unusual Loss Behaviour</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_Toc217167629 \h </w:instrText>
            </w:r>
            <w:r w:rsidRPr="00797212">
              <w:rPr>
                <w:noProof/>
                <w:webHidden/>
                <w:sz w:val="20"/>
                <w:szCs w:val="20"/>
              </w:rPr>
            </w:r>
            <w:r w:rsidRPr="00797212">
              <w:rPr>
                <w:noProof/>
                <w:webHidden/>
                <w:sz w:val="20"/>
                <w:szCs w:val="20"/>
              </w:rPr>
              <w:fldChar w:fldCharType="separate"/>
            </w:r>
            <w:r w:rsidRPr="00797212">
              <w:rPr>
                <w:noProof/>
                <w:webHidden/>
                <w:sz w:val="20"/>
                <w:szCs w:val="20"/>
              </w:rPr>
              <w:t>21</w:t>
            </w:r>
            <w:r w:rsidRPr="00797212">
              <w:rPr>
                <w:noProof/>
                <w:webHidden/>
                <w:sz w:val="20"/>
                <w:szCs w:val="20"/>
              </w:rPr>
              <w:fldChar w:fldCharType="end"/>
            </w:r>
          </w:hyperlink>
        </w:p>
        <w:p w14:paraId="53F6D2DE" w14:textId="4683C16C"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30" w:history="1">
            <w:r w:rsidRPr="00797212">
              <w:rPr>
                <w:rStyle w:val="Hyperlink"/>
                <w:noProof/>
                <w:sz w:val="20"/>
                <w:szCs w:val="20"/>
              </w:rPr>
              <w:t>5.2.3. High Discrepancy in Cost/Time</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_Toc217167630 \h </w:instrText>
            </w:r>
            <w:r w:rsidRPr="00797212">
              <w:rPr>
                <w:noProof/>
                <w:webHidden/>
                <w:sz w:val="20"/>
                <w:szCs w:val="20"/>
              </w:rPr>
            </w:r>
            <w:r w:rsidRPr="00797212">
              <w:rPr>
                <w:noProof/>
                <w:webHidden/>
                <w:sz w:val="20"/>
                <w:szCs w:val="20"/>
              </w:rPr>
              <w:fldChar w:fldCharType="separate"/>
            </w:r>
            <w:r w:rsidRPr="00797212">
              <w:rPr>
                <w:noProof/>
                <w:webHidden/>
                <w:sz w:val="20"/>
                <w:szCs w:val="20"/>
              </w:rPr>
              <w:t>21</w:t>
            </w:r>
            <w:r w:rsidRPr="00797212">
              <w:rPr>
                <w:noProof/>
                <w:webHidden/>
                <w:sz w:val="20"/>
                <w:szCs w:val="20"/>
              </w:rPr>
              <w:fldChar w:fldCharType="end"/>
            </w:r>
          </w:hyperlink>
        </w:p>
        <w:p w14:paraId="3F046E1C" w14:textId="6352160F" w:rsidR="00797212" w:rsidRPr="00797212" w:rsidRDefault="00797212">
          <w:pPr>
            <w:pStyle w:val="TOC3"/>
            <w:tabs>
              <w:tab w:val="right" w:leader="dot" w:pos="9350"/>
            </w:tabs>
            <w:rPr>
              <w:rFonts w:asciiTheme="minorHAnsi" w:eastAsiaTheme="minorEastAsia" w:hAnsiTheme="minorHAnsi"/>
              <w:noProof/>
              <w:sz w:val="20"/>
              <w:szCs w:val="20"/>
              <w:lang w:val="en-US"/>
            </w:rPr>
          </w:pPr>
          <w:hyperlink w:anchor="_Toc217167631" w:history="1">
            <w:r w:rsidRPr="00797212">
              <w:rPr>
                <w:rStyle w:val="Hyperlink"/>
                <w:noProof/>
                <w:sz w:val="20"/>
                <w:szCs w:val="20"/>
              </w:rPr>
              <w:t>5.2.4. Effectiveness of Early Stopping</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_Toc217167631 \h </w:instrText>
            </w:r>
            <w:r w:rsidRPr="00797212">
              <w:rPr>
                <w:noProof/>
                <w:webHidden/>
                <w:sz w:val="20"/>
                <w:szCs w:val="20"/>
              </w:rPr>
            </w:r>
            <w:r w:rsidRPr="00797212">
              <w:rPr>
                <w:noProof/>
                <w:webHidden/>
                <w:sz w:val="20"/>
                <w:szCs w:val="20"/>
              </w:rPr>
              <w:fldChar w:fldCharType="separate"/>
            </w:r>
            <w:r w:rsidRPr="00797212">
              <w:rPr>
                <w:noProof/>
                <w:webHidden/>
                <w:sz w:val="20"/>
                <w:szCs w:val="20"/>
              </w:rPr>
              <w:t>21</w:t>
            </w:r>
            <w:r w:rsidRPr="00797212">
              <w:rPr>
                <w:noProof/>
                <w:webHidden/>
                <w:sz w:val="20"/>
                <w:szCs w:val="20"/>
              </w:rPr>
              <w:fldChar w:fldCharType="end"/>
            </w:r>
          </w:hyperlink>
        </w:p>
        <w:p w14:paraId="2800EB62" w14:textId="2FBE63BE" w:rsidR="00797212" w:rsidRPr="00797212" w:rsidRDefault="00797212">
          <w:pPr>
            <w:pStyle w:val="TOC1"/>
            <w:tabs>
              <w:tab w:val="right" w:leader="dot" w:pos="9350"/>
            </w:tabs>
            <w:rPr>
              <w:rFonts w:asciiTheme="minorHAnsi" w:eastAsiaTheme="minorEastAsia" w:hAnsiTheme="minorHAnsi"/>
              <w:noProof/>
              <w:sz w:val="20"/>
              <w:szCs w:val="20"/>
              <w:lang w:val="en-US"/>
            </w:rPr>
          </w:pPr>
          <w:hyperlink w:anchor="_Toc217167632" w:history="1">
            <w:r w:rsidRPr="00797212">
              <w:rPr>
                <w:rStyle w:val="Hyperlink"/>
                <w:noProof/>
                <w:sz w:val="20"/>
                <w:szCs w:val="20"/>
              </w:rPr>
              <w:t>6. Conclusion and Future Work</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_Toc217167632 \h </w:instrText>
            </w:r>
            <w:r w:rsidRPr="00797212">
              <w:rPr>
                <w:noProof/>
                <w:webHidden/>
                <w:sz w:val="20"/>
                <w:szCs w:val="20"/>
              </w:rPr>
            </w:r>
            <w:r w:rsidRPr="00797212">
              <w:rPr>
                <w:noProof/>
                <w:webHidden/>
                <w:sz w:val="20"/>
                <w:szCs w:val="20"/>
              </w:rPr>
              <w:fldChar w:fldCharType="separate"/>
            </w:r>
            <w:r w:rsidRPr="00797212">
              <w:rPr>
                <w:noProof/>
                <w:webHidden/>
                <w:sz w:val="20"/>
                <w:szCs w:val="20"/>
              </w:rPr>
              <w:t>21</w:t>
            </w:r>
            <w:r w:rsidRPr="00797212">
              <w:rPr>
                <w:noProof/>
                <w:webHidden/>
                <w:sz w:val="20"/>
                <w:szCs w:val="20"/>
              </w:rPr>
              <w:fldChar w:fldCharType="end"/>
            </w:r>
          </w:hyperlink>
        </w:p>
        <w:p w14:paraId="4652E5D1" w14:textId="016B91EE" w:rsidR="00797212" w:rsidRPr="00797212" w:rsidRDefault="00797212">
          <w:pPr>
            <w:pStyle w:val="TOC1"/>
            <w:tabs>
              <w:tab w:val="right" w:leader="dot" w:pos="9350"/>
            </w:tabs>
            <w:rPr>
              <w:rFonts w:asciiTheme="minorHAnsi" w:eastAsiaTheme="minorEastAsia" w:hAnsiTheme="minorHAnsi"/>
              <w:noProof/>
              <w:sz w:val="20"/>
              <w:szCs w:val="20"/>
              <w:lang w:val="en-US"/>
            </w:rPr>
          </w:pPr>
          <w:hyperlink w:anchor="_Toc217167633" w:history="1">
            <w:r w:rsidRPr="00797212">
              <w:rPr>
                <w:rStyle w:val="Hyperlink"/>
                <w:noProof/>
                <w:sz w:val="20"/>
                <w:szCs w:val="20"/>
              </w:rPr>
              <w:t>References</w:t>
            </w:r>
            <w:r w:rsidRPr="00797212">
              <w:rPr>
                <w:noProof/>
                <w:webHidden/>
                <w:sz w:val="20"/>
                <w:szCs w:val="20"/>
              </w:rPr>
              <w:tab/>
            </w:r>
            <w:r w:rsidRPr="00797212">
              <w:rPr>
                <w:noProof/>
                <w:webHidden/>
                <w:sz w:val="20"/>
                <w:szCs w:val="20"/>
              </w:rPr>
              <w:fldChar w:fldCharType="begin"/>
            </w:r>
            <w:r w:rsidRPr="00797212">
              <w:rPr>
                <w:noProof/>
                <w:webHidden/>
                <w:sz w:val="20"/>
                <w:szCs w:val="20"/>
              </w:rPr>
              <w:instrText xml:space="preserve"> PAGEREF _Toc217167633 \h </w:instrText>
            </w:r>
            <w:r w:rsidRPr="00797212">
              <w:rPr>
                <w:noProof/>
                <w:webHidden/>
                <w:sz w:val="20"/>
                <w:szCs w:val="20"/>
              </w:rPr>
            </w:r>
            <w:r w:rsidRPr="00797212">
              <w:rPr>
                <w:noProof/>
                <w:webHidden/>
                <w:sz w:val="20"/>
                <w:szCs w:val="20"/>
              </w:rPr>
              <w:fldChar w:fldCharType="separate"/>
            </w:r>
            <w:r w:rsidRPr="00797212">
              <w:rPr>
                <w:noProof/>
                <w:webHidden/>
                <w:sz w:val="20"/>
                <w:szCs w:val="20"/>
              </w:rPr>
              <w:t>23</w:t>
            </w:r>
            <w:r w:rsidRPr="00797212">
              <w:rPr>
                <w:noProof/>
                <w:webHidden/>
                <w:sz w:val="20"/>
                <w:szCs w:val="20"/>
              </w:rPr>
              <w:fldChar w:fldCharType="end"/>
            </w:r>
          </w:hyperlink>
        </w:p>
        <w:p w14:paraId="6AA031CC" w14:textId="75476D3F" w:rsidR="00F11E60" w:rsidRPr="00797212" w:rsidRDefault="00F11E60" w:rsidP="00F11E60">
          <w:pPr>
            <w:spacing w:after="240"/>
            <w:rPr>
              <w:sz w:val="20"/>
              <w:szCs w:val="20"/>
            </w:rPr>
          </w:pPr>
          <w:r w:rsidRPr="00797212">
            <w:rPr>
              <w:rFonts w:cstheme="majorBidi"/>
              <w:b/>
              <w:bCs/>
              <w:sz w:val="20"/>
              <w:szCs w:val="20"/>
            </w:rPr>
            <w:fldChar w:fldCharType="end"/>
          </w:r>
        </w:p>
      </w:sdtContent>
    </w:sdt>
    <w:p w14:paraId="7D08F982" w14:textId="77777777" w:rsidR="006076FD" w:rsidRPr="00663C9C" w:rsidRDefault="006076FD" w:rsidP="00F11E60">
      <w:pPr>
        <w:rPr>
          <w:sz w:val="20"/>
          <w:szCs w:val="20"/>
          <w:lang w:eastAsia="ja-JP"/>
        </w:rPr>
      </w:pPr>
    </w:p>
    <w:p w14:paraId="0FE0732F" w14:textId="77777777" w:rsidR="00890BD8" w:rsidRPr="00663C9C" w:rsidRDefault="00890BD8" w:rsidP="00F11E60">
      <w:pPr>
        <w:rPr>
          <w:sz w:val="20"/>
          <w:szCs w:val="20"/>
          <w:lang w:eastAsia="ja-JP"/>
        </w:rPr>
      </w:pPr>
    </w:p>
    <w:p w14:paraId="69D0A23F" w14:textId="77777777" w:rsidR="00890BD8" w:rsidRPr="00663C9C" w:rsidRDefault="00890BD8" w:rsidP="00F11E60">
      <w:pPr>
        <w:rPr>
          <w:sz w:val="20"/>
          <w:szCs w:val="20"/>
          <w:lang w:eastAsia="ja-JP"/>
        </w:rPr>
      </w:pPr>
    </w:p>
    <w:p w14:paraId="156D062E" w14:textId="77777777" w:rsidR="00890BD8" w:rsidRPr="00663C9C" w:rsidRDefault="00890BD8" w:rsidP="00F11E60">
      <w:pPr>
        <w:rPr>
          <w:sz w:val="20"/>
          <w:szCs w:val="20"/>
          <w:lang w:eastAsia="ja-JP"/>
        </w:rPr>
      </w:pPr>
    </w:p>
    <w:p w14:paraId="47B22090" w14:textId="77777777" w:rsidR="002F16D7" w:rsidRPr="00663C9C" w:rsidRDefault="002F16D7" w:rsidP="00F11E60">
      <w:pPr>
        <w:rPr>
          <w:sz w:val="20"/>
          <w:szCs w:val="20"/>
          <w:lang w:eastAsia="ja-JP"/>
        </w:rPr>
      </w:pPr>
    </w:p>
    <w:p w14:paraId="3EA8E83F" w14:textId="77777777" w:rsidR="002F16D7" w:rsidRPr="00663C9C" w:rsidRDefault="002F16D7" w:rsidP="00F11E60">
      <w:pPr>
        <w:rPr>
          <w:sz w:val="20"/>
          <w:szCs w:val="20"/>
          <w:lang w:eastAsia="ja-JP"/>
        </w:rPr>
      </w:pPr>
    </w:p>
    <w:p w14:paraId="14BB362C" w14:textId="77777777" w:rsidR="002F16D7" w:rsidRPr="00663C9C" w:rsidRDefault="002F16D7" w:rsidP="00F11E60">
      <w:pPr>
        <w:rPr>
          <w:sz w:val="20"/>
          <w:szCs w:val="20"/>
          <w:lang w:eastAsia="ja-JP"/>
        </w:rPr>
      </w:pPr>
    </w:p>
    <w:p w14:paraId="658D1414" w14:textId="77777777" w:rsidR="002F16D7" w:rsidRPr="00663C9C" w:rsidRDefault="002F16D7" w:rsidP="00F11E60">
      <w:pPr>
        <w:rPr>
          <w:sz w:val="20"/>
          <w:szCs w:val="20"/>
          <w:lang w:eastAsia="ja-JP"/>
        </w:rPr>
      </w:pPr>
    </w:p>
    <w:p w14:paraId="75C6A438" w14:textId="77777777" w:rsidR="002F16D7" w:rsidRPr="00663C9C" w:rsidRDefault="002F16D7" w:rsidP="00F11E60">
      <w:pPr>
        <w:rPr>
          <w:sz w:val="20"/>
          <w:szCs w:val="20"/>
          <w:lang w:eastAsia="ja-JP"/>
        </w:rPr>
      </w:pPr>
    </w:p>
    <w:p w14:paraId="39B14B31" w14:textId="77777777" w:rsidR="002F16D7" w:rsidRPr="00663C9C" w:rsidRDefault="002F16D7" w:rsidP="00F11E60">
      <w:pPr>
        <w:rPr>
          <w:sz w:val="20"/>
          <w:szCs w:val="20"/>
          <w:lang w:eastAsia="ja-JP"/>
        </w:rPr>
      </w:pPr>
    </w:p>
    <w:p w14:paraId="3D53855E" w14:textId="77777777" w:rsidR="002F16D7" w:rsidRDefault="002F16D7" w:rsidP="00F11E60">
      <w:pPr>
        <w:rPr>
          <w:sz w:val="20"/>
          <w:szCs w:val="20"/>
          <w:lang w:eastAsia="ja-JP"/>
        </w:rPr>
      </w:pPr>
    </w:p>
    <w:p w14:paraId="631148C1" w14:textId="77777777" w:rsidR="00CB0FB4" w:rsidRDefault="00CB0FB4" w:rsidP="00F11E60">
      <w:pPr>
        <w:rPr>
          <w:sz w:val="20"/>
          <w:szCs w:val="20"/>
          <w:lang w:eastAsia="ja-JP"/>
        </w:rPr>
      </w:pPr>
    </w:p>
    <w:p w14:paraId="73C7C819" w14:textId="77777777" w:rsidR="00CB0FB4" w:rsidRDefault="00CB0FB4" w:rsidP="00F11E60">
      <w:pPr>
        <w:rPr>
          <w:sz w:val="20"/>
          <w:szCs w:val="20"/>
          <w:lang w:eastAsia="ja-JP"/>
        </w:rPr>
      </w:pPr>
    </w:p>
    <w:p w14:paraId="480C713C" w14:textId="77777777" w:rsidR="00CB0FB4" w:rsidRDefault="00CB0FB4" w:rsidP="00F11E60">
      <w:pPr>
        <w:rPr>
          <w:sz w:val="20"/>
          <w:szCs w:val="20"/>
          <w:lang w:eastAsia="ja-JP"/>
        </w:rPr>
      </w:pPr>
    </w:p>
    <w:p w14:paraId="2E4CAC56" w14:textId="77777777" w:rsidR="00CB0FB4" w:rsidRDefault="00CB0FB4" w:rsidP="00F11E60">
      <w:pPr>
        <w:rPr>
          <w:sz w:val="20"/>
          <w:szCs w:val="20"/>
          <w:lang w:eastAsia="ja-JP"/>
        </w:rPr>
      </w:pPr>
    </w:p>
    <w:p w14:paraId="37872196" w14:textId="77777777" w:rsidR="00CB0FB4" w:rsidRDefault="00CB0FB4" w:rsidP="00F11E60">
      <w:pPr>
        <w:rPr>
          <w:sz w:val="20"/>
          <w:szCs w:val="20"/>
          <w:lang w:eastAsia="ja-JP"/>
        </w:rPr>
      </w:pPr>
    </w:p>
    <w:p w14:paraId="59D71ED6" w14:textId="77777777" w:rsidR="00CB0FB4" w:rsidRDefault="00CB0FB4" w:rsidP="00F11E60">
      <w:pPr>
        <w:rPr>
          <w:sz w:val="20"/>
          <w:szCs w:val="20"/>
          <w:lang w:eastAsia="ja-JP"/>
        </w:rPr>
      </w:pPr>
    </w:p>
    <w:p w14:paraId="451E9068" w14:textId="77777777" w:rsidR="00CB0FB4" w:rsidRDefault="00CB0FB4" w:rsidP="00F11E60">
      <w:pPr>
        <w:rPr>
          <w:sz w:val="20"/>
          <w:szCs w:val="20"/>
          <w:lang w:eastAsia="ja-JP"/>
        </w:rPr>
      </w:pPr>
    </w:p>
    <w:p w14:paraId="1AE84357" w14:textId="77777777" w:rsidR="00CB0FB4" w:rsidRDefault="00CB0FB4" w:rsidP="00F11E60">
      <w:pPr>
        <w:rPr>
          <w:sz w:val="20"/>
          <w:szCs w:val="20"/>
          <w:lang w:eastAsia="ja-JP"/>
        </w:rPr>
      </w:pPr>
    </w:p>
    <w:p w14:paraId="1D8369C4" w14:textId="77777777" w:rsidR="00CB0FB4" w:rsidRDefault="00CB0FB4" w:rsidP="00F11E60">
      <w:pPr>
        <w:rPr>
          <w:sz w:val="20"/>
          <w:szCs w:val="20"/>
          <w:lang w:eastAsia="ja-JP"/>
        </w:rPr>
      </w:pPr>
    </w:p>
    <w:p w14:paraId="7BC5A03D" w14:textId="77777777" w:rsidR="00797212" w:rsidRDefault="00797212" w:rsidP="00F11E60">
      <w:pPr>
        <w:rPr>
          <w:sz w:val="20"/>
          <w:szCs w:val="20"/>
          <w:lang w:eastAsia="ja-JP"/>
        </w:rPr>
      </w:pPr>
    </w:p>
    <w:p w14:paraId="2F4466EB" w14:textId="77777777" w:rsidR="00797212" w:rsidRDefault="00797212" w:rsidP="00F11E60">
      <w:pPr>
        <w:rPr>
          <w:sz w:val="20"/>
          <w:szCs w:val="20"/>
          <w:lang w:eastAsia="ja-JP"/>
        </w:rPr>
      </w:pPr>
    </w:p>
    <w:p w14:paraId="52B61C8D" w14:textId="77777777" w:rsidR="00797212" w:rsidRDefault="00797212" w:rsidP="00F11E60">
      <w:pPr>
        <w:rPr>
          <w:sz w:val="20"/>
          <w:szCs w:val="20"/>
          <w:lang w:eastAsia="ja-JP"/>
        </w:rPr>
      </w:pPr>
    </w:p>
    <w:p w14:paraId="7ECEEE08" w14:textId="77777777" w:rsidR="00797212" w:rsidRPr="00663C9C" w:rsidRDefault="00797212" w:rsidP="00F11E60">
      <w:pPr>
        <w:rPr>
          <w:sz w:val="20"/>
          <w:szCs w:val="20"/>
          <w:lang w:eastAsia="ja-JP"/>
        </w:rPr>
      </w:pPr>
    </w:p>
    <w:p w14:paraId="21BE7D60" w14:textId="7AF5EBBB" w:rsidR="00024FC0" w:rsidRPr="00663C9C" w:rsidRDefault="00D849C2" w:rsidP="002F16D7">
      <w:pPr>
        <w:pStyle w:val="Heading1"/>
      </w:pPr>
      <w:bookmarkStart w:id="3" w:name="_Toc217167596"/>
      <w:r w:rsidRPr="00663C9C">
        <w:lastRenderedPageBreak/>
        <w:t>Table of Figures</w:t>
      </w:r>
      <w:bookmarkEnd w:id="3"/>
    </w:p>
    <w:p w14:paraId="475130D5" w14:textId="1A07E8D0" w:rsidR="00032EAA" w:rsidRPr="00032EAA" w:rsidRDefault="00032EAA">
      <w:pPr>
        <w:pStyle w:val="TableofFigures"/>
        <w:tabs>
          <w:tab w:val="right" w:leader="dot" w:pos="9350"/>
        </w:tabs>
        <w:rPr>
          <w:rFonts w:asciiTheme="minorHAnsi" w:eastAsiaTheme="minorEastAsia" w:hAnsiTheme="minorHAnsi"/>
          <w:noProof/>
          <w:sz w:val="20"/>
          <w:szCs w:val="20"/>
          <w:lang w:val="en-US"/>
        </w:rPr>
      </w:pPr>
      <w:r>
        <w:rPr>
          <w:sz w:val="20"/>
          <w:szCs w:val="20"/>
          <w:lang w:eastAsia="ja-JP"/>
        </w:rPr>
        <w:fldChar w:fldCharType="begin"/>
      </w:r>
      <w:r>
        <w:rPr>
          <w:sz w:val="20"/>
          <w:szCs w:val="20"/>
          <w:lang w:eastAsia="ja-JP"/>
        </w:rPr>
        <w:instrText xml:space="preserve"> TOC \h \z \c "Figure" </w:instrText>
      </w:r>
      <w:r>
        <w:rPr>
          <w:sz w:val="20"/>
          <w:szCs w:val="20"/>
          <w:lang w:eastAsia="ja-JP"/>
        </w:rPr>
        <w:fldChar w:fldCharType="separate"/>
      </w:r>
      <w:hyperlink w:anchor="_Toc214903698" w:history="1">
        <w:r w:rsidRPr="00032EAA">
          <w:rPr>
            <w:rStyle w:val="Hyperlink"/>
            <w:noProof/>
            <w:sz w:val="20"/>
            <w:szCs w:val="18"/>
          </w:rPr>
          <w:t>Figure 1: classification of some date fruits in Grade ‘C’</w:t>
        </w:r>
        <w:r w:rsidRPr="00032EAA">
          <w:rPr>
            <w:noProof/>
            <w:webHidden/>
            <w:sz w:val="20"/>
            <w:szCs w:val="18"/>
          </w:rPr>
          <w:tab/>
        </w:r>
        <w:r w:rsidRPr="00032EAA">
          <w:rPr>
            <w:noProof/>
            <w:webHidden/>
            <w:sz w:val="20"/>
            <w:szCs w:val="18"/>
          </w:rPr>
          <w:fldChar w:fldCharType="begin"/>
        </w:r>
        <w:r w:rsidRPr="00032EAA">
          <w:rPr>
            <w:noProof/>
            <w:webHidden/>
            <w:sz w:val="20"/>
            <w:szCs w:val="18"/>
          </w:rPr>
          <w:instrText xml:space="preserve"> PAGEREF _Toc214903698 \h </w:instrText>
        </w:r>
        <w:r w:rsidRPr="00032EAA">
          <w:rPr>
            <w:noProof/>
            <w:webHidden/>
            <w:sz w:val="20"/>
            <w:szCs w:val="18"/>
          </w:rPr>
        </w:r>
        <w:r w:rsidRPr="00032EAA">
          <w:rPr>
            <w:noProof/>
            <w:webHidden/>
            <w:sz w:val="20"/>
            <w:szCs w:val="18"/>
          </w:rPr>
          <w:fldChar w:fldCharType="separate"/>
        </w:r>
        <w:r w:rsidRPr="00032EAA">
          <w:rPr>
            <w:noProof/>
            <w:webHidden/>
            <w:sz w:val="20"/>
            <w:szCs w:val="18"/>
          </w:rPr>
          <w:t>10</w:t>
        </w:r>
        <w:r w:rsidRPr="00032EAA">
          <w:rPr>
            <w:noProof/>
            <w:webHidden/>
            <w:sz w:val="20"/>
            <w:szCs w:val="18"/>
          </w:rPr>
          <w:fldChar w:fldCharType="end"/>
        </w:r>
      </w:hyperlink>
    </w:p>
    <w:p w14:paraId="10CB26E9" w14:textId="5FE82A83" w:rsidR="00032EAA" w:rsidRPr="00032EAA" w:rsidRDefault="00032EAA">
      <w:pPr>
        <w:pStyle w:val="TableofFigures"/>
        <w:tabs>
          <w:tab w:val="right" w:leader="dot" w:pos="9350"/>
        </w:tabs>
        <w:rPr>
          <w:rFonts w:asciiTheme="minorHAnsi" w:eastAsiaTheme="minorEastAsia" w:hAnsiTheme="minorHAnsi"/>
          <w:noProof/>
          <w:sz w:val="20"/>
          <w:szCs w:val="20"/>
          <w:lang w:val="en-US"/>
        </w:rPr>
      </w:pPr>
      <w:hyperlink w:anchor="_Toc214903699" w:history="1">
        <w:r w:rsidRPr="00032EAA">
          <w:rPr>
            <w:rStyle w:val="Hyperlink"/>
            <w:noProof/>
            <w:sz w:val="20"/>
            <w:szCs w:val="18"/>
          </w:rPr>
          <w:t>Figure 2: setup and top-level count (tree structure) of original and augmented dataset</w:t>
        </w:r>
        <w:r w:rsidRPr="00032EAA">
          <w:rPr>
            <w:noProof/>
            <w:webHidden/>
            <w:sz w:val="20"/>
            <w:szCs w:val="18"/>
          </w:rPr>
          <w:tab/>
        </w:r>
        <w:r w:rsidRPr="00032EAA">
          <w:rPr>
            <w:noProof/>
            <w:webHidden/>
            <w:sz w:val="20"/>
            <w:szCs w:val="18"/>
          </w:rPr>
          <w:fldChar w:fldCharType="begin"/>
        </w:r>
        <w:r w:rsidRPr="00032EAA">
          <w:rPr>
            <w:noProof/>
            <w:webHidden/>
            <w:sz w:val="20"/>
            <w:szCs w:val="18"/>
          </w:rPr>
          <w:instrText xml:space="preserve"> PAGEREF _Toc214903699 \h </w:instrText>
        </w:r>
        <w:r w:rsidRPr="00032EAA">
          <w:rPr>
            <w:noProof/>
            <w:webHidden/>
            <w:sz w:val="20"/>
            <w:szCs w:val="18"/>
          </w:rPr>
        </w:r>
        <w:r w:rsidRPr="00032EAA">
          <w:rPr>
            <w:noProof/>
            <w:webHidden/>
            <w:sz w:val="20"/>
            <w:szCs w:val="18"/>
          </w:rPr>
          <w:fldChar w:fldCharType="separate"/>
        </w:r>
        <w:r w:rsidRPr="00032EAA">
          <w:rPr>
            <w:noProof/>
            <w:webHidden/>
            <w:sz w:val="20"/>
            <w:szCs w:val="18"/>
          </w:rPr>
          <w:t>11</w:t>
        </w:r>
        <w:r w:rsidRPr="00032EAA">
          <w:rPr>
            <w:noProof/>
            <w:webHidden/>
            <w:sz w:val="20"/>
            <w:szCs w:val="18"/>
          </w:rPr>
          <w:fldChar w:fldCharType="end"/>
        </w:r>
      </w:hyperlink>
    </w:p>
    <w:p w14:paraId="5CA06FB7" w14:textId="56176CDC" w:rsidR="00032EAA" w:rsidRPr="00032EAA" w:rsidRDefault="00032EAA">
      <w:pPr>
        <w:pStyle w:val="TableofFigures"/>
        <w:tabs>
          <w:tab w:val="right" w:leader="dot" w:pos="9350"/>
        </w:tabs>
        <w:rPr>
          <w:rFonts w:asciiTheme="minorHAnsi" w:eastAsiaTheme="minorEastAsia" w:hAnsiTheme="minorHAnsi"/>
          <w:noProof/>
          <w:sz w:val="20"/>
          <w:szCs w:val="20"/>
          <w:lang w:val="en-US"/>
        </w:rPr>
      </w:pPr>
      <w:hyperlink w:anchor="_Toc214903700" w:history="1">
        <w:r w:rsidRPr="00032EAA">
          <w:rPr>
            <w:rStyle w:val="Hyperlink"/>
            <w:noProof/>
            <w:sz w:val="20"/>
            <w:szCs w:val="18"/>
          </w:rPr>
          <w:t>Figure 3: sample of Gajar dates from augmented dataset</w:t>
        </w:r>
        <w:r w:rsidRPr="00032EAA">
          <w:rPr>
            <w:noProof/>
            <w:webHidden/>
            <w:sz w:val="20"/>
            <w:szCs w:val="18"/>
          </w:rPr>
          <w:tab/>
        </w:r>
        <w:r w:rsidRPr="00032EAA">
          <w:rPr>
            <w:noProof/>
            <w:webHidden/>
            <w:sz w:val="20"/>
            <w:szCs w:val="18"/>
          </w:rPr>
          <w:fldChar w:fldCharType="begin"/>
        </w:r>
        <w:r w:rsidRPr="00032EAA">
          <w:rPr>
            <w:noProof/>
            <w:webHidden/>
            <w:sz w:val="20"/>
            <w:szCs w:val="18"/>
          </w:rPr>
          <w:instrText xml:space="preserve"> PAGEREF _Toc214903700 \h </w:instrText>
        </w:r>
        <w:r w:rsidRPr="00032EAA">
          <w:rPr>
            <w:noProof/>
            <w:webHidden/>
            <w:sz w:val="20"/>
            <w:szCs w:val="18"/>
          </w:rPr>
        </w:r>
        <w:r w:rsidRPr="00032EAA">
          <w:rPr>
            <w:noProof/>
            <w:webHidden/>
            <w:sz w:val="20"/>
            <w:szCs w:val="18"/>
          </w:rPr>
          <w:fldChar w:fldCharType="separate"/>
        </w:r>
        <w:r w:rsidRPr="00032EAA">
          <w:rPr>
            <w:noProof/>
            <w:webHidden/>
            <w:sz w:val="20"/>
            <w:szCs w:val="18"/>
          </w:rPr>
          <w:t>12</w:t>
        </w:r>
        <w:r w:rsidRPr="00032EAA">
          <w:rPr>
            <w:noProof/>
            <w:webHidden/>
            <w:sz w:val="20"/>
            <w:szCs w:val="18"/>
          </w:rPr>
          <w:fldChar w:fldCharType="end"/>
        </w:r>
      </w:hyperlink>
    </w:p>
    <w:p w14:paraId="11EAACBB" w14:textId="40A1103E" w:rsidR="00032EAA" w:rsidRPr="00032EAA" w:rsidRDefault="00032EAA">
      <w:pPr>
        <w:pStyle w:val="TableofFigures"/>
        <w:tabs>
          <w:tab w:val="right" w:leader="dot" w:pos="9350"/>
        </w:tabs>
        <w:rPr>
          <w:rFonts w:asciiTheme="minorHAnsi" w:eastAsiaTheme="minorEastAsia" w:hAnsiTheme="minorHAnsi"/>
          <w:noProof/>
          <w:sz w:val="20"/>
          <w:szCs w:val="20"/>
          <w:lang w:val="en-US"/>
        </w:rPr>
      </w:pPr>
      <w:hyperlink w:anchor="_Toc214903701" w:history="1">
        <w:r w:rsidRPr="00032EAA">
          <w:rPr>
            <w:rStyle w:val="Hyperlink"/>
            <w:noProof/>
            <w:sz w:val="20"/>
            <w:szCs w:val="18"/>
          </w:rPr>
          <w:t>Figure 4: Project roadmap in phases</w:t>
        </w:r>
        <w:r w:rsidRPr="00032EAA">
          <w:rPr>
            <w:noProof/>
            <w:webHidden/>
            <w:sz w:val="20"/>
            <w:szCs w:val="18"/>
          </w:rPr>
          <w:tab/>
        </w:r>
        <w:r w:rsidRPr="00032EAA">
          <w:rPr>
            <w:noProof/>
            <w:webHidden/>
            <w:sz w:val="20"/>
            <w:szCs w:val="18"/>
          </w:rPr>
          <w:fldChar w:fldCharType="begin"/>
        </w:r>
        <w:r w:rsidRPr="00032EAA">
          <w:rPr>
            <w:noProof/>
            <w:webHidden/>
            <w:sz w:val="20"/>
            <w:szCs w:val="18"/>
          </w:rPr>
          <w:instrText xml:space="preserve"> PAGEREF _Toc214903701 \h </w:instrText>
        </w:r>
        <w:r w:rsidRPr="00032EAA">
          <w:rPr>
            <w:noProof/>
            <w:webHidden/>
            <w:sz w:val="20"/>
            <w:szCs w:val="18"/>
          </w:rPr>
        </w:r>
        <w:r w:rsidRPr="00032EAA">
          <w:rPr>
            <w:noProof/>
            <w:webHidden/>
            <w:sz w:val="20"/>
            <w:szCs w:val="18"/>
          </w:rPr>
          <w:fldChar w:fldCharType="separate"/>
        </w:r>
        <w:r w:rsidRPr="00032EAA">
          <w:rPr>
            <w:noProof/>
            <w:webHidden/>
            <w:sz w:val="20"/>
            <w:szCs w:val="18"/>
          </w:rPr>
          <w:t>15</w:t>
        </w:r>
        <w:r w:rsidRPr="00032EAA">
          <w:rPr>
            <w:noProof/>
            <w:webHidden/>
            <w:sz w:val="20"/>
            <w:szCs w:val="18"/>
          </w:rPr>
          <w:fldChar w:fldCharType="end"/>
        </w:r>
      </w:hyperlink>
    </w:p>
    <w:p w14:paraId="72F12EF6" w14:textId="52A9869F" w:rsidR="00032EAA" w:rsidRPr="00032EAA" w:rsidRDefault="00032EAA">
      <w:pPr>
        <w:pStyle w:val="TableofFigures"/>
        <w:tabs>
          <w:tab w:val="right" w:leader="dot" w:pos="9350"/>
        </w:tabs>
        <w:rPr>
          <w:rFonts w:asciiTheme="minorHAnsi" w:eastAsiaTheme="minorEastAsia" w:hAnsiTheme="minorHAnsi"/>
          <w:noProof/>
          <w:sz w:val="20"/>
          <w:szCs w:val="20"/>
          <w:lang w:val="en-US"/>
        </w:rPr>
      </w:pPr>
      <w:hyperlink w:anchor="_Toc214903702" w:history="1">
        <w:r w:rsidRPr="00032EAA">
          <w:rPr>
            <w:rStyle w:val="Hyperlink"/>
            <w:noProof/>
            <w:sz w:val="20"/>
            <w:szCs w:val="18"/>
          </w:rPr>
          <w:t>Figure 5: Validation Confusion Matrix after training</w:t>
        </w:r>
        <w:r w:rsidRPr="00032EAA">
          <w:rPr>
            <w:noProof/>
            <w:webHidden/>
            <w:sz w:val="20"/>
            <w:szCs w:val="18"/>
          </w:rPr>
          <w:tab/>
        </w:r>
        <w:r w:rsidRPr="00032EAA">
          <w:rPr>
            <w:noProof/>
            <w:webHidden/>
            <w:sz w:val="20"/>
            <w:szCs w:val="18"/>
          </w:rPr>
          <w:fldChar w:fldCharType="begin"/>
        </w:r>
        <w:r w:rsidRPr="00032EAA">
          <w:rPr>
            <w:noProof/>
            <w:webHidden/>
            <w:sz w:val="20"/>
            <w:szCs w:val="18"/>
          </w:rPr>
          <w:instrText xml:space="preserve"> PAGEREF _Toc214903702 \h </w:instrText>
        </w:r>
        <w:r w:rsidRPr="00032EAA">
          <w:rPr>
            <w:noProof/>
            <w:webHidden/>
            <w:sz w:val="20"/>
            <w:szCs w:val="18"/>
          </w:rPr>
        </w:r>
        <w:r w:rsidRPr="00032EAA">
          <w:rPr>
            <w:noProof/>
            <w:webHidden/>
            <w:sz w:val="20"/>
            <w:szCs w:val="18"/>
          </w:rPr>
          <w:fldChar w:fldCharType="separate"/>
        </w:r>
        <w:r w:rsidRPr="00032EAA">
          <w:rPr>
            <w:noProof/>
            <w:webHidden/>
            <w:sz w:val="20"/>
            <w:szCs w:val="18"/>
          </w:rPr>
          <w:t>19</w:t>
        </w:r>
        <w:r w:rsidRPr="00032EAA">
          <w:rPr>
            <w:noProof/>
            <w:webHidden/>
            <w:sz w:val="20"/>
            <w:szCs w:val="18"/>
          </w:rPr>
          <w:fldChar w:fldCharType="end"/>
        </w:r>
      </w:hyperlink>
    </w:p>
    <w:p w14:paraId="29A399F1" w14:textId="71EDB776" w:rsidR="00032EAA" w:rsidRPr="00032EAA" w:rsidRDefault="00032EAA">
      <w:pPr>
        <w:pStyle w:val="TableofFigures"/>
        <w:tabs>
          <w:tab w:val="right" w:leader="dot" w:pos="9350"/>
        </w:tabs>
        <w:rPr>
          <w:rFonts w:asciiTheme="minorHAnsi" w:eastAsiaTheme="minorEastAsia" w:hAnsiTheme="minorHAnsi"/>
          <w:noProof/>
          <w:sz w:val="20"/>
          <w:szCs w:val="20"/>
          <w:lang w:val="en-US"/>
        </w:rPr>
      </w:pPr>
      <w:hyperlink w:anchor="_Toc214903703" w:history="1">
        <w:r w:rsidRPr="00032EAA">
          <w:rPr>
            <w:rStyle w:val="Hyperlink"/>
            <w:noProof/>
            <w:sz w:val="20"/>
            <w:szCs w:val="18"/>
          </w:rPr>
          <w:t>Figure 6: Validation Confusion Matrix after testing</w:t>
        </w:r>
        <w:r w:rsidRPr="00032EAA">
          <w:rPr>
            <w:noProof/>
            <w:webHidden/>
            <w:sz w:val="20"/>
            <w:szCs w:val="18"/>
          </w:rPr>
          <w:tab/>
        </w:r>
        <w:r w:rsidRPr="00032EAA">
          <w:rPr>
            <w:noProof/>
            <w:webHidden/>
            <w:sz w:val="20"/>
            <w:szCs w:val="18"/>
          </w:rPr>
          <w:fldChar w:fldCharType="begin"/>
        </w:r>
        <w:r w:rsidRPr="00032EAA">
          <w:rPr>
            <w:noProof/>
            <w:webHidden/>
            <w:sz w:val="20"/>
            <w:szCs w:val="18"/>
          </w:rPr>
          <w:instrText xml:space="preserve"> PAGEREF _Toc214903703 \h </w:instrText>
        </w:r>
        <w:r w:rsidRPr="00032EAA">
          <w:rPr>
            <w:noProof/>
            <w:webHidden/>
            <w:sz w:val="20"/>
            <w:szCs w:val="18"/>
          </w:rPr>
        </w:r>
        <w:r w:rsidRPr="00032EAA">
          <w:rPr>
            <w:noProof/>
            <w:webHidden/>
            <w:sz w:val="20"/>
            <w:szCs w:val="18"/>
          </w:rPr>
          <w:fldChar w:fldCharType="separate"/>
        </w:r>
        <w:r w:rsidRPr="00032EAA">
          <w:rPr>
            <w:noProof/>
            <w:webHidden/>
            <w:sz w:val="20"/>
            <w:szCs w:val="18"/>
          </w:rPr>
          <w:t>20</w:t>
        </w:r>
        <w:r w:rsidRPr="00032EAA">
          <w:rPr>
            <w:noProof/>
            <w:webHidden/>
            <w:sz w:val="20"/>
            <w:szCs w:val="18"/>
          </w:rPr>
          <w:fldChar w:fldCharType="end"/>
        </w:r>
      </w:hyperlink>
    </w:p>
    <w:p w14:paraId="04556EB9" w14:textId="7C347138" w:rsidR="00032EAA" w:rsidRPr="00032EAA" w:rsidRDefault="00032EAA">
      <w:pPr>
        <w:pStyle w:val="TableofFigures"/>
        <w:tabs>
          <w:tab w:val="right" w:leader="dot" w:pos="9350"/>
        </w:tabs>
        <w:rPr>
          <w:rFonts w:asciiTheme="minorHAnsi" w:eastAsiaTheme="minorEastAsia" w:hAnsiTheme="minorHAnsi"/>
          <w:noProof/>
          <w:sz w:val="20"/>
          <w:szCs w:val="20"/>
          <w:lang w:val="en-US"/>
        </w:rPr>
      </w:pPr>
      <w:hyperlink w:anchor="_Toc214903704" w:history="1">
        <w:r w:rsidRPr="00032EAA">
          <w:rPr>
            <w:rStyle w:val="Hyperlink"/>
            <w:noProof/>
            <w:sz w:val="20"/>
            <w:szCs w:val="18"/>
          </w:rPr>
          <w:t>Figure 7: GRAD-CAM heat map for predictions after training run</w:t>
        </w:r>
        <w:r w:rsidRPr="00032EAA">
          <w:rPr>
            <w:noProof/>
            <w:webHidden/>
            <w:sz w:val="20"/>
            <w:szCs w:val="18"/>
          </w:rPr>
          <w:tab/>
        </w:r>
        <w:r w:rsidRPr="00032EAA">
          <w:rPr>
            <w:noProof/>
            <w:webHidden/>
            <w:sz w:val="20"/>
            <w:szCs w:val="18"/>
          </w:rPr>
          <w:fldChar w:fldCharType="begin"/>
        </w:r>
        <w:r w:rsidRPr="00032EAA">
          <w:rPr>
            <w:noProof/>
            <w:webHidden/>
            <w:sz w:val="20"/>
            <w:szCs w:val="18"/>
          </w:rPr>
          <w:instrText xml:space="preserve"> PAGEREF _Toc214903704 \h </w:instrText>
        </w:r>
        <w:r w:rsidRPr="00032EAA">
          <w:rPr>
            <w:noProof/>
            <w:webHidden/>
            <w:sz w:val="20"/>
            <w:szCs w:val="18"/>
          </w:rPr>
        </w:r>
        <w:r w:rsidRPr="00032EAA">
          <w:rPr>
            <w:noProof/>
            <w:webHidden/>
            <w:sz w:val="20"/>
            <w:szCs w:val="18"/>
          </w:rPr>
          <w:fldChar w:fldCharType="separate"/>
        </w:r>
        <w:r w:rsidRPr="00032EAA">
          <w:rPr>
            <w:noProof/>
            <w:webHidden/>
            <w:sz w:val="20"/>
            <w:szCs w:val="18"/>
          </w:rPr>
          <w:t>20</w:t>
        </w:r>
        <w:r w:rsidRPr="00032EAA">
          <w:rPr>
            <w:noProof/>
            <w:webHidden/>
            <w:sz w:val="20"/>
            <w:szCs w:val="18"/>
          </w:rPr>
          <w:fldChar w:fldCharType="end"/>
        </w:r>
      </w:hyperlink>
    </w:p>
    <w:p w14:paraId="5C855D36" w14:textId="296484AD" w:rsidR="00032EAA" w:rsidRPr="00032EAA" w:rsidRDefault="00032EAA">
      <w:pPr>
        <w:pStyle w:val="TableofFigures"/>
        <w:tabs>
          <w:tab w:val="right" w:leader="dot" w:pos="9350"/>
        </w:tabs>
        <w:rPr>
          <w:rFonts w:asciiTheme="minorHAnsi" w:eastAsiaTheme="minorEastAsia" w:hAnsiTheme="minorHAnsi"/>
          <w:noProof/>
          <w:sz w:val="20"/>
          <w:szCs w:val="20"/>
          <w:lang w:val="en-US"/>
        </w:rPr>
      </w:pPr>
      <w:hyperlink w:anchor="_Toc214903705" w:history="1">
        <w:r w:rsidRPr="00032EAA">
          <w:rPr>
            <w:rStyle w:val="Hyperlink"/>
            <w:noProof/>
            <w:sz w:val="20"/>
            <w:szCs w:val="18"/>
          </w:rPr>
          <w:t>Figure 8: GRAD-CAM heat map for predictions after testing run</w:t>
        </w:r>
        <w:r w:rsidRPr="00032EAA">
          <w:rPr>
            <w:noProof/>
            <w:webHidden/>
            <w:sz w:val="20"/>
            <w:szCs w:val="18"/>
          </w:rPr>
          <w:tab/>
        </w:r>
        <w:r w:rsidRPr="00032EAA">
          <w:rPr>
            <w:noProof/>
            <w:webHidden/>
            <w:sz w:val="20"/>
            <w:szCs w:val="18"/>
          </w:rPr>
          <w:fldChar w:fldCharType="begin"/>
        </w:r>
        <w:r w:rsidRPr="00032EAA">
          <w:rPr>
            <w:noProof/>
            <w:webHidden/>
            <w:sz w:val="20"/>
            <w:szCs w:val="18"/>
          </w:rPr>
          <w:instrText xml:space="preserve"> PAGEREF _Toc214903705 \h </w:instrText>
        </w:r>
        <w:r w:rsidRPr="00032EAA">
          <w:rPr>
            <w:noProof/>
            <w:webHidden/>
            <w:sz w:val="20"/>
            <w:szCs w:val="18"/>
          </w:rPr>
        </w:r>
        <w:r w:rsidRPr="00032EAA">
          <w:rPr>
            <w:noProof/>
            <w:webHidden/>
            <w:sz w:val="20"/>
            <w:szCs w:val="18"/>
          </w:rPr>
          <w:fldChar w:fldCharType="separate"/>
        </w:r>
        <w:r w:rsidRPr="00032EAA">
          <w:rPr>
            <w:noProof/>
            <w:webHidden/>
            <w:sz w:val="20"/>
            <w:szCs w:val="18"/>
          </w:rPr>
          <w:t>20</w:t>
        </w:r>
        <w:r w:rsidRPr="00032EAA">
          <w:rPr>
            <w:noProof/>
            <w:webHidden/>
            <w:sz w:val="20"/>
            <w:szCs w:val="18"/>
          </w:rPr>
          <w:fldChar w:fldCharType="end"/>
        </w:r>
      </w:hyperlink>
    </w:p>
    <w:p w14:paraId="5D478500" w14:textId="0355CEB1" w:rsidR="00314F52" w:rsidRPr="00663C9C" w:rsidRDefault="00032EAA" w:rsidP="00F11E60">
      <w:pPr>
        <w:rPr>
          <w:sz w:val="20"/>
          <w:szCs w:val="20"/>
          <w:lang w:eastAsia="ja-JP"/>
        </w:rPr>
      </w:pPr>
      <w:r>
        <w:rPr>
          <w:sz w:val="20"/>
          <w:szCs w:val="20"/>
          <w:lang w:eastAsia="ja-JP"/>
        </w:rPr>
        <w:fldChar w:fldCharType="end"/>
      </w:r>
    </w:p>
    <w:p w14:paraId="1F1B0C9D" w14:textId="77777777" w:rsidR="00314F52" w:rsidRPr="00663C9C" w:rsidRDefault="00314F52" w:rsidP="00F11E60">
      <w:pPr>
        <w:rPr>
          <w:sz w:val="20"/>
          <w:szCs w:val="20"/>
          <w:lang w:eastAsia="ja-JP"/>
        </w:rPr>
      </w:pPr>
    </w:p>
    <w:p w14:paraId="30908AAB" w14:textId="77777777" w:rsidR="00314F52" w:rsidRPr="00663C9C" w:rsidRDefault="00314F52" w:rsidP="00F11E60">
      <w:pPr>
        <w:rPr>
          <w:sz w:val="20"/>
          <w:szCs w:val="20"/>
          <w:lang w:eastAsia="ja-JP"/>
        </w:rPr>
      </w:pPr>
    </w:p>
    <w:p w14:paraId="78B15E5E" w14:textId="77777777" w:rsidR="00314F52" w:rsidRPr="00663C9C" w:rsidRDefault="00314F52" w:rsidP="00F11E60">
      <w:pPr>
        <w:rPr>
          <w:sz w:val="20"/>
          <w:szCs w:val="20"/>
          <w:lang w:eastAsia="ja-JP"/>
        </w:rPr>
      </w:pPr>
    </w:p>
    <w:p w14:paraId="4FF824CA" w14:textId="77777777" w:rsidR="00314F52" w:rsidRPr="00663C9C" w:rsidRDefault="00314F52" w:rsidP="00F11E60">
      <w:pPr>
        <w:rPr>
          <w:sz w:val="20"/>
          <w:szCs w:val="20"/>
          <w:lang w:eastAsia="ja-JP"/>
        </w:rPr>
      </w:pPr>
    </w:p>
    <w:p w14:paraId="37661307" w14:textId="77777777" w:rsidR="00314F52" w:rsidRPr="00663C9C" w:rsidRDefault="00314F52" w:rsidP="00F11E60">
      <w:pPr>
        <w:rPr>
          <w:sz w:val="20"/>
          <w:szCs w:val="20"/>
          <w:lang w:eastAsia="ja-JP"/>
        </w:rPr>
      </w:pPr>
    </w:p>
    <w:p w14:paraId="0766BB0E" w14:textId="77777777" w:rsidR="00314F52" w:rsidRPr="00663C9C" w:rsidRDefault="00314F52" w:rsidP="00F11E60">
      <w:pPr>
        <w:rPr>
          <w:sz w:val="20"/>
          <w:szCs w:val="20"/>
          <w:lang w:eastAsia="ja-JP"/>
        </w:rPr>
      </w:pPr>
    </w:p>
    <w:p w14:paraId="4C65ED4C" w14:textId="77777777" w:rsidR="00314F52" w:rsidRPr="00663C9C" w:rsidRDefault="00314F52" w:rsidP="00F11E60">
      <w:pPr>
        <w:rPr>
          <w:sz w:val="20"/>
          <w:szCs w:val="20"/>
          <w:lang w:eastAsia="ja-JP"/>
        </w:rPr>
      </w:pPr>
    </w:p>
    <w:p w14:paraId="1C087F4C" w14:textId="77777777" w:rsidR="00314F52" w:rsidRPr="00663C9C" w:rsidRDefault="00314F52" w:rsidP="00F11E60">
      <w:pPr>
        <w:rPr>
          <w:sz w:val="20"/>
          <w:szCs w:val="20"/>
          <w:lang w:eastAsia="ja-JP"/>
        </w:rPr>
      </w:pPr>
    </w:p>
    <w:p w14:paraId="0A94D296" w14:textId="77777777" w:rsidR="00F11E60" w:rsidRPr="00663C9C" w:rsidRDefault="00F11E60" w:rsidP="00F11E60">
      <w:pPr>
        <w:rPr>
          <w:sz w:val="20"/>
          <w:szCs w:val="20"/>
          <w:lang w:eastAsia="ja-JP"/>
        </w:rPr>
      </w:pPr>
    </w:p>
    <w:p w14:paraId="07D1A968" w14:textId="77777777" w:rsidR="0046722B" w:rsidRPr="00663C9C" w:rsidRDefault="0046722B" w:rsidP="00F11E60">
      <w:pPr>
        <w:rPr>
          <w:sz w:val="20"/>
          <w:szCs w:val="20"/>
          <w:lang w:eastAsia="ja-JP"/>
        </w:rPr>
      </w:pPr>
    </w:p>
    <w:p w14:paraId="36B2F8A0" w14:textId="77777777" w:rsidR="0046722B" w:rsidRPr="00663C9C" w:rsidRDefault="0046722B" w:rsidP="00F11E60">
      <w:pPr>
        <w:rPr>
          <w:sz w:val="20"/>
          <w:szCs w:val="20"/>
          <w:lang w:eastAsia="ja-JP"/>
        </w:rPr>
      </w:pPr>
    </w:p>
    <w:p w14:paraId="07CD5034" w14:textId="77777777" w:rsidR="0046722B" w:rsidRPr="00663C9C" w:rsidRDefault="0046722B" w:rsidP="00F11E60">
      <w:pPr>
        <w:rPr>
          <w:sz w:val="20"/>
          <w:szCs w:val="20"/>
          <w:lang w:eastAsia="ja-JP"/>
        </w:rPr>
      </w:pPr>
    </w:p>
    <w:p w14:paraId="18616731" w14:textId="77777777" w:rsidR="0046722B" w:rsidRPr="00663C9C" w:rsidRDefault="0046722B" w:rsidP="00F11E60">
      <w:pPr>
        <w:rPr>
          <w:sz w:val="20"/>
          <w:szCs w:val="20"/>
          <w:lang w:eastAsia="ja-JP"/>
        </w:rPr>
      </w:pPr>
    </w:p>
    <w:p w14:paraId="40056327" w14:textId="77777777" w:rsidR="0046722B" w:rsidRPr="00663C9C" w:rsidRDefault="0046722B" w:rsidP="00F11E60">
      <w:pPr>
        <w:rPr>
          <w:sz w:val="20"/>
          <w:szCs w:val="20"/>
          <w:lang w:eastAsia="ja-JP"/>
        </w:rPr>
      </w:pPr>
    </w:p>
    <w:p w14:paraId="65D4F842" w14:textId="77777777" w:rsidR="0046722B" w:rsidRPr="00663C9C" w:rsidRDefault="0046722B" w:rsidP="00F11E60">
      <w:pPr>
        <w:rPr>
          <w:sz w:val="20"/>
          <w:szCs w:val="20"/>
          <w:lang w:eastAsia="ja-JP"/>
        </w:rPr>
      </w:pPr>
    </w:p>
    <w:p w14:paraId="1946E019" w14:textId="77777777" w:rsidR="002F16D7" w:rsidRPr="00663C9C" w:rsidRDefault="002F16D7" w:rsidP="00F11E60">
      <w:pPr>
        <w:rPr>
          <w:sz w:val="20"/>
          <w:szCs w:val="20"/>
          <w:lang w:eastAsia="ja-JP"/>
        </w:rPr>
      </w:pPr>
    </w:p>
    <w:p w14:paraId="401FD1A8" w14:textId="77777777" w:rsidR="002F16D7" w:rsidRDefault="002F16D7" w:rsidP="00F11E60">
      <w:pPr>
        <w:rPr>
          <w:sz w:val="20"/>
          <w:szCs w:val="20"/>
          <w:lang w:eastAsia="ja-JP"/>
        </w:rPr>
      </w:pPr>
    </w:p>
    <w:p w14:paraId="74B86773" w14:textId="77777777" w:rsidR="00CB0FB4" w:rsidRDefault="00CB0FB4" w:rsidP="00F11E60">
      <w:pPr>
        <w:rPr>
          <w:sz w:val="20"/>
          <w:szCs w:val="20"/>
          <w:lang w:eastAsia="ja-JP"/>
        </w:rPr>
      </w:pPr>
    </w:p>
    <w:p w14:paraId="034440ED" w14:textId="77777777" w:rsidR="00CB0FB4" w:rsidRDefault="00CB0FB4" w:rsidP="00F11E60">
      <w:pPr>
        <w:rPr>
          <w:sz w:val="20"/>
          <w:szCs w:val="20"/>
          <w:lang w:eastAsia="ja-JP"/>
        </w:rPr>
      </w:pPr>
    </w:p>
    <w:p w14:paraId="7E1C64ED" w14:textId="77777777" w:rsidR="00CB0FB4" w:rsidRDefault="00CB0FB4" w:rsidP="00F11E60">
      <w:pPr>
        <w:rPr>
          <w:sz w:val="20"/>
          <w:szCs w:val="20"/>
          <w:lang w:eastAsia="ja-JP"/>
        </w:rPr>
      </w:pPr>
    </w:p>
    <w:p w14:paraId="772841C6" w14:textId="77777777" w:rsidR="00CB0FB4" w:rsidRDefault="00CB0FB4" w:rsidP="00F11E60">
      <w:pPr>
        <w:rPr>
          <w:sz w:val="20"/>
          <w:szCs w:val="20"/>
          <w:lang w:eastAsia="ja-JP"/>
        </w:rPr>
      </w:pPr>
    </w:p>
    <w:p w14:paraId="0E4059BC" w14:textId="77777777" w:rsidR="00CB0FB4" w:rsidRPr="00663C9C" w:rsidRDefault="00CB0FB4" w:rsidP="00F11E60">
      <w:pPr>
        <w:rPr>
          <w:sz w:val="20"/>
          <w:szCs w:val="20"/>
          <w:lang w:eastAsia="ja-JP"/>
        </w:rPr>
      </w:pPr>
    </w:p>
    <w:p w14:paraId="2202A842" w14:textId="78D9C483" w:rsidR="00F34BFD" w:rsidRPr="00663C9C" w:rsidRDefault="00541E3B" w:rsidP="002F16D7">
      <w:pPr>
        <w:pStyle w:val="Heading1"/>
      </w:pPr>
      <w:bookmarkStart w:id="4" w:name="_Toc217167597"/>
      <w:r w:rsidRPr="00663C9C">
        <w:lastRenderedPageBreak/>
        <w:t xml:space="preserve">1. </w:t>
      </w:r>
      <w:r w:rsidR="00F34BFD" w:rsidRPr="00663C9C">
        <w:t>I</w:t>
      </w:r>
      <w:bookmarkEnd w:id="0"/>
      <w:r w:rsidR="00D849C2" w:rsidRPr="00663C9C">
        <w:t>ntroduction</w:t>
      </w:r>
      <w:bookmarkEnd w:id="4"/>
    </w:p>
    <w:p w14:paraId="7045A7A4" w14:textId="18C3D3E7" w:rsidR="00BF6EA2" w:rsidRPr="00663C9C" w:rsidRDefault="00D94647" w:rsidP="00D94647">
      <w:pPr>
        <w:rPr>
          <w:rFonts w:ascii="Times New Roman" w:hAnsi="Times New Roman" w:cs="Times New Roman"/>
          <w:b/>
          <w:bCs/>
          <w:color w:val="000000"/>
          <w:sz w:val="20"/>
          <w:szCs w:val="20"/>
        </w:rPr>
      </w:pPr>
      <w:r w:rsidRPr="00663C9C">
        <w:rPr>
          <w:rFonts w:ascii="Times New Roman" w:hAnsi="Times New Roman" w:cs="Times New Roman"/>
          <w:bCs/>
          <w:sz w:val="20"/>
          <w:szCs w:val="20"/>
        </w:rPr>
        <w:t xml:space="preserve">We have all been at the buyer’s end of a trade in a store or market where we had no idea if the product we’re buying is worth the price. Many have also been to a seller wanting to buy a product knowing little, if anything, about it, therefore making uninformed purchasing decisions, as concluded from an experiment conducted by </w:t>
      </w:r>
      <w:sdt>
        <w:sdtPr>
          <w:rPr>
            <w:rFonts w:ascii="Times New Roman" w:hAnsi="Times New Roman" w:cs="Times New Roman"/>
            <w:bCs/>
            <w:color w:val="000000"/>
            <w:sz w:val="20"/>
            <w:szCs w:val="20"/>
          </w:rPr>
          <w:tag w:val="MENDELEY_CITATION_v3_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"/>
          <w:id w:val="1234892777"/>
          <w:placeholder>
            <w:docPart w:val="E9172BF5A092433BA7C6611ED7E999A2"/>
          </w:placeholder>
        </w:sdtPr>
        <w:sdtContent>
          <w:r w:rsidRPr="00663C9C">
            <w:rPr>
              <w:rFonts w:ascii="Times New Roman" w:hAnsi="Times New Roman" w:cs="Times New Roman"/>
              <w:bCs/>
              <w:color w:val="000000"/>
              <w:sz w:val="20"/>
              <w:szCs w:val="20"/>
            </w:rPr>
            <w:t>[1]</w:t>
          </w:r>
        </w:sdtContent>
      </w:sdt>
      <w:r w:rsidRPr="00663C9C">
        <w:rPr>
          <w:rFonts w:ascii="Times New Roman" w:hAnsi="Times New Roman" w:cs="Times New Roman"/>
          <w:bCs/>
          <w:color w:val="000000"/>
          <w:sz w:val="20"/>
          <w:szCs w:val="20"/>
        </w:rPr>
        <w:t xml:space="preserve"> which shows that consumers' imputation processes can be influenced by manipulating their prior information about a product category.</w:t>
      </w:r>
    </w:p>
    <w:p w14:paraId="692BDFAE" w14:textId="11484C4D" w:rsidR="00D849C2" w:rsidRPr="00663C9C" w:rsidRDefault="00D94647" w:rsidP="00D94647">
      <w:pPr>
        <w:rPr>
          <w:bCs/>
          <w:sz w:val="20"/>
          <w:szCs w:val="20"/>
        </w:rPr>
      </w:pPr>
      <w:r w:rsidRPr="00D94647">
        <w:rPr>
          <w:bCs/>
          <w:sz w:val="20"/>
          <w:szCs w:val="20"/>
        </w:rPr>
        <w:t xml:space="preserve">The ignorance of product information can be alleviated by an exploratory search online; however, this may be insufficient in some contexts. The buyer could be technologically inexperienced, making it challenging to navigate through the sea of information online </w:t>
      </w:r>
      <w:sdt>
        <w:sdtPr>
          <w:rPr>
            <w:bCs/>
            <w:sz w:val="20"/>
            <w:szCs w:val="20"/>
          </w:rPr>
          <w:tag w:val="MENDELEY_CITATION_v3_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"/>
          <w:id w:val="-50618025"/>
          <w:placeholder>
            <w:docPart w:val="37A5D3C0223642D595AAE8D307EF6508"/>
          </w:placeholder>
        </w:sdtPr>
        <w:sdtContent>
          <w:r w:rsidRPr="00D94647">
            <w:rPr>
              <w:bCs/>
              <w:sz w:val="20"/>
              <w:szCs w:val="20"/>
            </w:rPr>
            <w:t>[2]</w:t>
          </w:r>
        </w:sdtContent>
      </w:sdt>
      <w:r w:rsidRPr="00D94647">
        <w:rPr>
          <w:bCs/>
          <w:sz w:val="20"/>
          <w:szCs w:val="20"/>
        </w:rPr>
        <w:t>. Conversely, there may not be sufficient informative knowledge online regarding specific products, and this applies particularly to perishables due to varying freshness and limited product information, making them difficult to assess in online marketplaces</w:t>
      </w:r>
      <w:r w:rsidRPr="00D94647">
        <w:rPr>
          <w:b/>
          <w:bCs/>
          <w:sz w:val="20"/>
          <w:szCs w:val="20"/>
        </w:rPr>
        <w:t xml:space="preserve"> </w:t>
      </w:r>
      <w:sdt>
        <w:sdtPr>
          <w:rPr>
            <w:bCs/>
            <w:sz w:val="20"/>
            <w:szCs w:val="20"/>
          </w:rPr>
          <w:tag w:val="MENDELEY_CITATION_v3_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"/>
          <w:id w:val="-1873685014"/>
          <w:placeholder>
            <w:docPart w:val="37A5D3C0223642D595AAE8D307EF6508"/>
          </w:placeholder>
        </w:sdtPr>
        <w:sdtContent>
          <w:r w:rsidRPr="00D94647">
            <w:rPr>
              <w:bCs/>
              <w:sz w:val="20"/>
              <w:szCs w:val="20"/>
            </w:rPr>
            <w:t>[3]</w:t>
          </w:r>
        </w:sdtContent>
      </w:sdt>
      <w:r w:rsidRPr="00D94647">
        <w:rPr>
          <w:bCs/>
          <w:sz w:val="20"/>
          <w:szCs w:val="20"/>
        </w:rPr>
        <w:t>, or markets of niche merchandise such as livestock as found in a study by Kansas State University</w:t>
      </w:r>
      <w:r w:rsidRPr="00D94647">
        <w:rPr>
          <w:b/>
          <w:bCs/>
          <w:sz w:val="20"/>
          <w:szCs w:val="20"/>
        </w:rPr>
        <w:t xml:space="preserve"> </w:t>
      </w:r>
      <w:sdt>
        <w:sdtPr>
          <w:rPr>
            <w:bCs/>
            <w:sz w:val="20"/>
            <w:szCs w:val="20"/>
          </w:rPr>
          <w:tag w:val="MENDELEY_CITATION_v3_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"/>
          <w:id w:val="1542326826"/>
          <w:placeholder>
            <w:docPart w:val="37A5D3C0223642D595AAE8D307EF6508"/>
          </w:placeholder>
        </w:sdtPr>
        <w:sdtContent>
          <w:r w:rsidRPr="00D94647">
            <w:rPr>
              <w:bCs/>
              <w:sz w:val="20"/>
              <w:szCs w:val="20"/>
            </w:rPr>
            <w:t>[4]</w:t>
          </w:r>
        </w:sdtContent>
      </w:sdt>
      <w:r w:rsidRPr="00D94647">
        <w:rPr>
          <w:bCs/>
          <w:sz w:val="20"/>
          <w:szCs w:val="20"/>
        </w:rPr>
        <w:t>.</w:t>
      </w:r>
    </w:p>
    <w:p w14:paraId="761D42A0" w14:textId="68025F0E" w:rsidR="00D94647" w:rsidRPr="00D94647" w:rsidRDefault="00D94647" w:rsidP="00533004">
      <w:pPr>
        <w:rPr>
          <w:b/>
          <w:bCs/>
          <w:sz w:val="20"/>
          <w:szCs w:val="20"/>
          <w:lang w:eastAsia="ja-JP"/>
        </w:rPr>
      </w:pPr>
      <w:r w:rsidRPr="00D94647">
        <w:rPr>
          <w:bCs/>
          <w:sz w:val="20"/>
          <w:szCs w:val="20"/>
          <w:lang w:eastAsia="ja-JP"/>
        </w:rPr>
        <w:t xml:space="preserve">Also, the heterogeneous nature of bulk products can lead to variability in quality and characteristics, which may cause consumers to question their purchasing decisions </w:t>
      </w:r>
      <w:sdt>
        <w:sdtPr>
          <w:rPr>
            <w:bCs/>
            <w:sz w:val="20"/>
            <w:szCs w:val="20"/>
            <w:lang w:eastAsia="ja-JP"/>
          </w:rPr>
          <w:tag w:val="MENDELEY_CITATION_v3_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"/>
          <w:id w:val="2024671639"/>
          <w:placeholder>
            <w:docPart w:val="9078BA888B0D42CCBC3BA794B8938841"/>
          </w:placeholder>
        </w:sdtPr>
        <w:sdtContent>
          <w:r w:rsidRPr="00D94647">
            <w:rPr>
              <w:bCs/>
              <w:sz w:val="20"/>
              <w:szCs w:val="20"/>
              <w:lang w:eastAsia="ja-JP"/>
            </w:rPr>
            <w:t>[5]</w:t>
          </w:r>
        </w:sdtContent>
      </w:sdt>
      <w:r w:rsidRPr="00D94647">
        <w:rPr>
          <w:bCs/>
          <w:sz w:val="20"/>
          <w:szCs w:val="20"/>
          <w:lang w:eastAsia="ja-JP"/>
        </w:rPr>
        <w:t>. Oftentimes, when faced with time constraints, consumers may just prefer to rely on heuristic cues or tools to simplify their decision-making processes</w:t>
      </w:r>
      <w:r w:rsidRPr="00D94647">
        <w:rPr>
          <w:b/>
          <w:bCs/>
          <w:sz w:val="20"/>
          <w:szCs w:val="20"/>
          <w:lang w:eastAsia="ja-JP"/>
        </w:rPr>
        <w:t xml:space="preserve"> </w:t>
      </w:r>
      <w:sdt>
        <w:sdtPr>
          <w:rPr>
            <w:bCs/>
            <w:sz w:val="20"/>
            <w:szCs w:val="20"/>
            <w:lang w:eastAsia="ja-JP"/>
          </w:rPr>
          <w:tag w:val="MENDELEY_CITATION_v3_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"/>
          <w:id w:val="662515330"/>
          <w:placeholder>
            <w:docPart w:val="9078BA888B0D42CCBC3BA794B8938841"/>
          </w:placeholder>
        </w:sdtPr>
        <w:sdtContent>
          <w:r w:rsidRPr="00D94647">
            <w:rPr>
              <w:bCs/>
              <w:sz w:val="20"/>
              <w:szCs w:val="20"/>
              <w:lang w:eastAsia="ja-JP"/>
            </w:rPr>
            <w:t>[6]</w:t>
          </w:r>
        </w:sdtContent>
      </w:sdt>
      <w:r w:rsidRPr="00D94647">
        <w:rPr>
          <w:bCs/>
          <w:sz w:val="20"/>
          <w:szCs w:val="20"/>
          <w:lang w:eastAsia="ja-JP"/>
        </w:rPr>
        <w:t>.</w:t>
      </w:r>
      <w:r w:rsidR="00533004">
        <w:rPr>
          <w:b/>
          <w:bCs/>
          <w:sz w:val="20"/>
          <w:szCs w:val="20"/>
          <w:lang w:eastAsia="ja-JP"/>
        </w:rPr>
        <w:t xml:space="preserve"> </w:t>
      </w:r>
      <w:r w:rsidRPr="00D94647">
        <w:rPr>
          <w:bCs/>
          <w:sz w:val="20"/>
          <w:szCs w:val="20"/>
          <w:lang w:eastAsia="ja-JP"/>
        </w:rPr>
        <w:t xml:space="preserve">The issue could also be from the seller’s side, who may use deceptive selling methods that rely on customers’ naivety about the product to exploit them for their money </w:t>
      </w:r>
      <w:sdt>
        <w:sdtPr>
          <w:rPr>
            <w:bCs/>
            <w:sz w:val="20"/>
            <w:szCs w:val="20"/>
            <w:lang w:eastAsia="ja-JP"/>
          </w:rPr>
          <w:tag w:val="MENDELEY_CITATION_v3_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"/>
          <w:id w:val="-1899899246"/>
          <w:placeholder>
            <w:docPart w:val="9078BA888B0D42CCBC3BA794B8938841"/>
          </w:placeholder>
        </w:sdtPr>
        <w:sdtContent>
          <w:r w:rsidRPr="00D94647">
            <w:rPr>
              <w:bCs/>
              <w:sz w:val="20"/>
              <w:szCs w:val="20"/>
              <w:lang w:eastAsia="ja-JP"/>
            </w:rPr>
            <w:t>[7]</w:t>
          </w:r>
        </w:sdtContent>
      </w:sdt>
      <w:r w:rsidRPr="00D94647">
        <w:rPr>
          <w:bCs/>
          <w:sz w:val="20"/>
          <w:szCs w:val="20"/>
          <w:lang w:eastAsia="ja-JP"/>
        </w:rPr>
        <w:t>.</w:t>
      </w:r>
    </w:p>
    <w:p w14:paraId="3CD73CBB" w14:textId="40820B55" w:rsidR="00D94647" w:rsidRPr="00D94647" w:rsidRDefault="00D94647" w:rsidP="00533004">
      <w:pPr>
        <w:rPr>
          <w:bCs/>
          <w:sz w:val="20"/>
          <w:szCs w:val="20"/>
          <w:lang w:eastAsia="ja-JP"/>
        </w:rPr>
      </w:pPr>
      <w:r w:rsidRPr="00D94647">
        <w:rPr>
          <w:bCs/>
          <w:sz w:val="20"/>
          <w:szCs w:val="20"/>
          <w:lang w:eastAsia="ja-JP"/>
        </w:rPr>
        <w:t xml:space="preserve">The route to alleviate these problems is multifaceted, and the solution we propose focuses on the customer. We can equip them with a tool that recognises the product and provides a quality assessment. Since the primary user will be members of the public, it is imperative that this tool be accurate in its image detection and information, intuitive to use and easily accessible </w:t>
      </w:r>
      <w:sdt>
        <w:sdtPr>
          <w:rPr>
            <w:bCs/>
            <w:sz w:val="20"/>
            <w:szCs w:val="20"/>
            <w:lang w:eastAsia="ja-JP"/>
          </w:rPr>
          <w:tag w:val="MENDELEY_CITATION_v3_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"/>
          <w:id w:val="1621499140"/>
          <w:placeholder>
            <w:docPart w:val="AAAD3D4E5826472DB18FDF7DB6C678C4"/>
          </w:placeholder>
        </w:sdtPr>
        <w:sdtContent>
          <w:r w:rsidRPr="00D94647">
            <w:rPr>
              <w:bCs/>
              <w:sz w:val="20"/>
              <w:szCs w:val="20"/>
              <w:lang w:eastAsia="ja-JP"/>
            </w:rPr>
            <w:t>[8]</w:t>
          </w:r>
        </w:sdtContent>
      </w:sdt>
      <w:r w:rsidRPr="00D94647">
        <w:rPr>
          <w:bCs/>
          <w:sz w:val="20"/>
          <w:szCs w:val="20"/>
          <w:lang w:eastAsia="ja-JP"/>
        </w:rPr>
        <w:t>.</w:t>
      </w:r>
      <w:r w:rsidR="00533004">
        <w:rPr>
          <w:bCs/>
          <w:sz w:val="20"/>
          <w:szCs w:val="20"/>
          <w:lang w:eastAsia="ja-JP"/>
        </w:rPr>
        <w:t xml:space="preserve"> </w:t>
      </w:r>
      <w:r w:rsidRPr="00D94647">
        <w:rPr>
          <w:bCs/>
          <w:sz w:val="20"/>
          <w:szCs w:val="20"/>
          <w:lang w:eastAsia="ja-JP"/>
        </w:rPr>
        <w:t xml:space="preserve">The rapid advancements in artificial intelligence (AI) have opened new possibilities for various industries, including product identification and analysis </w:t>
      </w:r>
      <w:sdt>
        <w:sdtPr>
          <w:rPr>
            <w:bCs/>
            <w:sz w:val="20"/>
            <w:szCs w:val="20"/>
            <w:lang w:eastAsia="ja-JP"/>
          </w:rPr>
          <w:tag w:val="MENDELEY_CITATION_v3_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"/>
          <w:id w:val="1686400230"/>
          <w:placeholder>
            <w:docPart w:val="AAAD3D4E5826472DB18FDF7DB6C678C4"/>
          </w:placeholder>
        </w:sdtPr>
        <w:sdtContent>
          <w:r w:rsidRPr="00D94647">
            <w:rPr>
              <w:bCs/>
              <w:sz w:val="20"/>
              <w:szCs w:val="20"/>
              <w:lang w:eastAsia="ja-JP"/>
            </w:rPr>
            <w:t>[9]</w:t>
          </w:r>
        </w:sdtContent>
      </w:sdt>
      <w:r w:rsidRPr="00D94647">
        <w:rPr>
          <w:bCs/>
          <w:sz w:val="20"/>
          <w:szCs w:val="20"/>
          <w:lang w:eastAsia="ja-JP"/>
        </w:rPr>
        <w:t xml:space="preserve">. Traditional methods of product identification often rely on manual inspection, which can be time-consuming and prone to error </w:t>
      </w:r>
      <w:sdt>
        <w:sdtPr>
          <w:rPr>
            <w:bCs/>
            <w:sz w:val="20"/>
            <w:szCs w:val="20"/>
            <w:lang w:eastAsia="ja-JP"/>
          </w:rPr>
          <w:tag w:val="MENDELEY_CITATION_v3_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"/>
          <w:id w:val="281775038"/>
          <w:placeholder>
            <w:docPart w:val="AAAD3D4E5826472DB18FDF7DB6C678C4"/>
          </w:placeholder>
        </w:sdtPr>
        <w:sdtContent>
          <w:r w:rsidRPr="00D94647">
            <w:rPr>
              <w:bCs/>
              <w:sz w:val="20"/>
              <w:szCs w:val="20"/>
              <w:lang w:eastAsia="ja-JP"/>
            </w:rPr>
            <w:t>[10]</w:t>
          </w:r>
        </w:sdtContent>
      </w:sdt>
      <w:r w:rsidRPr="00D94647">
        <w:rPr>
          <w:bCs/>
          <w:sz w:val="20"/>
          <w:szCs w:val="20"/>
          <w:lang w:eastAsia="ja-JP"/>
        </w:rPr>
        <w:t>.</w:t>
      </w:r>
    </w:p>
    <w:p w14:paraId="1D4A5506" w14:textId="4CA7817E" w:rsidR="007F66FC" w:rsidRDefault="00D94647" w:rsidP="000075EB">
      <w:pPr>
        <w:rPr>
          <w:bCs/>
          <w:sz w:val="20"/>
          <w:szCs w:val="20"/>
          <w:lang w:eastAsia="ja-JP"/>
        </w:rPr>
      </w:pPr>
      <w:r w:rsidRPr="00D94647">
        <w:rPr>
          <w:bCs/>
          <w:sz w:val="20"/>
          <w:szCs w:val="20"/>
          <w:lang w:eastAsia="ja-JP"/>
        </w:rPr>
        <w:t>Given the issues discussed above regarding the complexity of purchasing decisions involving the sellers and consumers, we selected date fruits as the focal product for our project. Date fruits are a perishable good and thus present inherent challenges in freshness and quality assessment.</w:t>
      </w:r>
    </w:p>
    <w:p w14:paraId="13A188A6" w14:textId="3D0BA5A2" w:rsidR="00C35AE9" w:rsidRPr="00846369" w:rsidRDefault="00C35AE9" w:rsidP="00C35AE9">
      <w:pPr>
        <w:pStyle w:val="Heading1"/>
      </w:pPr>
      <w:bookmarkStart w:id="5" w:name="_Toc215363903"/>
      <w:bookmarkStart w:id="6" w:name="_Toc217167598"/>
      <w:r>
        <w:t>2</w:t>
      </w:r>
      <w:r w:rsidRPr="00846369">
        <w:t xml:space="preserve">. </w:t>
      </w:r>
      <w:r>
        <w:t>Literature Review</w:t>
      </w:r>
      <w:bookmarkEnd w:id="5"/>
      <w:bookmarkEnd w:id="6"/>
    </w:p>
    <w:p w14:paraId="370414A8" w14:textId="77777777" w:rsidR="00C35AE9"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8818CD">
        <w:rPr>
          <w:rFonts w:ascii="Times New Roman" w:eastAsia="SimSun" w:hAnsi="Times New Roman" w:cs="Times New Roman"/>
          <w:color w:val="000000"/>
          <w:kern w:val="0"/>
          <w:sz w:val="20"/>
          <w:szCs w:val="20"/>
          <w:lang w:eastAsia="ja-JP"/>
          <w14:ligatures w14:val="none"/>
        </w:rPr>
        <w:t xml:space="preserve">We searched for previous works which implemented quality detection in either individual date fruits or whole bunches and had integrated this into a user interface. In the absence of such work, we sought out works that focus on those requirements separately: some works had implemented quality classification but had not yet developed the project to be usable for the general public in a user interface, or had done so for other perishables such as plants and herbs, while other works had implemented a functioning </w:t>
      </w:r>
      <w:bookmarkStart w:id="7" w:name="_Hlk209404601"/>
      <w:r w:rsidRPr="008818CD">
        <w:rPr>
          <w:rFonts w:ascii="Times New Roman" w:eastAsia="SimSun" w:hAnsi="Times New Roman" w:cs="Times New Roman"/>
          <w:color w:val="000000"/>
          <w:kern w:val="0"/>
          <w:sz w:val="20"/>
          <w:szCs w:val="20"/>
          <w:lang w:eastAsia="ja-JP"/>
          <w14:ligatures w14:val="none"/>
        </w:rPr>
        <w:t xml:space="preserve">user </w:t>
      </w:r>
      <w:bookmarkEnd w:id="7"/>
      <w:r w:rsidRPr="008818CD">
        <w:rPr>
          <w:rFonts w:ascii="Times New Roman" w:eastAsia="SimSun" w:hAnsi="Times New Roman" w:cs="Times New Roman"/>
          <w:color w:val="000000"/>
          <w:kern w:val="0"/>
          <w:sz w:val="20"/>
          <w:szCs w:val="20"/>
          <w:lang w:eastAsia="ja-JP"/>
          <w14:ligatures w14:val="none"/>
        </w:rPr>
        <w:t>interface to provide product classification and information, but did not consider quality classification.</w:t>
      </w:r>
    </w:p>
    <w:p w14:paraId="32994E65" w14:textId="1A7C5A71" w:rsidR="00C35AE9" w:rsidRPr="00846369" w:rsidRDefault="00C35AE9" w:rsidP="00C35AE9">
      <w:pPr>
        <w:pStyle w:val="Heading2"/>
        <w:rPr>
          <w:rFonts w:eastAsia="SimSun"/>
          <w:szCs w:val="28"/>
          <w:lang w:eastAsia="ja-JP"/>
        </w:rPr>
      </w:pPr>
      <w:bookmarkStart w:id="8" w:name="_Toc215363904"/>
      <w:bookmarkStart w:id="9" w:name="_Toc217167599"/>
      <w:r>
        <w:rPr>
          <w:rFonts w:eastAsia="SimSun"/>
          <w:szCs w:val="28"/>
          <w:lang w:eastAsia="ja-JP"/>
        </w:rPr>
        <w:t>2</w:t>
      </w:r>
      <w:r w:rsidRPr="00846369">
        <w:rPr>
          <w:rFonts w:eastAsia="SimSun"/>
          <w:szCs w:val="28"/>
          <w:lang w:eastAsia="ja-JP"/>
        </w:rPr>
        <w:t>.1 Previous Work</w:t>
      </w:r>
      <w:bookmarkEnd w:id="8"/>
      <w:bookmarkEnd w:id="9"/>
    </w:p>
    <w:p w14:paraId="3E61389B" w14:textId="1FBCF167" w:rsidR="00C35AE9" w:rsidRPr="00E7277E" w:rsidRDefault="00C35AE9" w:rsidP="00C35AE9">
      <w:pPr>
        <w:pStyle w:val="Heading3"/>
        <w:rPr>
          <w:lang w:eastAsia="ja-JP"/>
        </w:rPr>
      </w:pPr>
      <w:bookmarkStart w:id="10" w:name="_Toc215363905"/>
      <w:bookmarkStart w:id="11" w:name="_Toc217167600"/>
      <w:r>
        <w:rPr>
          <w:rFonts w:eastAsia="SimSun"/>
          <w:lang w:eastAsia="ja-JP"/>
        </w:rPr>
        <w:t>2</w:t>
      </w:r>
      <w:r w:rsidRPr="00E7277E">
        <w:rPr>
          <w:rFonts w:eastAsia="SimSun"/>
          <w:lang w:eastAsia="ja-JP"/>
        </w:rPr>
        <w:t>.1.1 Determining external quality metrics in date fruits</w:t>
      </w:r>
      <w:bookmarkEnd w:id="10"/>
      <w:bookmarkEnd w:id="11"/>
    </w:p>
    <w:p w14:paraId="32C569D3" w14:textId="77777777" w:rsidR="00C35AE9" w:rsidRPr="008818CD" w:rsidRDefault="00C35AE9" w:rsidP="00C35AE9">
      <w:pPr>
        <w:spacing w:line="360" w:lineRule="auto"/>
        <w:rPr>
          <w:color w:val="000000"/>
          <w:sz w:val="20"/>
          <w:szCs w:val="18"/>
          <w:lang w:eastAsia="ja-JP"/>
        </w:rPr>
      </w:pPr>
      <w:r w:rsidRPr="008818CD">
        <w:rPr>
          <w:color w:val="000000"/>
          <w:sz w:val="20"/>
          <w:szCs w:val="18"/>
          <w:lang w:eastAsia="ja-JP"/>
        </w:rPr>
        <w:t>Fruit quality of date palm can be assessed using physical parameters such as fruit weight, size, dimensions, colour</w:t>
      </w:r>
      <w:r>
        <w:rPr>
          <w:color w:val="000000"/>
          <w:sz w:val="20"/>
          <w:szCs w:val="18"/>
          <w:lang w:eastAsia="ja-JP"/>
        </w:rPr>
        <w:t xml:space="preserve"> </w:t>
      </w:r>
      <w:r w:rsidRPr="008818CD">
        <w:rPr>
          <w:color w:val="000000"/>
          <w:sz w:val="20"/>
          <w:szCs w:val="18"/>
          <w:lang w:eastAsia="ja-JP"/>
        </w:rPr>
        <w:t xml:space="preserve">and fruit volume </w:t>
      </w:r>
      <w:sdt>
        <w:sdtPr>
          <w:rPr>
            <w:color w:val="000000"/>
            <w:sz w:val="20"/>
            <w:szCs w:val="18"/>
            <w:lang w:eastAsia="ja-JP"/>
          </w:rPr>
          <w:tag w:val="MENDELEY_CITATION_v3_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"/>
          <w:id w:val="344055000"/>
          <w:placeholder>
            <w:docPart w:val="DEACCB3526E64893804A72FF4BD8250F"/>
          </w:placeholder>
        </w:sdtPr>
        <w:sdtContent>
          <w:r w:rsidRPr="008818CD">
            <w:rPr>
              <w:color w:val="000000"/>
              <w:sz w:val="20"/>
              <w:szCs w:val="18"/>
              <w:lang w:eastAsia="ja-JP"/>
            </w:rPr>
            <w:t>[12]</w:t>
          </w:r>
        </w:sdtContent>
      </w:sdt>
      <w:r w:rsidRPr="008818CD">
        <w:rPr>
          <w:color w:val="000000"/>
          <w:sz w:val="20"/>
          <w:szCs w:val="18"/>
          <w:lang w:eastAsia="ja-JP"/>
        </w:rPr>
        <w:t xml:space="preserve">. </w:t>
      </w:r>
    </w:p>
    <w:p w14:paraId="5A79A37C" w14:textId="77777777" w:rsidR="00C35AE9" w:rsidRPr="008818CD" w:rsidRDefault="00C35AE9" w:rsidP="00C35AE9">
      <w:pPr>
        <w:spacing w:line="360" w:lineRule="auto"/>
        <w:jc w:val="both"/>
        <w:rPr>
          <w:color w:val="000000"/>
          <w:sz w:val="20"/>
          <w:szCs w:val="18"/>
          <w:lang w:eastAsia="ja-JP"/>
        </w:rPr>
      </w:pPr>
      <w:r w:rsidRPr="008818CD">
        <w:rPr>
          <w:color w:val="000000"/>
          <w:sz w:val="20"/>
          <w:szCs w:val="18"/>
          <w:lang w:eastAsia="ja-JP"/>
        </w:rPr>
        <w:lastRenderedPageBreak/>
        <w:t xml:space="preserve">Oussama and </w:t>
      </w:r>
      <w:proofErr w:type="spellStart"/>
      <w:r w:rsidRPr="008818CD">
        <w:rPr>
          <w:color w:val="000000"/>
          <w:sz w:val="20"/>
          <w:szCs w:val="18"/>
          <w:lang w:eastAsia="ja-JP"/>
        </w:rPr>
        <w:t>Kherfi</w:t>
      </w:r>
      <w:proofErr w:type="spellEnd"/>
      <w:r w:rsidRPr="008818CD">
        <w:rPr>
          <w:color w:val="000000"/>
          <w:sz w:val="20"/>
          <w:szCs w:val="18"/>
          <w:lang w:eastAsia="ja-JP"/>
        </w:rPr>
        <w:t xml:space="preserve"> </w:t>
      </w:r>
      <w:sdt>
        <w:sdtPr>
          <w:rPr>
            <w:color w:val="000000"/>
            <w:sz w:val="20"/>
            <w:szCs w:val="18"/>
            <w:lang w:eastAsia="ja-JP"/>
          </w:rPr>
          <w:tag w:val="MENDELEY_CITATION_v3_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"/>
          <w:id w:val="54676827"/>
          <w:placeholder>
            <w:docPart w:val="DEACCB3526E64893804A72FF4BD8250F"/>
          </w:placeholder>
        </w:sdtPr>
        <w:sdtContent>
          <w:r w:rsidRPr="008818CD">
            <w:rPr>
              <w:color w:val="000000"/>
              <w:sz w:val="20"/>
              <w:szCs w:val="18"/>
              <w:lang w:eastAsia="ja-JP"/>
            </w:rPr>
            <w:t>[13]</w:t>
          </w:r>
        </w:sdtContent>
      </w:sdt>
      <w:r w:rsidRPr="008818CD">
        <w:rPr>
          <w:color w:val="000000"/>
          <w:sz w:val="20"/>
          <w:szCs w:val="18"/>
          <w:lang w:eastAsia="ja-JP"/>
        </w:rPr>
        <w:t xml:space="preserve"> state that ‘some varieties can easily be distinguished based on their visual aspect, whereas it is very difficult, for even a specialist, to distinguish between some other varieties. In such a case, the only thing that permits distinguishing them is their taste. In addition, there exists a noticeable difference between dates of the same variety, as they vary in terms of maturity level, hardness degree and shape.’</w:t>
      </w:r>
    </w:p>
    <w:p w14:paraId="0781B21A" w14:textId="77777777" w:rsidR="00C35AE9" w:rsidRPr="008818CD" w:rsidRDefault="00C35AE9" w:rsidP="00C35AE9">
      <w:pPr>
        <w:spacing w:line="360" w:lineRule="auto"/>
        <w:jc w:val="both"/>
        <w:rPr>
          <w:color w:val="000000"/>
          <w:sz w:val="20"/>
          <w:szCs w:val="18"/>
          <w:lang w:eastAsia="ja-JP"/>
        </w:rPr>
      </w:pPr>
      <w:r w:rsidRPr="008818CD">
        <w:rPr>
          <w:color w:val="000000"/>
          <w:sz w:val="20"/>
          <w:szCs w:val="18"/>
          <w:lang w:eastAsia="ja-JP"/>
        </w:rPr>
        <w:t>This was also confirmed by domain experts in markets dealing with date fruits for a living, who added that texture may also be used, but would need a trained eye. They also added that high quality dates should also not be covered by dirt and should be free from defects like skin separation, insect damage, sugar crystalli</w:t>
      </w:r>
      <w:r>
        <w:rPr>
          <w:color w:val="000000"/>
          <w:sz w:val="20"/>
          <w:szCs w:val="18"/>
          <w:lang w:eastAsia="ja-JP"/>
        </w:rPr>
        <w:t>s</w:t>
      </w:r>
      <w:r w:rsidRPr="008818CD">
        <w:rPr>
          <w:color w:val="000000"/>
          <w:sz w:val="20"/>
          <w:szCs w:val="18"/>
          <w:lang w:eastAsia="ja-JP"/>
        </w:rPr>
        <w:t>ation, fungi or mould.</w:t>
      </w:r>
    </w:p>
    <w:p w14:paraId="159A520F" w14:textId="5D5FEBD5" w:rsidR="00C35AE9" w:rsidRPr="00E7277E" w:rsidRDefault="00C35AE9" w:rsidP="00C35AE9">
      <w:pPr>
        <w:pStyle w:val="Heading3"/>
        <w:rPr>
          <w:rFonts w:eastAsia="SimSun"/>
          <w:lang w:eastAsia="ja-JP"/>
        </w:rPr>
      </w:pPr>
      <w:bookmarkStart w:id="12" w:name="_Toc215363906"/>
      <w:bookmarkStart w:id="13" w:name="_Toc217167601"/>
      <w:r>
        <w:rPr>
          <w:rFonts w:eastAsia="SimSun"/>
          <w:lang w:eastAsia="ja-JP"/>
        </w:rPr>
        <w:t>2</w:t>
      </w:r>
      <w:r w:rsidRPr="00E7277E">
        <w:rPr>
          <w:rFonts w:eastAsia="SimSun"/>
          <w:lang w:eastAsia="ja-JP"/>
        </w:rPr>
        <w:t>.1.2 Date cultivar type classification</w:t>
      </w:r>
      <w:bookmarkEnd w:id="12"/>
      <w:bookmarkEnd w:id="13"/>
    </w:p>
    <w:p w14:paraId="5C4ACF48" w14:textId="77777777" w:rsidR="00C35AE9" w:rsidRDefault="00C35AE9" w:rsidP="00C35AE9">
      <w:pPr>
        <w:spacing w:before="20" w:line="360" w:lineRule="auto"/>
        <w:jc w:val="both"/>
        <w:rPr>
          <w:rFonts w:ascii="Calibri" w:eastAsia="SimSun" w:hAnsi="Calibri" w:cs="Arial"/>
          <w:b/>
          <w:bCs/>
          <w:i/>
          <w:iCs/>
          <w:color w:val="000000"/>
          <w:kern w:val="0"/>
          <w:sz w:val="22"/>
          <w:szCs w:val="20"/>
          <w:lang w:eastAsia="ja-JP"/>
          <w14:ligatures w14:val="none"/>
        </w:rPr>
      </w:pPr>
      <w:r w:rsidRPr="008818CD">
        <w:rPr>
          <w:rFonts w:ascii="Times New Roman" w:eastAsia="SimSun" w:hAnsi="Times New Roman" w:cs="Times New Roman"/>
          <w:color w:val="000000"/>
          <w:kern w:val="0"/>
          <w:sz w:val="20"/>
          <w:szCs w:val="20"/>
          <w:lang w:eastAsia="ja-JP"/>
          <w14:ligatures w14:val="none"/>
        </w:rPr>
        <w:t xml:space="preserve">Much work has been done on date cultivar classification. In 2021, one team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"/>
          <w:id w:val="1580868035"/>
          <w:placeholder>
            <w:docPart w:val="DEACCB3526E64893804A72FF4BD8250F"/>
          </w:placeholder>
        </w:sdtPr>
        <w:sdtContent>
          <w:r w:rsidRPr="008818CD">
            <w:rPr>
              <w:rFonts w:ascii="Times New Roman" w:eastAsia="SimSun" w:hAnsi="Times New Roman" w:cs="Times New Roman"/>
              <w:color w:val="000000"/>
              <w:kern w:val="0"/>
              <w:sz w:val="20"/>
              <w:szCs w:val="20"/>
              <w:lang w:eastAsia="ja-JP"/>
              <w14:ligatures w14:val="none"/>
            </w:rPr>
            <w:t>[14]</w:t>
          </w:r>
        </w:sdtContent>
      </w:sdt>
      <w:r w:rsidRPr="008818CD">
        <w:rPr>
          <w:rFonts w:ascii="Times New Roman" w:eastAsia="SimSun" w:hAnsi="Times New Roman" w:cs="Times New Roman"/>
          <w:color w:val="000000"/>
          <w:kern w:val="0"/>
          <w:sz w:val="20"/>
          <w:szCs w:val="20"/>
          <w:lang w:eastAsia="ja-JP"/>
          <w14:ligatures w14:val="none"/>
        </w:rPr>
        <w:t xml:space="preserve"> employed logistic regression (LR) and artificial neural networks (ANN) to classify seven different types of date fruits based on 34 features, achieving an accuracy of 92.2% with ANN and improving it further to 92.8% by using a stacking model that combined both LR and ANN. </w:t>
      </w:r>
    </w:p>
    <w:p w14:paraId="3CFEE216" w14:textId="77777777" w:rsidR="00C35AE9" w:rsidRPr="008818CD" w:rsidRDefault="00C35AE9" w:rsidP="00C35AE9">
      <w:pPr>
        <w:spacing w:before="20" w:line="360" w:lineRule="auto"/>
        <w:jc w:val="both"/>
        <w:rPr>
          <w:rFonts w:ascii="Calibri" w:eastAsia="SimSun" w:hAnsi="Calibri" w:cs="Arial"/>
          <w:b/>
          <w:bCs/>
          <w:i/>
          <w:iCs/>
          <w:color w:val="000000"/>
          <w:kern w:val="0"/>
          <w:sz w:val="22"/>
          <w:szCs w:val="20"/>
          <w:lang w:eastAsia="ja-JP"/>
          <w14:ligatures w14:val="none"/>
        </w:rPr>
      </w:pPr>
      <w:r w:rsidRPr="008818CD">
        <w:rPr>
          <w:rFonts w:ascii="Times New Roman" w:eastAsia="SimSun" w:hAnsi="Times New Roman" w:cs="Times New Roman"/>
          <w:color w:val="000000"/>
          <w:kern w:val="0"/>
          <w:sz w:val="20"/>
          <w:szCs w:val="20"/>
          <w:lang w:eastAsia="ja-JP"/>
          <w14:ligatures w14:val="none"/>
        </w:rPr>
        <w:t xml:space="preserve">However, the classification accuracy depends on selecting appropriate features, which can be labour-intensive and less adaptive when applied to other types of products or fruits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"/>
          <w:id w:val="1898937371"/>
          <w:placeholder>
            <w:docPart w:val="DEACCB3526E64893804A72FF4BD8250F"/>
          </w:placeholder>
        </w:sdtPr>
        <w:sdtContent>
          <w:r w:rsidRPr="008818CD">
            <w:rPr>
              <w:rFonts w:ascii="Times New Roman" w:eastAsia="SimSun" w:hAnsi="Times New Roman" w:cs="Times New Roman"/>
              <w:color w:val="000000"/>
              <w:kern w:val="0"/>
              <w:sz w:val="20"/>
              <w:szCs w:val="20"/>
              <w:lang w:eastAsia="ja-JP"/>
              <w14:ligatures w14:val="none"/>
            </w:rPr>
            <w:t>[15]</w:t>
          </w:r>
        </w:sdtContent>
      </w:sdt>
      <w:r w:rsidRPr="008818CD">
        <w:rPr>
          <w:rFonts w:ascii="Times New Roman" w:eastAsia="SimSun" w:hAnsi="Times New Roman" w:cs="Times New Roman"/>
          <w:color w:val="000000"/>
          <w:kern w:val="0"/>
          <w:sz w:val="20"/>
          <w:szCs w:val="20"/>
          <w:lang w:eastAsia="ja-JP"/>
          <w14:ligatures w14:val="none"/>
        </w:rPr>
        <w:t xml:space="preserve">. </w:t>
      </w:r>
    </w:p>
    <w:p w14:paraId="1934332C" w14:textId="77777777" w:rsidR="00C35AE9" w:rsidRPr="008818CD"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8818CD">
        <w:rPr>
          <w:rFonts w:ascii="Times New Roman" w:eastAsia="SimSun" w:hAnsi="Times New Roman" w:cs="Times New Roman"/>
          <w:color w:val="000000"/>
          <w:kern w:val="0"/>
          <w:sz w:val="20"/>
          <w:szCs w:val="20"/>
          <w:lang w:eastAsia="ja-JP"/>
          <w14:ligatures w14:val="none"/>
        </w:rPr>
        <w:t xml:space="preserve">In 2022, another team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"/>
          <w:id w:val="-1430735857"/>
          <w:placeholder>
            <w:docPart w:val="E8AD0C58F5BA41ED908C6CA569D58E74"/>
          </w:placeholder>
        </w:sdtPr>
        <w:sdtContent>
          <w:r w:rsidRPr="008818CD">
            <w:rPr>
              <w:rFonts w:ascii="Times New Roman" w:eastAsia="SimSun" w:hAnsi="Times New Roman" w:cs="Times New Roman"/>
              <w:color w:val="000000"/>
              <w:kern w:val="0"/>
              <w:sz w:val="20"/>
              <w:szCs w:val="20"/>
              <w:lang w:eastAsia="ja-JP"/>
              <w14:ligatures w14:val="none"/>
            </w:rPr>
            <w:t>[16]</w:t>
          </w:r>
        </w:sdtContent>
      </w:sdt>
      <w:r>
        <w:rPr>
          <w:rFonts w:ascii="Times New Roman" w:eastAsia="SimSun" w:hAnsi="Times New Roman" w:cs="Times New Roman"/>
          <w:color w:val="000000"/>
          <w:kern w:val="0"/>
          <w:sz w:val="20"/>
          <w:szCs w:val="20"/>
          <w:lang w:eastAsia="ja-JP"/>
          <w14:ligatures w14:val="none"/>
        </w:rPr>
        <w:t xml:space="preserve"> </w:t>
      </w:r>
      <w:r w:rsidRPr="008818CD">
        <w:rPr>
          <w:rFonts w:ascii="Times New Roman" w:eastAsia="SimSun" w:hAnsi="Times New Roman" w:cs="Times New Roman"/>
          <w:color w:val="000000"/>
          <w:kern w:val="0"/>
          <w:sz w:val="20"/>
          <w:szCs w:val="20"/>
          <w:lang w:eastAsia="ja-JP"/>
          <w14:ligatures w14:val="none"/>
        </w:rPr>
        <w:t>achieved 99% classification accuracy on eight different classes using MobileNetV2 architecture.</w:t>
      </w:r>
    </w:p>
    <w:p w14:paraId="029BD5E9" w14:textId="77777777" w:rsidR="00C35AE9" w:rsidRPr="008818CD"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8818CD">
        <w:rPr>
          <w:rFonts w:ascii="Times New Roman" w:eastAsia="SimSun" w:hAnsi="Times New Roman" w:cs="Times New Roman"/>
          <w:color w:val="000000"/>
          <w:kern w:val="0"/>
          <w:sz w:val="20"/>
          <w:szCs w:val="20"/>
          <w:lang w:eastAsia="ja-JP"/>
          <w14:ligatures w14:val="none"/>
        </w:rPr>
        <w:t xml:space="preserve">Then, in 2023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"/>
          <w:id w:val="-2058773083"/>
          <w:placeholder>
            <w:docPart w:val="DEACCB3526E64893804A72FF4BD8250F"/>
          </w:placeholder>
        </w:sdtPr>
        <w:sdtContent>
          <w:r w:rsidRPr="008818CD">
            <w:rPr>
              <w:rFonts w:ascii="Times New Roman" w:eastAsia="SimSun" w:hAnsi="Times New Roman" w:cs="Times New Roman"/>
              <w:color w:val="000000"/>
              <w:kern w:val="0"/>
              <w:sz w:val="20"/>
              <w:szCs w:val="20"/>
              <w:lang w:eastAsia="ja-JP"/>
              <w14:ligatures w14:val="none"/>
            </w:rPr>
            <w:t>[17]</w:t>
          </w:r>
        </w:sdtContent>
      </w:sdt>
      <w:r w:rsidRPr="008818CD">
        <w:rPr>
          <w:rFonts w:ascii="Times New Roman" w:eastAsia="SimSun" w:hAnsi="Times New Roman" w:cs="Times New Roman"/>
          <w:color w:val="000000"/>
          <w:kern w:val="0"/>
          <w:sz w:val="20"/>
          <w:szCs w:val="20"/>
          <w:lang w:eastAsia="ja-JP"/>
          <w14:ligatures w14:val="none"/>
        </w:rPr>
        <w:t xml:space="preserve">, Cordeiro et al. considered the classification of date fruits from a comparative perspective, with five learning algorithms: Support Vector Machines (SVM), Multi-Layer Perceptron (MLP), Naive Bayes (NB), K-Nearest </w:t>
      </w:r>
      <w:proofErr w:type="spellStart"/>
      <w:r w:rsidRPr="008818CD">
        <w:rPr>
          <w:rFonts w:ascii="Times New Roman" w:eastAsia="SimSun" w:hAnsi="Times New Roman" w:cs="Times New Roman"/>
          <w:color w:val="000000"/>
          <w:kern w:val="0"/>
          <w:sz w:val="20"/>
          <w:szCs w:val="20"/>
          <w:lang w:eastAsia="ja-JP"/>
          <w14:ligatures w14:val="none"/>
        </w:rPr>
        <w:t>Neighbor</w:t>
      </w:r>
      <w:proofErr w:type="spellEnd"/>
      <w:r w:rsidRPr="008818CD">
        <w:rPr>
          <w:rFonts w:ascii="Times New Roman" w:eastAsia="SimSun" w:hAnsi="Times New Roman" w:cs="Times New Roman"/>
          <w:color w:val="000000"/>
          <w:kern w:val="0"/>
          <w:sz w:val="20"/>
          <w:szCs w:val="20"/>
          <w:lang w:eastAsia="ja-JP"/>
          <w14:ligatures w14:val="none"/>
        </w:rPr>
        <w:t xml:space="preserve"> (KNN), and Logistic Model Trees (LMT). The algorithms were evaluated on three datasets. Two of these sets were derived from the original one by applying data balancing techniques. They observed a variation in the F-Measure of from 0.832 to 0.961, with the best F-measure obtained using stacking.</w:t>
      </w:r>
    </w:p>
    <w:p w14:paraId="2F6A0497" w14:textId="77777777" w:rsidR="00C35AE9" w:rsidRPr="008818CD"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8818CD">
        <w:rPr>
          <w:rFonts w:ascii="Times New Roman" w:eastAsia="SimSun" w:hAnsi="Times New Roman" w:cs="Times New Roman"/>
          <w:color w:val="000000"/>
          <w:kern w:val="0"/>
          <w:sz w:val="20"/>
          <w:szCs w:val="20"/>
          <w:lang w:eastAsia="ja-JP"/>
          <w14:ligatures w14:val="none"/>
        </w:rPr>
        <w:t xml:space="preserve">In November of the same year, </w:t>
      </w:r>
      <w:proofErr w:type="spellStart"/>
      <w:r w:rsidRPr="008818CD">
        <w:rPr>
          <w:rFonts w:ascii="Times New Roman" w:eastAsia="SimSun" w:hAnsi="Times New Roman" w:cs="Times New Roman"/>
          <w:color w:val="000000"/>
          <w:kern w:val="0"/>
          <w:sz w:val="20"/>
          <w:szCs w:val="20"/>
          <w:lang w:eastAsia="ja-JP"/>
          <w14:ligatures w14:val="none"/>
        </w:rPr>
        <w:t>Boumaraf</w:t>
      </w:r>
      <w:proofErr w:type="spellEnd"/>
      <w:r w:rsidRPr="008818CD">
        <w:rPr>
          <w:rFonts w:ascii="Times New Roman" w:eastAsia="SimSun" w:hAnsi="Times New Roman" w:cs="Times New Roman"/>
          <w:color w:val="000000"/>
          <w:kern w:val="0"/>
          <w:sz w:val="20"/>
          <w:szCs w:val="20"/>
          <w:lang w:eastAsia="ja-JP"/>
          <w14:ligatures w14:val="none"/>
        </w:rPr>
        <w:t xml:space="preserve"> et al.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"/>
          <w:id w:val="-1384403698"/>
          <w:placeholder>
            <w:docPart w:val="DEACCB3526E64893804A72FF4BD8250F"/>
          </w:placeholder>
        </w:sdtPr>
        <w:sdtContent>
          <w:r w:rsidRPr="008818CD">
            <w:rPr>
              <w:rFonts w:ascii="Times New Roman" w:eastAsia="SimSun" w:hAnsi="Times New Roman" w:cs="Times New Roman"/>
              <w:color w:val="000000"/>
              <w:kern w:val="0"/>
              <w:sz w:val="20"/>
              <w:szCs w:val="20"/>
              <w:lang w:eastAsia="ja-JP"/>
              <w14:ligatures w14:val="none"/>
            </w:rPr>
            <w:t>[18]</w:t>
          </w:r>
        </w:sdtContent>
      </w:sdt>
      <w:r w:rsidRPr="008818CD">
        <w:rPr>
          <w:rFonts w:ascii="Times New Roman" w:eastAsia="SimSun" w:hAnsi="Times New Roman" w:cs="Times New Roman"/>
          <w:color w:val="000000"/>
          <w:kern w:val="0"/>
          <w:sz w:val="20"/>
          <w:szCs w:val="20"/>
          <w:lang w:eastAsia="ja-JP"/>
          <w14:ligatures w14:val="none"/>
        </w:rPr>
        <w:t xml:space="preserve"> classified two varieties of Algerian date fruit, each variety containing five classes for each grade (quality). Using </w:t>
      </w:r>
      <w:proofErr w:type="spellStart"/>
      <w:r w:rsidRPr="008818CD">
        <w:rPr>
          <w:rFonts w:ascii="Times New Roman" w:eastAsia="SimSun" w:hAnsi="Times New Roman" w:cs="Times New Roman"/>
          <w:color w:val="000000"/>
          <w:kern w:val="0"/>
          <w:sz w:val="20"/>
          <w:szCs w:val="20"/>
          <w:lang w:eastAsia="ja-JP"/>
          <w14:ligatures w14:val="none"/>
        </w:rPr>
        <w:t>chanelling</w:t>
      </w:r>
      <w:proofErr w:type="spellEnd"/>
      <w:r w:rsidRPr="008818CD">
        <w:rPr>
          <w:rFonts w:ascii="Times New Roman" w:eastAsia="SimSun" w:hAnsi="Times New Roman" w:cs="Times New Roman"/>
          <w:color w:val="000000"/>
          <w:kern w:val="0"/>
          <w:sz w:val="20"/>
          <w:szCs w:val="20"/>
          <w:lang w:eastAsia="ja-JP"/>
          <w14:ligatures w14:val="none"/>
        </w:rPr>
        <w:t xml:space="preserve"> techniques, they applied four model types, VGG16, InceptionV3, ResNet50 and Basic CNN, and VGG16 produced the best result of 90.4% validation accuracy.</w:t>
      </w:r>
    </w:p>
    <w:p w14:paraId="113EF080" w14:textId="77777777" w:rsidR="00C35AE9" w:rsidRPr="008818CD"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8818CD">
        <w:rPr>
          <w:rFonts w:ascii="Times New Roman" w:eastAsia="SimSun" w:hAnsi="Times New Roman" w:cs="Times New Roman"/>
          <w:color w:val="000000"/>
          <w:kern w:val="0"/>
          <w:sz w:val="20"/>
          <w:szCs w:val="20"/>
          <w:lang w:eastAsia="ja-JP"/>
          <w14:ligatures w14:val="none"/>
        </w:rPr>
        <w:t xml:space="preserve">In January 2024,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"/>
          <w:id w:val="-1832668535"/>
          <w:placeholder>
            <w:docPart w:val="DEACCB3526E64893804A72FF4BD8250F"/>
          </w:placeholder>
        </w:sdtPr>
        <w:sdtContent>
          <w:r w:rsidRPr="008818CD">
            <w:rPr>
              <w:rFonts w:ascii="Times New Roman" w:eastAsia="SimSun" w:hAnsi="Times New Roman" w:cs="Times New Roman"/>
              <w:color w:val="000000"/>
              <w:kern w:val="0"/>
              <w:sz w:val="20"/>
              <w:szCs w:val="20"/>
              <w:lang w:eastAsia="ja-JP"/>
              <w14:ligatures w14:val="none"/>
            </w:rPr>
            <w:t>Almutairi et al. [19]</w:t>
          </w:r>
        </w:sdtContent>
      </w:sdt>
      <w:r w:rsidRPr="008818CD">
        <w:rPr>
          <w:rFonts w:ascii="Times New Roman" w:eastAsia="SimSun" w:hAnsi="Times New Roman" w:cs="Times New Roman"/>
          <w:color w:val="000000"/>
          <w:kern w:val="0"/>
          <w:sz w:val="20"/>
          <w:szCs w:val="20"/>
          <w:lang w:eastAsia="ja-JP"/>
          <w14:ligatures w14:val="none"/>
        </w:rPr>
        <w:t xml:space="preserve"> used 1735 images across 9 date varieties and three YOLO models to achieve the best results with the YOLOv8, a mean Recall of 0.99 % and Precision of 0.991%.</w:t>
      </w:r>
    </w:p>
    <w:p w14:paraId="369D083C" w14:textId="77777777" w:rsidR="00C35AE9" w:rsidRPr="008818CD"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8818CD">
        <w:rPr>
          <w:rFonts w:ascii="Times New Roman" w:eastAsia="SimSun" w:hAnsi="Times New Roman" w:cs="Times New Roman"/>
          <w:color w:val="000000"/>
          <w:kern w:val="0"/>
          <w:sz w:val="20"/>
          <w:szCs w:val="20"/>
          <w:lang w:eastAsia="ja-JP"/>
          <w14:ligatures w14:val="none"/>
        </w:rPr>
        <w:t xml:space="preserve">In April of that year, another team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"/>
          <w:id w:val="-606427493"/>
          <w:placeholder>
            <w:docPart w:val="DEACCB3526E64893804A72FF4BD8250F"/>
          </w:placeholder>
        </w:sdtPr>
        <w:sdtContent>
          <w:r w:rsidRPr="008818CD">
            <w:rPr>
              <w:rFonts w:ascii="Times New Roman" w:eastAsia="SimSun" w:hAnsi="Times New Roman" w:cs="Times New Roman"/>
              <w:color w:val="000000"/>
              <w:kern w:val="0"/>
              <w:sz w:val="20"/>
              <w:szCs w:val="20"/>
              <w:lang w:eastAsia="ja-JP"/>
              <w14:ligatures w14:val="none"/>
            </w:rPr>
            <w:t>[20]</w:t>
          </w:r>
        </w:sdtContent>
      </w:sdt>
      <w:r w:rsidRPr="008818CD">
        <w:rPr>
          <w:rFonts w:ascii="Times New Roman" w:eastAsia="SimSun" w:hAnsi="Times New Roman" w:cs="Times New Roman"/>
          <w:color w:val="000000"/>
          <w:kern w:val="0"/>
          <w:sz w:val="20"/>
          <w:szCs w:val="20"/>
          <w:lang w:eastAsia="ja-JP"/>
          <w14:ligatures w14:val="none"/>
        </w:rPr>
        <w:t xml:space="preserve"> developed a machine learning model utilising convolutional neural networks (CNNs). The model was trained on a dataset of 9,200 images representing six date varieties, achieving a remarkable classification accuracy of 98%.</w:t>
      </w:r>
    </w:p>
    <w:p w14:paraId="4151C64E" w14:textId="77777777" w:rsidR="00C35AE9" w:rsidRPr="008818CD"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8818CD">
        <w:rPr>
          <w:rFonts w:ascii="Times New Roman" w:eastAsia="SimSun" w:hAnsi="Times New Roman" w:cs="Times New Roman"/>
          <w:color w:val="000000"/>
          <w:kern w:val="0"/>
          <w:sz w:val="20"/>
          <w:szCs w:val="20"/>
          <w:lang w:eastAsia="ja-JP"/>
          <w14:ligatures w14:val="none"/>
        </w:rPr>
        <w:t xml:space="preserve">In December of that year, Eskaf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"/>
          <w:id w:val="-1016614883"/>
          <w:placeholder>
            <w:docPart w:val="DEACCB3526E64893804A72FF4BD8250F"/>
          </w:placeholder>
        </w:sdtPr>
        <w:sdtContent>
          <w:r w:rsidRPr="008818CD">
            <w:rPr>
              <w:rFonts w:ascii="Times New Roman" w:eastAsia="SimSun" w:hAnsi="Times New Roman" w:cs="Times New Roman"/>
              <w:color w:val="000000"/>
              <w:kern w:val="0"/>
              <w:sz w:val="20"/>
              <w:szCs w:val="20"/>
              <w:lang w:eastAsia="ja-JP"/>
              <w14:ligatures w14:val="none"/>
            </w:rPr>
            <w:t>[21]</w:t>
          </w:r>
        </w:sdtContent>
      </w:sdt>
      <w:r w:rsidRPr="008818CD">
        <w:rPr>
          <w:rFonts w:ascii="Times New Roman" w:eastAsia="SimSun" w:hAnsi="Times New Roman" w:cs="Times New Roman"/>
          <w:color w:val="000000"/>
          <w:kern w:val="0"/>
          <w:sz w:val="20"/>
          <w:szCs w:val="20"/>
          <w:lang w:eastAsia="ja-JP"/>
          <w14:ligatures w14:val="none"/>
        </w:rPr>
        <w:t xml:space="preserve"> used 900 total samples over eight date fruit types to test a multimodal approach, combining hyperspectral imaging, Visible–Near–Infrared (</w:t>
      </w:r>
      <w:proofErr w:type="spellStart"/>
      <w:r w:rsidRPr="008818CD">
        <w:rPr>
          <w:rFonts w:ascii="Times New Roman" w:eastAsia="SimSun" w:hAnsi="Times New Roman" w:cs="Times New Roman"/>
          <w:color w:val="000000"/>
          <w:kern w:val="0"/>
          <w:sz w:val="20"/>
          <w:szCs w:val="20"/>
          <w:lang w:eastAsia="ja-JP"/>
          <w14:ligatures w14:val="none"/>
        </w:rPr>
        <w:t>VisNIR</w:t>
      </w:r>
      <w:proofErr w:type="spellEnd"/>
      <w:r w:rsidRPr="008818CD">
        <w:rPr>
          <w:rFonts w:ascii="Times New Roman" w:eastAsia="SimSun" w:hAnsi="Times New Roman" w:cs="Times New Roman"/>
          <w:color w:val="000000"/>
          <w:kern w:val="0"/>
          <w:sz w:val="20"/>
          <w:szCs w:val="20"/>
          <w:lang w:eastAsia="ja-JP"/>
          <w14:ligatures w14:val="none"/>
        </w:rPr>
        <w:t>) spectral sensors and traditional image analysis, and achieved scores of more than 90% on all evaluation metrics.</w:t>
      </w:r>
    </w:p>
    <w:p w14:paraId="79317660" w14:textId="77777777" w:rsidR="00C35AE9" w:rsidRDefault="00C35AE9" w:rsidP="00C35AE9">
      <w:pPr>
        <w:spacing w:line="360" w:lineRule="auto"/>
        <w:jc w:val="both"/>
        <w:rPr>
          <w:rFonts w:ascii="Times New Roman" w:eastAsia="SimSun" w:hAnsi="Times New Roman" w:cs="Times New Roman"/>
          <w:color w:val="000000"/>
          <w:sz w:val="20"/>
          <w:szCs w:val="20"/>
          <w:lang w:eastAsia="ja-JP"/>
        </w:rPr>
      </w:pPr>
      <w:r w:rsidRPr="008818CD">
        <w:rPr>
          <w:rFonts w:ascii="Times New Roman" w:eastAsia="SimSun" w:hAnsi="Times New Roman" w:cs="Times New Roman"/>
          <w:sz w:val="20"/>
          <w:szCs w:val="20"/>
          <w:lang w:eastAsia="ja-JP"/>
        </w:rPr>
        <w:lastRenderedPageBreak/>
        <w:t xml:space="preserve">The latest effort in date fruit type classification was of </w:t>
      </w:r>
      <w:sdt>
        <w:sdtPr>
          <w:rPr>
            <w:rFonts w:ascii="Times New Roman" w:eastAsia="SimSun" w:hAnsi="Times New Roman" w:cs="Times New Roman"/>
            <w:color w:val="000000"/>
            <w:sz w:val="20"/>
            <w:szCs w:val="20"/>
            <w:lang w:eastAsia="ja-JP"/>
          </w:rPr>
          <w:tag w:val="MENDELEY_CITATION_v3_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"/>
          <w:id w:val="-103727159"/>
          <w:placeholder>
            <w:docPart w:val="DEACCB3526E64893804A72FF4BD8250F"/>
          </w:placeholder>
        </w:sdtPr>
        <w:sdtContent>
          <w:proofErr w:type="spellStart"/>
          <w:r w:rsidRPr="008818CD">
            <w:rPr>
              <w:rFonts w:ascii="Times New Roman" w:eastAsia="SimSun" w:hAnsi="Times New Roman" w:cs="Times New Roman"/>
              <w:color w:val="000000"/>
              <w:sz w:val="20"/>
              <w:szCs w:val="20"/>
              <w:lang w:eastAsia="ja-JP"/>
            </w:rPr>
            <w:t>Kourtiche</w:t>
          </w:r>
          <w:proofErr w:type="spellEnd"/>
          <w:r w:rsidRPr="008818CD">
            <w:rPr>
              <w:rFonts w:ascii="Times New Roman" w:eastAsia="SimSun" w:hAnsi="Times New Roman" w:cs="Times New Roman"/>
              <w:color w:val="000000"/>
              <w:sz w:val="20"/>
              <w:szCs w:val="20"/>
              <w:lang w:eastAsia="ja-JP"/>
            </w:rPr>
            <w:t xml:space="preserve"> et al. [22]</w:t>
          </w:r>
        </w:sdtContent>
      </w:sdt>
      <w:r w:rsidRPr="008818CD">
        <w:rPr>
          <w:rFonts w:ascii="Times New Roman" w:eastAsia="SimSun" w:hAnsi="Times New Roman" w:cs="Times New Roman"/>
          <w:color w:val="000000"/>
          <w:sz w:val="20"/>
          <w:szCs w:val="20"/>
          <w:lang w:eastAsia="ja-JP"/>
        </w:rPr>
        <w:t xml:space="preserve"> in 2025, who employed feature map concatenation and layered stacking to achieve a result of 99.38% accuracy.</w:t>
      </w:r>
    </w:p>
    <w:p w14:paraId="79972B1F" w14:textId="77777777" w:rsidR="00C35AE9" w:rsidRPr="008818CD" w:rsidRDefault="00C35AE9" w:rsidP="00C35AE9">
      <w:pPr>
        <w:spacing w:line="360" w:lineRule="auto"/>
        <w:jc w:val="both"/>
        <w:rPr>
          <w:rFonts w:ascii="Times New Roman" w:eastAsia="SimSun" w:hAnsi="Times New Roman" w:cs="Times New Roman"/>
          <w:color w:val="000000"/>
          <w:sz w:val="20"/>
          <w:szCs w:val="20"/>
          <w:lang w:eastAsia="ja-JP"/>
        </w:rPr>
      </w:pPr>
      <w:r w:rsidRPr="008818CD">
        <w:rPr>
          <w:rFonts w:ascii="Times New Roman" w:eastAsia="SimSun" w:hAnsi="Times New Roman" w:cs="Times New Roman"/>
          <w:color w:val="000000"/>
          <w:sz w:val="20"/>
          <w:szCs w:val="20"/>
          <w:lang w:eastAsia="ja-JP"/>
        </w:rPr>
        <w:t>As is evident, in the few years since the proliferation of better CNN models, classification for date fruit types ha</w:t>
      </w:r>
      <w:r>
        <w:rPr>
          <w:rFonts w:ascii="Times New Roman" w:eastAsia="SimSun" w:hAnsi="Times New Roman" w:cs="Times New Roman"/>
          <w:color w:val="000000"/>
          <w:sz w:val="20"/>
          <w:szCs w:val="20"/>
          <w:lang w:eastAsia="ja-JP"/>
        </w:rPr>
        <w:t xml:space="preserve">s </w:t>
      </w:r>
      <w:r w:rsidRPr="008818CD">
        <w:rPr>
          <w:rFonts w:ascii="Times New Roman" w:eastAsia="SimSun" w:hAnsi="Times New Roman" w:cs="Times New Roman"/>
          <w:color w:val="000000"/>
          <w:sz w:val="20"/>
          <w:szCs w:val="20"/>
          <w:lang w:eastAsia="ja-JP"/>
        </w:rPr>
        <w:t>improved significantly, with several teams independently achieving above 99% accuracy.</w:t>
      </w:r>
    </w:p>
    <w:p w14:paraId="375E33FB" w14:textId="15D564FA" w:rsidR="00C35AE9" w:rsidRPr="00E7277E" w:rsidRDefault="00C35AE9" w:rsidP="00C35AE9">
      <w:pPr>
        <w:pStyle w:val="Heading3"/>
        <w:rPr>
          <w:rFonts w:eastAsia="SimSun"/>
          <w:lang w:eastAsia="ja-JP"/>
        </w:rPr>
      </w:pPr>
      <w:bookmarkStart w:id="14" w:name="_Toc215363907"/>
      <w:bookmarkStart w:id="15" w:name="_Toc217167602"/>
      <w:r>
        <w:rPr>
          <w:rFonts w:eastAsia="SimSun"/>
          <w:lang w:eastAsia="ja-JP"/>
        </w:rPr>
        <w:t>2</w:t>
      </w:r>
      <w:r w:rsidRPr="00E7277E">
        <w:rPr>
          <w:rFonts w:eastAsia="SimSun"/>
          <w:lang w:eastAsia="ja-JP"/>
        </w:rPr>
        <w:t>.1.3 Date cultivar quality classification</w:t>
      </w:r>
      <w:bookmarkEnd w:id="14"/>
      <w:bookmarkEnd w:id="15"/>
    </w:p>
    <w:p w14:paraId="33FCF76E" w14:textId="77777777" w:rsidR="00C35AE9" w:rsidRPr="00403324" w:rsidRDefault="00C35AE9" w:rsidP="00C35AE9">
      <w:pPr>
        <w:spacing w:line="360" w:lineRule="auto"/>
        <w:rPr>
          <w:rFonts w:ascii="Times New Roman" w:eastAsia="SimSun" w:hAnsi="Times New Roman" w:cs="Arial"/>
          <w:b/>
          <w:bCs/>
          <w:color w:val="000000"/>
          <w:kern w:val="0"/>
          <w:sz w:val="20"/>
          <w:szCs w:val="20"/>
          <w:lang w:eastAsia="ja-JP"/>
          <w14:ligatures w14:val="none"/>
        </w:rPr>
      </w:pPr>
      <w:r w:rsidRPr="00403324">
        <w:rPr>
          <w:sz w:val="20"/>
          <w:szCs w:val="20"/>
          <w:lang w:eastAsia="ja-JP"/>
        </w:rPr>
        <w:t>By quality classification, we mean a system or model which predicts the grade of a fruit based on a scale of grades (e.g. excellent, good, satisfactory, poor, inedible, or, Grade 1, Grade 2, Grade 3).</w:t>
      </w:r>
    </w:p>
    <w:p w14:paraId="0AAD093C" w14:textId="77777777" w:rsidR="00C35AE9" w:rsidRPr="00403324" w:rsidRDefault="00C35AE9" w:rsidP="00C35AE9">
      <w:pPr>
        <w:spacing w:line="360" w:lineRule="auto"/>
        <w:rPr>
          <w:color w:val="000000"/>
          <w:sz w:val="20"/>
          <w:szCs w:val="20"/>
          <w:lang w:eastAsia="ja-JP"/>
        </w:rPr>
      </w:pPr>
      <w:bookmarkStart w:id="16" w:name="_Hlk209943416"/>
      <w:r w:rsidRPr="00403324">
        <w:rPr>
          <w:sz w:val="20"/>
          <w:szCs w:val="20"/>
          <w:lang w:eastAsia="ja-JP"/>
        </w:rPr>
        <w:t xml:space="preserve">There </w:t>
      </w:r>
      <w:bookmarkEnd w:id="16"/>
      <w:r w:rsidRPr="00403324">
        <w:rPr>
          <w:sz w:val="20"/>
          <w:szCs w:val="20"/>
          <w:lang w:eastAsia="ja-JP"/>
        </w:rPr>
        <w:t xml:space="preserve">has been ample development in the quality classification of other produce, with particular attention across the board on the pre-sale pipeline, such as applications on farms and in factories </w:t>
      </w:r>
      <w:sdt>
        <w:sdtPr>
          <w:rPr>
            <w:color w:val="000000"/>
            <w:sz w:val="20"/>
            <w:szCs w:val="20"/>
            <w:lang w:eastAsia="ja-JP"/>
          </w:rPr>
          <w:tag w:val="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"/>
          <w:id w:val="-1889323415"/>
          <w:placeholder>
            <w:docPart w:val="DEACCB3526E64893804A72FF4BD8250F"/>
          </w:placeholder>
        </w:sdtPr>
        <w:sdtContent>
          <w:r w:rsidRPr="00403324">
            <w:rPr>
              <w:color w:val="000000"/>
              <w:sz w:val="20"/>
              <w:szCs w:val="20"/>
              <w:lang w:eastAsia="ja-JP"/>
            </w:rPr>
            <w:t>[23], [24], [25], [26], [27]</w:t>
          </w:r>
        </w:sdtContent>
      </w:sdt>
      <w:r w:rsidRPr="00403324">
        <w:rPr>
          <w:color w:val="000000"/>
          <w:sz w:val="20"/>
          <w:szCs w:val="20"/>
          <w:lang w:eastAsia="ja-JP"/>
        </w:rPr>
        <w:t>.</w:t>
      </w:r>
    </w:p>
    <w:p w14:paraId="2B480735" w14:textId="77777777" w:rsidR="00C35AE9" w:rsidRPr="00403324" w:rsidRDefault="00C35AE9" w:rsidP="00C35AE9">
      <w:pPr>
        <w:spacing w:line="360" w:lineRule="auto"/>
        <w:rPr>
          <w:color w:val="000000"/>
          <w:sz w:val="20"/>
          <w:szCs w:val="20"/>
          <w:lang w:eastAsia="ja-JP"/>
        </w:rPr>
      </w:pPr>
      <w:r w:rsidRPr="00403324">
        <w:rPr>
          <w:color w:val="000000"/>
          <w:sz w:val="20"/>
          <w:szCs w:val="20"/>
          <w:lang w:eastAsia="ja-JP"/>
        </w:rPr>
        <w:t xml:space="preserve">As for quality classification of date fruits, the first work we found was published in 2019 </w:t>
      </w:r>
      <w:sdt>
        <w:sdtPr>
          <w:rPr>
            <w:color w:val="000000"/>
            <w:sz w:val="20"/>
            <w:szCs w:val="20"/>
            <w:lang w:eastAsia="ja-JP"/>
          </w:rPr>
          <w:tag w:val="MENDELEY_CITATION_v3_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"/>
          <w:id w:val="1862773501"/>
          <w:placeholder>
            <w:docPart w:val="DEACCB3526E64893804A72FF4BD8250F"/>
          </w:placeholder>
        </w:sdtPr>
        <w:sdtContent>
          <w:r w:rsidRPr="00403324">
            <w:rPr>
              <w:color w:val="000000"/>
              <w:sz w:val="20"/>
              <w:szCs w:val="20"/>
              <w:lang w:eastAsia="ja-JP"/>
            </w:rPr>
            <w:t>[28]</w:t>
          </w:r>
        </w:sdtContent>
      </w:sdt>
      <w:r w:rsidRPr="00403324">
        <w:rPr>
          <w:color w:val="000000"/>
          <w:sz w:val="20"/>
          <w:szCs w:val="20"/>
          <w:lang w:eastAsia="ja-JP"/>
        </w:rPr>
        <w:t xml:space="preserve">, where they split their dataset of </w:t>
      </w:r>
      <w:proofErr w:type="spellStart"/>
      <w:r w:rsidRPr="00403324">
        <w:rPr>
          <w:color w:val="000000"/>
          <w:sz w:val="20"/>
          <w:szCs w:val="20"/>
          <w:lang w:eastAsia="ja-JP"/>
        </w:rPr>
        <w:t>khalas</w:t>
      </w:r>
      <w:proofErr w:type="spellEnd"/>
      <w:r w:rsidRPr="00403324">
        <w:rPr>
          <w:color w:val="000000"/>
          <w:sz w:val="20"/>
          <w:szCs w:val="20"/>
          <w:lang w:eastAsia="ja-JP"/>
        </w:rPr>
        <w:t xml:space="preserve"> dates into ‘good quality’ and ‘sugaring’ labels. By using the bag of features (BoF) classification algorithm along with the SVM classifier, they achieved 99% accuracy with 133 features and 50 clusters.</w:t>
      </w:r>
    </w:p>
    <w:p w14:paraId="05494FE1" w14:textId="77777777" w:rsidR="00C35AE9" w:rsidRPr="00403324" w:rsidRDefault="00C35AE9" w:rsidP="00C35AE9">
      <w:pPr>
        <w:spacing w:line="360" w:lineRule="auto"/>
        <w:rPr>
          <w:color w:val="000000"/>
          <w:sz w:val="20"/>
          <w:szCs w:val="20"/>
          <w:lang w:eastAsia="ja-JP"/>
        </w:rPr>
      </w:pPr>
      <w:r w:rsidRPr="00403324">
        <w:rPr>
          <w:color w:val="000000"/>
          <w:sz w:val="20"/>
          <w:szCs w:val="20"/>
          <w:lang w:eastAsia="ja-JP"/>
        </w:rPr>
        <w:t xml:space="preserve">Then, in July 2023, </w:t>
      </w:r>
      <w:proofErr w:type="spellStart"/>
      <w:r w:rsidRPr="00403324">
        <w:rPr>
          <w:color w:val="000000"/>
          <w:sz w:val="20"/>
          <w:szCs w:val="20"/>
          <w:lang w:eastAsia="ja-JP"/>
        </w:rPr>
        <w:t>Almomen</w:t>
      </w:r>
      <w:proofErr w:type="spellEnd"/>
      <w:r w:rsidRPr="00403324">
        <w:rPr>
          <w:color w:val="000000"/>
          <w:sz w:val="20"/>
          <w:szCs w:val="20"/>
          <w:lang w:eastAsia="ja-JP"/>
        </w:rPr>
        <w:t xml:space="preserve"> et al. </w:t>
      </w:r>
      <w:sdt>
        <w:sdtPr>
          <w:rPr>
            <w:color w:val="000000"/>
            <w:sz w:val="20"/>
            <w:szCs w:val="20"/>
            <w:lang w:eastAsia="ja-JP"/>
          </w:rPr>
          <w:tag w:val="MENDELEY_CITATION_v3_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"/>
          <w:id w:val="-1564789071"/>
          <w:placeholder>
            <w:docPart w:val="DEACCB3526E64893804A72FF4BD8250F"/>
          </w:placeholder>
        </w:sdtPr>
        <w:sdtContent>
          <w:r w:rsidRPr="00403324">
            <w:rPr>
              <w:color w:val="000000"/>
              <w:sz w:val="20"/>
              <w:szCs w:val="20"/>
              <w:lang w:eastAsia="ja-JP"/>
            </w:rPr>
            <w:t>[29]</w:t>
          </w:r>
        </w:sdtContent>
      </w:sdt>
      <w:r w:rsidRPr="00403324">
        <w:rPr>
          <w:color w:val="000000"/>
          <w:sz w:val="20"/>
          <w:szCs w:val="20"/>
          <w:lang w:eastAsia="ja-JP"/>
        </w:rPr>
        <w:t xml:space="preserve"> replicated the work on </w:t>
      </w:r>
      <w:proofErr w:type="spellStart"/>
      <w:r w:rsidRPr="00403324">
        <w:rPr>
          <w:color w:val="000000"/>
          <w:sz w:val="20"/>
          <w:szCs w:val="20"/>
          <w:lang w:eastAsia="ja-JP"/>
        </w:rPr>
        <w:t>Khalas</w:t>
      </w:r>
      <w:proofErr w:type="spellEnd"/>
      <w:r w:rsidRPr="00403324">
        <w:rPr>
          <w:color w:val="000000"/>
          <w:sz w:val="20"/>
          <w:szCs w:val="20"/>
          <w:lang w:eastAsia="ja-JP"/>
        </w:rPr>
        <w:t xml:space="preserve"> dates and achieved 97% accuracy by focusing on general surface quality, splitting the dates under the labels ‘excellent surface quality’ and ‘poor surface quality’. They used the EfficientNetB0 model.</w:t>
      </w:r>
    </w:p>
    <w:p w14:paraId="688A131F" w14:textId="77777777" w:rsidR="00C35AE9" w:rsidRPr="00403324" w:rsidRDefault="00C35AE9" w:rsidP="00C35AE9">
      <w:pPr>
        <w:spacing w:line="360" w:lineRule="auto"/>
        <w:rPr>
          <w:color w:val="000000"/>
          <w:sz w:val="20"/>
          <w:szCs w:val="20"/>
          <w:lang w:eastAsia="ja-JP"/>
        </w:rPr>
      </w:pPr>
      <w:r w:rsidRPr="00403324">
        <w:rPr>
          <w:color w:val="000000"/>
          <w:sz w:val="20"/>
          <w:szCs w:val="20"/>
          <w:lang w:eastAsia="ja-JP"/>
        </w:rPr>
        <w:t xml:space="preserve">The same work by </w:t>
      </w:r>
      <w:proofErr w:type="spellStart"/>
      <w:r w:rsidRPr="00403324">
        <w:rPr>
          <w:rFonts w:ascii="Times New Roman" w:eastAsia="SimSun" w:hAnsi="Times New Roman" w:cs="Times New Roman"/>
          <w:color w:val="000000"/>
          <w:kern w:val="0"/>
          <w:sz w:val="20"/>
          <w:szCs w:val="20"/>
          <w:lang w:eastAsia="ja-JP"/>
          <w14:ligatures w14:val="none"/>
        </w:rPr>
        <w:t>Boumaraf</w:t>
      </w:r>
      <w:proofErr w:type="spellEnd"/>
      <w:r w:rsidRPr="00403324">
        <w:rPr>
          <w:rFonts w:ascii="Times New Roman" w:eastAsia="SimSun" w:hAnsi="Times New Roman" w:cs="Times New Roman"/>
          <w:color w:val="000000"/>
          <w:kern w:val="0"/>
          <w:sz w:val="20"/>
          <w:szCs w:val="20"/>
          <w:lang w:eastAsia="ja-JP"/>
          <w14:ligatures w14:val="none"/>
        </w:rPr>
        <w:t xml:space="preserve"> et al.</w:t>
      </w:r>
      <w:r w:rsidRPr="00403324">
        <w:rPr>
          <w:color w:val="000000"/>
          <w:sz w:val="20"/>
          <w:szCs w:val="20"/>
          <w:lang w:eastAsia="ja-JP"/>
        </w:rPr>
        <w:t xml:space="preserve"> </w:t>
      </w:r>
      <w:sdt>
        <w:sdtPr>
          <w:rPr>
            <w:color w:val="000000"/>
            <w:sz w:val="20"/>
            <w:szCs w:val="20"/>
            <w:lang w:eastAsia="ja-JP"/>
          </w:rPr>
          <w:tag w:val="MENDELEY_CITATION_v3_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"/>
          <w:id w:val="1623879594"/>
          <w:placeholder>
            <w:docPart w:val="DEACCB3526E64893804A72FF4BD8250F"/>
          </w:placeholder>
        </w:sdtPr>
        <w:sdtContent>
          <w:r w:rsidRPr="00403324">
            <w:rPr>
              <w:color w:val="000000"/>
              <w:sz w:val="20"/>
              <w:szCs w:val="20"/>
              <w:lang w:eastAsia="ja-JP"/>
            </w:rPr>
            <w:t>[18]</w:t>
          </w:r>
        </w:sdtContent>
      </w:sdt>
      <w:r w:rsidRPr="00403324">
        <w:rPr>
          <w:color w:val="000000"/>
          <w:sz w:val="20"/>
          <w:szCs w:val="20"/>
          <w:lang w:eastAsia="ja-JP"/>
        </w:rPr>
        <w:t xml:space="preserve"> also considered quality classification, where they </w:t>
      </w:r>
      <w:r w:rsidRPr="00403324">
        <w:rPr>
          <w:rFonts w:ascii="Times New Roman" w:eastAsia="SimSun" w:hAnsi="Times New Roman" w:cs="Times New Roman"/>
          <w:color w:val="000000"/>
          <w:kern w:val="0"/>
          <w:sz w:val="20"/>
          <w:szCs w:val="20"/>
          <w:lang w:eastAsia="ja-JP"/>
          <w14:ligatures w14:val="none"/>
        </w:rPr>
        <w:t>classified two varieties of Algerian date fruit, each variety containing five classes for each grade (quality). Using channelling techniques, they applied four model types, VGG16, InceptionV3, ResNet50 and Basic CNN, and VGG16 produced the best result of 90.4% validation accuracy.</w:t>
      </w:r>
    </w:p>
    <w:p w14:paraId="140C88CC" w14:textId="77777777" w:rsidR="00C35AE9" w:rsidRPr="00403324" w:rsidRDefault="00C35AE9" w:rsidP="00C35AE9">
      <w:pPr>
        <w:spacing w:line="360" w:lineRule="auto"/>
        <w:rPr>
          <w:color w:val="000000"/>
          <w:sz w:val="20"/>
          <w:szCs w:val="20"/>
          <w:lang w:eastAsia="ja-JP"/>
        </w:rPr>
      </w:pPr>
      <w:r w:rsidRPr="00403324">
        <w:rPr>
          <w:rFonts w:ascii="Times New Roman" w:eastAsia="SimSun" w:hAnsi="Times New Roman" w:cs="Times New Roman"/>
          <w:color w:val="000000"/>
          <w:kern w:val="0"/>
          <w:sz w:val="20"/>
          <w:szCs w:val="20"/>
          <w:lang w:eastAsia="ja-JP"/>
          <w14:ligatures w14:val="none"/>
        </w:rPr>
        <w:t xml:space="preserve">The next prominent work attending to classification of dates based on external quality was in 2024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"/>
          <w:id w:val="1624417556"/>
          <w:placeholder>
            <w:docPart w:val="DEACCB3526E64893804A72FF4BD8250F"/>
          </w:placeholder>
        </w:sdtPr>
        <w:sdtContent>
          <w:r w:rsidRPr="00403324">
            <w:rPr>
              <w:rFonts w:ascii="Times New Roman" w:eastAsia="SimSun" w:hAnsi="Times New Roman" w:cs="Times New Roman"/>
              <w:color w:val="000000"/>
              <w:kern w:val="0"/>
              <w:sz w:val="20"/>
              <w:szCs w:val="20"/>
              <w:lang w:eastAsia="ja-JP"/>
              <w14:ligatures w14:val="none"/>
            </w:rPr>
            <w:t>[30]</w:t>
          </w:r>
        </w:sdtContent>
      </w:sdt>
      <w:r w:rsidRPr="00403324">
        <w:rPr>
          <w:rFonts w:ascii="Times New Roman" w:eastAsia="SimSun" w:hAnsi="Times New Roman" w:cs="Times New Roman"/>
          <w:color w:val="000000"/>
          <w:kern w:val="0"/>
          <w:sz w:val="20"/>
          <w:szCs w:val="20"/>
          <w:lang w:eastAsia="ja-JP"/>
          <w14:ligatures w14:val="none"/>
        </w:rPr>
        <w:t>, where they compared the ability of a model to accurately predict the type based on the changes in external features depending on the duration of freezing. Using ‘</w:t>
      </w:r>
      <w:proofErr w:type="spellStart"/>
      <w:r w:rsidRPr="00403324">
        <w:rPr>
          <w:rFonts w:ascii="Times New Roman" w:eastAsia="SimSun" w:hAnsi="Times New Roman" w:cs="Times New Roman"/>
          <w:color w:val="000000"/>
          <w:kern w:val="0"/>
          <w:sz w:val="20"/>
          <w:szCs w:val="20"/>
          <w:lang w:eastAsia="ja-JP"/>
          <w14:ligatures w14:val="none"/>
        </w:rPr>
        <w:t>Mejhoul</w:t>
      </w:r>
      <w:proofErr w:type="spellEnd"/>
      <w:r w:rsidRPr="00403324">
        <w:rPr>
          <w:rFonts w:ascii="Times New Roman" w:eastAsia="SimSun" w:hAnsi="Times New Roman" w:cs="Times New Roman"/>
          <w:color w:val="000000"/>
          <w:kern w:val="0"/>
          <w:sz w:val="20"/>
          <w:szCs w:val="20"/>
          <w:lang w:eastAsia="ja-JP"/>
          <w14:ligatures w14:val="none"/>
        </w:rPr>
        <w:t>’ and ‘</w:t>
      </w:r>
      <w:proofErr w:type="spellStart"/>
      <w:r w:rsidRPr="00403324">
        <w:rPr>
          <w:rFonts w:ascii="Times New Roman" w:eastAsia="SimSun" w:hAnsi="Times New Roman" w:cs="Times New Roman"/>
          <w:color w:val="000000"/>
          <w:kern w:val="0"/>
          <w:sz w:val="20"/>
          <w:szCs w:val="20"/>
          <w:lang w:eastAsia="ja-JP"/>
          <w14:ligatures w14:val="none"/>
        </w:rPr>
        <w:t>Boufeggous</w:t>
      </w:r>
      <w:proofErr w:type="spellEnd"/>
      <w:r w:rsidRPr="00403324">
        <w:rPr>
          <w:rFonts w:ascii="Times New Roman" w:eastAsia="SimSun" w:hAnsi="Times New Roman" w:cs="Times New Roman"/>
          <w:color w:val="000000"/>
          <w:kern w:val="0"/>
          <w:sz w:val="20"/>
          <w:szCs w:val="20"/>
          <w:lang w:eastAsia="ja-JP"/>
          <w14:ligatures w14:val="none"/>
        </w:rPr>
        <w:t xml:space="preserve">’ dates, they proved that accuracy deteriorates the longer the date has been in frozen storage. However, they did not explicitly label the dates on a scale of quality grade. </w:t>
      </w:r>
    </w:p>
    <w:p w14:paraId="3FE8A93D" w14:textId="38C4E89A" w:rsidR="00C35AE9" w:rsidRPr="00E7277E" w:rsidRDefault="00C35AE9" w:rsidP="00C35AE9">
      <w:pPr>
        <w:pStyle w:val="Heading3"/>
        <w:rPr>
          <w:rFonts w:eastAsia="SimSun"/>
          <w:lang w:eastAsia="ja-JP"/>
        </w:rPr>
      </w:pPr>
      <w:bookmarkStart w:id="17" w:name="_Toc215363908"/>
      <w:bookmarkStart w:id="18" w:name="_Toc217167603"/>
      <w:r>
        <w:rPr>
          <w:rFonts w:eastAsia="SimSun"/>
          <w:lang w:eastAsia="ja-JP"/>
        </w:rPr>
        <w:t>2</w:t>
      </w:r>
      <w:r w:rsidRPr="00E7277E">
        <w:rPr>
          <w:rFonts w:eastAsia="SimSun"/>
          <w:lang w:eastAsia="ja-JP"/>
        </w:rPr>
        <w:t>.1.4 Date cultivar defect classification</w:t>
      </w:r>
      <w:bookmarkEnd w:id="17"/>
      <w:bookmarkEnd w:id="18"/>
    </w:p>
    <w:p w14:paraId="5BB16CAA" w14:textId="77777777" w:rsidR="00C35AE9" w:rsidRPr="00403324" w:rsidRDefault="00C35AE9" w:rsidP="00C35AE9">
      <w:pPr>
        <w:spacing w:line="360" w:lineRule="auto"/>
        <w:rPr>
          <w:color w:val="000000"/>
          <w:sz w:val="20"/>
          <w:szCs w:val="18"/>
          <w:lang w:eastAsia="ja-JP"/>
        </w:rPr>
      </w:pPr>
      <w:r w:rsidRPr="00403324">
        <w:rPr>
          <w:sz w:val="20"/>
          <w:szCs w:val="18"/>
          <w:lang w:eastAsia="ja-JP"/>
        </w:rPr>
        <w:t xml:space="preserve">There has been ample research done on the effectiveness of CNNs to extract a more complex spatial relationship between pixels, improving performance in object recognition and texture analysis </w:t>
      </w:r>
      <w:sdt>
        <w:sdtPr>
          <w:rPr>
            <w:color w:val="000000"/>
            <w:sz w:val="20"/>
            <w:szCs w:val="18"/>
            <w:lang w:eastAsia="ja-JP"/>
          </w:rPr>
          <w:tag w:val="MENDELEY_CITATION_v3_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"/>
          <w:id w:val="1388376372"/>
          <w:placeholder>
            <w:docPart w:val="DEACCB3526E64893804A72FF4BD8250F"/>
          </w:placeholder>
        </w:sdtPr>
        <w:sdtContent>
          <w:r w:rsidRPr="00403324">
            <w:rPr>
              <w:color w:val="000000"/>
              <w:sz w:val="20"/>
              <w:szCs w:val="18"/>
              <w:lang w:eastAsia="ja-JP"/>
            </w:rPr>
            <w:t>[31]</w:t>
          </w:r>
        </w:sdtContent>
      </w:sdt>
      <w:r w:rsidRPr="00403324">
        <w:rPr>
          <w:color w:val="000000"/>
          <w:sz w:val="20"/>
          <w:szCs w:val="18"/>
          <w:lang w:eastAsia="ja-JP"/>
        </w:rPr>
        <w:t xml:space="preserve">. Therefore, </w:t>
      </w:r>
      <w:proofErr w:type="spellStart"/>
      <w:r w:rsidRPr="00403324">
        <w:rPr>
          <w:color w:val="000000"/>
          <w:sz w:val="20"/>
          <w:szCs w:val="18"/>
          <w:lang w:eastAsia="ja-JP"/>
        </w:rPr>
        <w:t>Chuqurimarca</w:t>
      </w:r>
      <w:proofErr w:type="spellEnd"/>
      <w:r w:rsidRPr="00403324">
        <w:rPr>
          <w:color w:val="000000"/>
          <w:sz w:val="20"/>
          <w:szCs w:val="18"/>
          <w:lang w:eastAsia="ja-JP"/>
        </w:rPr>
        <w:t xml:space="preserve"> et al. </w:t>
      </w:r>
      <w:sdt>
        <w:sdtPr>
          <w:rPr>
            <w:color w:val="000000"/>
            <w:sz w:val="20"/>
            <w:szCs w:val="18"/>
            <w:lang w:eastAsia="ja-JP"/>
          </w:rPr>
          <w:tag w:val="MENDELEY_CITATION_v3_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"/>
          <w:id w:val="-864668461"/>
          <w:placeholder>
            <w:docPart w:val="DEACCB3526E64893804A72FF4BD8250F"/>
          </w:placeholder>
        </w:sdtPr>
        <w:sdtContent>
          <w:r w:rsidRPr="00403324">
            <w:rPr>
              <w:color w:val="000000"/>
              <w:sz w:val="20"/>
              <w:szCs w:val="18"/>
              <w:lang w:eastAsia="ja-JP"/>
            </w:rPr>
            <w:t>[32]</w:t>
          </w:r>
        </w:sdtContent>
      </w:sdt>
      <w:r w:rsidRPr="00403324">
        <w:rPr>
          <w:color w:val="000000"/>
          <w:sz w:val="20"/>
          <w:szCs w:val="18"/>
          <w:lang w:eastAsia="ja-JP"/>
        </w:rPr>
        <w:t xml:space="preserve"> reviewed and collated these efforts into the table below.</w:t>
      </w:r>
    </w:p>
    <w:p w14:paraId="40A297FD" w14:textId="77777777" w:rsidR="00C35AE9" w:rsidRPr="006076FD" w:rsidRDefault="00C35AE9" w:rsidP="00C35AE9">
      <w:pPr>
        <w:keepNext/>
      </w:pPr>
      <w:r w:rsidRPr="006076FD">
        <w:rPr>
          <w:noProof/>
          <w:lang w:eastAsia="ja-JP"/>
        </w:rPr>
        <w:lastRenderedPageBreak/>
        <w:drawing>
          <wp:inline distT="0" distB="0" distL="0" distR="0" wp14:anchorId="6C385DA2" wp14:editId="496D02A4">
            <wp:extent cx="5943600" cy="2491105"/>
            <wp:effectExtent l="0" t="0" r="0" b="4445"/>
            <wp:docPr id="212415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8882" name=""/>
                    <pic:cNvPicPr/>
                  </pic:nvPicPr>
                  <pic:blipFill rotWithShape="1">
                    <a:blip r:embed="rId8"/>
                    <a:srcRect t="5493"/>
                    <a:stretch>
                      <a:fillRect/>
                    </a:stretch>
                  </pic:blipFill>
                  <pic:spPr bwMode="auto">
                    <a:xfrm>
                      <a:off x="0" y="0"/>
                      <a:ext cx="5943600" cy="2491105"/>
                    </a:xfrm>
                    <a:prstGeom prst="rect">
                      <a:avLst/>
                    </a:prstGeom>
                    <a:ln>
                      <a:noFill/>
                    </a:ln>
                    <a:extLst>
                      <a:ext uri="{53640926-AAD7-44D8-BBD7-CCE9431645EC}">
                        <a14:shadowObscured xmlns:a14="http://schemas.microsoft.com/office/drawing/2010/main"/>
                      </a:ext>
                    </a:extLst>
                  </pic:spPr>
                </pic:pic>
              </a:graphicData>
            </a:graphic>
          </wp:inline>
        </w:drawing>
      </w:r>
    </w:p>
    <w:p w14:paraId="38ADA3C5" w14:textId="77777777" w:rsidR="00C35AE9" w:rsidRPr="006076FD" w:rsidRDefault="00C35AE9" w:rsidP="00C35AE9">
      <w:pPr>
        <w:pStyle w:val="Caption"/>
      </w:pPr>
      <w:bookmarkStart w:id="19" w:name="_Toc209950609"/>
      <w:bookmarkStart w:id="20" w:name="_Toc211744117"/>
      <w:bookmarkStart w:id="21" w:name="_Toc213609870"/>
      <w:bookmarkStart w:id="22" w:name="_Toc215363716"/>
      <w:bookmarkStart w:id="23" w:name="_Toc215363922"/>
      <w:r w:rsidRPr="006076FD">
        <w:t xml:space="preserve">Figure </w:t>
      </w:r>
      <w:r w:rsidRPr="006076FD">
        <w:fldChar w:fldCharType="begin"/>
      </w:r>
      <w:r w:rsidRPr="006076FD">
        <w:instrText xml:space="preserve"> SEQ Figure \* ARABIC </w:instrText>
      </w:r>
      <w:r w:rsidRPr="006076FD">
        <w:fldChar w:fldCharType="separate"/>
      </w:r>
      <w:r>
        <w:rPr>
          <w:noProof/>
        </w:rPr>
        <w:t>1</w:t>
      </w:r>
      <w:r w:rsidRPr="006076FD">
        <w:fldChar w:fldCharType="end"/>
      </w:r>
      <w:r w:rsidRPr="006076FD">
        <w:t>: Comparative summary of Defect Dataset Parameters</w:t>
      </w:r>
      <w:bookmarkEnd w:id="19"/>
      <w:bookmarkEnd w:id="20"/>
      <w:bookmarkEnd w:id="21"/>
      <w:bookmarkEnd w:id="22"/>
      <w:bookmarkEnd w:id="23"/>
    </w:p>
    <w:p w14:paraId="787094C1" w14:textId="77777777" w:rsidR="00C35AE9" w:rsidRPr="00403324" w:rsidRDefault="00C35AE9" w:rsidP="00C35AE9">
      <w:pPr>
        <w:spacing w:line="360" w:lineRule="auto"/>
        <w:rPr>
          <w:sz w:val="20"/>
          <w:szCs w:val="18"/>
        </w:rPr>
      </w:pPr>
      <w:r w:rsidRPr="00403324">
        <w:rPr>
          <w:sz w:val="20"/>
          <w:szCs w:val="18"/>
        </w:rPr>
        <w:t>They also produced a summary outlining which CNN model was used for each dataset.</w:t>
      </w:r>
    </w:p>
    <w:p w14:paraId="1207A84D" w14:textId="77777777" w:rsidR="00C35AE9" w:rsidRPr="006076FD" w:rsidRDefault="00C35AE9" w:rsidP="00C35AE9">
      <w:pPr>
        <w:keepNext/>
      </w:pPr>
      <w:r w:rsidRPr="006076FD">
        <w:rPr>
          <w:noProof/>
        </w:rPr>
        <w:drawing>
          <wp:inline distT="0" distB="0" distL="0" distR="0" wp14:anchorId="760B31E7" wp14:editId="26867370">
            <wp:extent cx="5943600" cy="2733675"/>
            <wp:effectExtent l="0" t="0" r="0" b="9525"/>
            <wp:docPr id="24579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0962" name=""/>
                    <pic:cNvPicPr/>
                  </pic:nvPicPr>
                  <pic:blipFill>
                    <a:blip r:embed="rId9"/>
                    <a:stretch>
                      <a:fillRect/>
                    </a:stretch>
                  </pic:blipFill>
                  <pic:spPr>
                    <a:xfrm>
                      <a:off x="0" y="0"/>
                      <a:ext cx="5943600" cy="2733675"/>
                    </a:xfrm>
                    <a:prstGeom prst="rect">
                      <a:avLst/>
                    </a:prstGeom>
                  </pic:spPr>
                </pic:pic>
              </a:graphicData>
            </a:graphic>
          </wp:inline>
        </w:drawing>
      </w:r>
    </w:p>
    <w:p w14:paraId="4AD052EF" w14:textId="77777777" w:rsidR="00C35AE9" w:rsidRPr="006076FD" w:rsidRDefault="00C35AE9" w:rsidP="00C35AE9">
      <w:pPr>
        <w:pStyle w:val="Caption"/>
      </w:pPr>
      <w:bookmarkStart w:id="24" w:name="_Toc209950610"/>
      <w:bookmarkStart w:id="25" w:name="_Toc211744118"/>
      <w:bookmarkStart w:id="26" w:name="_Toc213609871"/>
      <w:bookmarkStart w:id="27" w:name="_Toc215363717"/>
      <w:bookmarkStart w:id="28" w:name="_Toc215363923"/>
      <w:r w:rsidRPr="006076FD">
        <w:t xml:space="preserve">Figure </w:t>
      </w:r>
      <w:r w:rsidRPr="006076FD">
        <w:fldChar w:fldCharType="begin"/>
      </w:r>
      <w:r w:rsidRPr="006076FD">
        <w:instrText xml:space="preserve"> SEQ Figure \* ARABIC </w:instrText>
      </w:r>
      <w:r w:rsidRPr="006076FD">
        <w:fldChar w:fldCharType="separate"/>
      </w:r>
      <w:r>
        <w:rPr>
          <w:noProof/>
        </w:rPr>
        <w:t>2</w:t>
      </w:r>
      <w:r w:rsidRPr="006076FD">
        <w:fldChar w:fldCharType="end"/>
      </w:r>
      <w:r w:rsidRPr="006076FD">
        <w:t>: Comparative Summary of CNN Models for Fruit Defects</w:t>
      </w:r>
      <w:bookmarkEnd w:id="24"/>
      <w:bookmarkEnd w:id="25"/>
      <w:bookmarkEnd w:id="26"/>
      <w:bookmarkEnd w:id="27"/>
      <w:bookmarkEnd w:id="28"/>
    </w:p>
    <w:p w14:paraId="350A872C" w14:textId="77777777" w:rsidR="00C35AE9" w:rsidRPr="00403324" w:rsidRDefault="00C35AE9" w:rsidP="00C35AE9">
      <w:pPr>
        <w:spacing w:line="360" w:lineRule="auto"/>
        <w:rPr>
          <w:color w:val="000000"/>
          <w:sz w:val="20"/>
          <w:szCs w:val="18"/>
          <w:lang w:eastAsia="ja-JP"/>
        </w:rPr>
      </w:pPr>
      <w:r w:rsidRPr="00403324">
        <w:rPr>
          <w:sz w:val="20"/>
          <w:szCs w:val="18"/>
          <w:lang w:eastAsia="ja-JP"/>
        </w:rPr>
        <w:t xml:space="preserve">As for dates, the first available work </w:t>
      </w:r>
      <w:sdt>
        <w:sdtPr>
          <w:rPr>
            <w:color w:val="000000"/>
            <w:sz w:val="20"/>
            <w:szCs w:val="18"/>
            <w:lang w:eastAsia="ja-JP"/>
          </w:rPr>
          <w:tag w:val="MENDELEY_CITATION_v3_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"/>
          <w:id w:val="-821045267"/>
          <w:placeholder>
            <w:docPart w:val="DEACCB3526E64893804A72FF4BD8250F"/>
          </w:placeholder>
        </w:sdtPr>
        <w:sdtContent>
          <w:r w:rsidRPr="00403324">
            <w:rPr>
              <w:color w:val="000000"/>
              <w:sz w:val="20"/>
              <w:szCs w:val="18"/>
              <w:lang w:eastAsia="ja-JP"/>
            </w:rPr>
            <w:t>[28]</w:t>
          </w:r>
        </w:sdtContent>
      </w:sdt>
      <w:r w:rsidRPr="00403324">
        <w:rPr>
          <w:color w:val="000000"/>
          <w:sz w:val="20"/>
          <w:szCs w:val="18"/>
          <w:lang w:eastAsia="ja-JP"/>
        </w:rPr>
        <w:t xml:space="preserve"> distinguished between good and sugared dates. The second work </w:t>
      </w:r>
      <w:sdt>
        <w:sdtPr>
          <w:rPr>
            <w:color w:val="000000"/>
            <w:sz w:val="20"/>
            <w:szCs w:val="18"/>
            <w:lang w:eastAsia="ja-JP"/>
          </w:rPr>
          <w:tag w:val="MENDELEY_CITATION_v3_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"/>
          <w:id w:val="-556861583"/>
          <w:placeholder>
            <w:docPart w:val="DEACCB3526E64893804A72FF4BD8250F"/>
          </w:placeholder>
        </w:sdtPr>
        <w:sdtContent>
          <w:r w:rsidRPr="00403324">
            <w:rPr>
              <w:color w:val="000000"/>
              <w:sz w:val="20"/>
              <w:szCs w:val="18"/>
              <w:lang w:eastAsia="ja-JP"/>
            </w:rPr>
            <w:t>[18]</w:t>
          </w:r>
        </w:sdtContent>
      </w:sdt>
      <w:r w:rsidRPr="00403324">
        <w:rPr>
          <w:color w:val="000000"/>
          <w:sz w:val="20"/>
          <w:szCs w:val="18"/>
          <w:lang w:eastAsia="ja-JP"/>
        </w:rPr>
        <w:t xml:space="preserve"> classified dates based on an assigned label for its quality grade but did not focus on any specific defect. </w:t>
      </w:r>
    </w:p>
    <w:p w14:paraId="6FF06F7C" w14:textId="5695CE33" w:rsidR="00C35AE9" w:rsidRPr="00E7277E" w:rsidRDefault="00C35AE9" w:rsidP="00C35AE9">
      <w:pPr>
        <w:pStyle w:val="Heading3"/>
        <w:rPr>
          <w:rFonts w:eastAsia="SimSun"/>
          <w:lang w:eastAsia="ja-JP"/>
        </w:rPr>
      </w:pPr>
      <w:bookmarkStart w:id="29" w:name="_Toc215363909"/>
      <w:bookmarkStart w:id="30" w:name="_Toc217167604"/>
      <w:r>
        <w:rPr>
          <w:rFonts w:eastAsia="SimSun"/>
          <w:lang w:eastAsia="ja-JP"/>
        </w:rPr>
        <w:t>2</w:t>
      </w:r>
      <w:r w:rsidRPr="00E7277E">
        <w:rPr>
          <w:rFonts w:eastAsia="SimSun"/>
          <w:lang w:eastAsia="ja-JP"/>
        </w:rPr>
        <w:t>.1.5 User-centric solutions</w:t>
      </w:r>
      <w:bookmarkEnd w:id="29"/>
      <w:bookmarkEnd w:id="30"/>
    </w:p>
    <w:p w14:paraId="75F1D357" w14:textId="77777777" w:rsidR="00C35AE9" w:rsidRPr="00403324"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403324">
        <w:rPr>
          <w:rFonts w:ascii="Times New Roman" w:eastAsia="SimSun" w:hAnsi="Times New Roman" w:cs="Times New Roman"/>
          <w:color w:val="000000"/>
          <w:kern w:val="0"/>
          <w:sz w:val="20"/>
          <w:szCs w:val="20"/>
          <w:lang w:eastAsia="ja-JP"/>
          <w14:ligatures w14:val="none"/>
        </w:rPr>
        <w:t xml:space="preserve">We found a website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"/>
          <w:id w:val="-702561566"/>
          <w:placeholder>
            <w:docPart w:val="162E35CBEFC94B358490260384D2DC4A"/>
          </w:placeholder>
        </w:sdtPr>
        <w:sdtContent>
          <w:r w:rsidRPr="00403324">
            <w:rPr>
              <w:rFonts w:ascii="Times New Roman" w:eastAsia="SimSun" w:hAnsi="Times New Roman" w:cs="Times New Roman"/>
              <w:color w:val="000000"/>
              <w:kern w:val="0"/>
              <w:sz w:val="20"/>
              <w:szCs w:val="20"/>
              <w:lang w:eastAsia="ja-JP"/>
              <w14:ligatures w14:val="none"/>
            </w:rPr>
            <w:t>[33]</w:t>
          </w:r>
        </w:sdtContent>
      </w:sdt>
      <w:r w:rsidRPr="00403324">
        <w:rPr>
          <w:rFonts w:ascii="Times New Roman" w:eastAsia="SimSun" w:hAnsi="Times New Roman" w:cs="Times New Roman"/>
          <w:color w:val="000000"/>
          <w:kern w:val="0"/>
          <w:sz w:val="20"/>
          <w:szCs w:val="20"/>
          <w:lang w:eastAsia="ja-JP"/>
          <w14:ligatures w14:val="none"/>
        </w:rPr>
        <w:t xml:space="preserve"> that classifies images of date fruits. The user must upload a JPEG image containing date fruit(s) and it returns its prediction as to the type of date. Upon testing this website, we found that its accuracy was subpar, as it failed to correctly classify many types of dates. Nothing was found that linked this website to an academic paper.</w:t>
      </w:r>
    </w:p>
    <w:p w14:paraId="5945B501" w14:textId="4379A5DF" w:rsidR="00C35AE9" w:rsidRPr="00846369" w:rsidRDefault="00C35AE9" w:rsidP="00C35AE9">
      <w:pPr>
        <w:pStyle w:val="Heading2"/>
      </w:pPr>
      <w:bookmarkStart w:id="31" w:name="_Toc215363910"/>
      <w:bookmarkStart w:id="32" w:name="_Toc217167605"/>
      <w:r>
        <w:lastRenderedPageBreak/>
        <w:t>2</w:t>
      </w:r>
      <w:r w:rsidRPr="00846369">
        <w:t xml:space="preserve">.2 </w:t>
      </w:r>
      <w:r>
        <w:t>Research Gap</w:t>
      </w:r>
      <w:bookmarkEnd w:id="31"/>
      <w:bookmarkEnd w:id="32"/>
    </w:p>
    <w:p w14:paraId="623DBFB4" w14:textId="77777777" w:rsidR="00C35AE9"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403324">
        <w:rPr>
          <w:rFonts w:ascii="Times New Roman" w:eastAsia="SimSun" w:hAnsi="Times New Roman" w:cs="Times New Roman"/>
          <w:color w:val="000000"/>
          <w:kern w:val="0"/>
          <w:sz w:val="20"/>
          <w:szCs w:val="20"/>
          <w:lang w:eastAsia="ja-JP"/>
          <w14:ligatures w14:val="none"/>
        </w:rPr>
        <w:t xml:space="preserve">There is almost no research done on identifying specific defects in date fruits using CNN models, and the one work that did </w:t>
      </w:r>
      <w:sdt>
        <w:sdtPr>
          <w:rPr>
            <w:rFonts w:ascii="Times New Roman" w:eastAsia="SimSun" w:hAnsi="Times New Roman" w:cs="Times New Roman"/>
            <w:color w:val="000000"/>
            <w:kern w:val="0"/>
            <w:sz w:val="20"/>
            <w:szCs w:val="20"/>
            <w:lang w:eastAsia="ja-JP"/>
            <w14:ligatures w14:val="none"/>
          </w:rPr>
          <w:tag w:val="MENDELEY_CITATION_v3_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"/>
          <w:id w:val="1073082982"/>
          <w:placeholder>
            <w:docPart w:val="DEACCB3526E64893804A72FF4BD8250F"/>
          </w:placeholder>
        </w:sdtPr>
        <w:sdtContent>
          <w:r w:rsidRPr="00403324">
            <w:rPr>
              <w:rFonts w:ascii="Times New Roman" w:eastAsia="SimSun" w:hAnsi="Times New Roman" w:cs="Times New Roman"/>
              <w:color w:val="000000"/>
              <w:kern w:val="0"/>
              <w:sz w:val="20"/>
              <w:szCs w:val="20"/>
              <w:lang w:eastAsia="ja-JP"/>
              <w14:ligatures w14:val="none"/>
            </w:rPr>
            <w:t>[18]</w:t>
          </w:r>
        </w:sdtContent>
      </w:sdt>
      <w:r w:rsidRPr="00403324">
        <w:rPr>
          <w:rFonts w:ascii="Times New Roman" w:eastAsia="SimSun" w:hAnsi="Times New Roman" w:cs="Times New Roman"/>
          <w:color w:val="000000"/>
          <w:kern w:val="0"/>
          <w:sz w:val="20"/>
          <w:szCs w:val="20"/>
          <w:lang w:eastAsia="ja-JP"/>
          <w14:ligatures w14:val="none"/>
        </w:rPr>
        <w:t xml:space="preserve"> did not focus on differentiating between different defects from one image; rather, they were restricted to the backdrop of comparing dates based on the labels ‘good’ and ‘sugared’. </w:t>
      </w:r>
    </w:p>
    <w:p w14:paraId="75F03C25" w14:textId="77777777" w:rsidR="00C35AE9" w:rsidRPr="00403324" w:rsidRDefault="00C35AE9" w:rsidP="00C35AE9">
      <w:pPr>
        <w:spacing w:before="20" w:line="360" w:lineRule="auto"/>
        <w:jc w:val="both"/>
        <w:rPr>
          <w:rFonts w:ascii="Times New Roman" w:eastAsia="SimSun" w:hAnsi="Times New Roman" w:cs="Times New Roman"/>
          <w:color w:val="000000"/>
          <w:kern w:val="0"/>
          <w:sz w:val="20"/>
          <w:szCs w:val="20"/>
          <w:lang w:eastAsia="ja-JP"/>
          <w14:ligatures w14:val="none"/>
        </w:rPr>
      </w:pPr>
      <w:r w:rsidRPr="00403324">
        <w:rPr>
          <w:rFonts w:ascii="Times New Roman" w:eastAsia="SimSun" w:hAnsi="Times New Roman" w:cs="Times New Roman"/>
          <w:color w:val="000000"/>
          <w:kern w:val="0"/>
          <w:sz w:val="20"/>
          <w:szCs w:val="20"/>
          <w:lang w:eastAsia="ja-JP"/>
          <w14:ligatures w14:val="none"/>
        </w:rPr>
        <w:t>The glaring gap was the non-existence of a user-centric solution for accurate date cultivar type, quality or defect classification. It is evident that there has been a preoccupation with the date fruit production pipeline before it reaches consumers. However, no matter how rigorously that chain is automated, it is bound to err, and if the user cannot confidently accept or reject a date fruit bunch based on other than arbitrary heuristics, they will remain vulnerable to</w:t>
      </w:r>
      <w:r>
        <w:rPr>
          <w:rFonts w:ascii="Times New Roman" w:eastAsia="SimSun" w:hAnsi="Times New Roman" w:cs="Times New Roman"/>
          <w:color w:val="000000"/>
          <w:kern w:val="0"/>
          <w:sz w:val="20"/>
          <w:szCs w:val="20"/>
          <w:lang w:eastAsia="ja-JP"/>
          <w14:ligatures w14:val="none"/>
        </w:rPr>
        <w:t xml:space="preserve"> </w:t>
      </w:r>
      <w:r w:rsidRPr="00403324">
        <w:rPr>
          <w:rFonts w:ascii="Times New Roman" w:eastAsia="SimSun" w:hAnsi="Times New Roman" w:cs="Times New Roman"/>
          <w:color w:val="000000"/>
          <w:kern w:val="0"/>
          <w:sz w:val="20"/>
          <w:szCs w:val="20"/>
          <w:lang w:eastAsia="ja-JP"/>
          <w14:ligatures w14:val="none"/>
        </w:rPr>
        <w:t>open deception.</w:t>
      </w:r>
    </w:p>
    <w:p w14:paraId="3CC53F0A" w14:textId="3DC9DBB8" w:rsidR="00C35AE9" w:rsidRPr="004A349E" w:rsidRDefault="00C35AE9" w:rsidP="004A349E">
      <w:pPr>
        <w:spacing w:before="20" w:line="360" w:lineRule="auto"/>
        <w:jc w:val="both"/>
        <w:rPr>
          <w:rFonts w:ascii="Times New Roman" w:eastAsia="SimSun" w:hAnsi="Times New Roman" w:cs="Times New Roman"/>
          <w:color w:val="000000"/>
          <w:kern w:val="0"/>
          <w:sz w:val="20"/>
          <w:szCs w:val="20"/>
          <w:lang w:eastAsia="ja-JP"/>
          <w14:ligatures w14:val="none"/>
        </w:rPr>
      </w:pPr>
      <w:r w:rsidRPr="00403324">
        <w:rPr>
          <w:rFonts w:ascii="Times New Roman" w:eastAsia="SimSun" w:hAnsi="Times New Roman" w:cs="Times New Roman"/>
          <w:color w:val="000000"/>
          <w:kern w:val="0"/>
          <w:sz w:val="20"/>
          <w:szCs w:val="20"/>
          <w:lang w:eastAsia="ja-JP"/>
          <w14:ligatures w14:val="none"/>
        </w:rPr>
        <w:t>Our work bridges this gap by considering the consumer as the driver of the industry, which is why the resulting model was integrated into a mobile application, considering that it is the most apt device to provide this feature on-sight in the market.</w:t>
      </w:r>
    </w:p>
    <w:p w14:paraId="65C94B02" w14:textId="63F8AE8B" w:rsidR="003458CB" w:rsidRPr="00663C9C" w:rsidRDefault="003458CB" w:rsidP="00DE7292">
      <w:pPr>
        <w:pStyle w:val="Heading1"/>
      </w:pPr>
      <w:bookmarkStart w:id="33" w:name="_Toc217167606"/>
      <w:r w:rsidRPr="00663C9C">
        <w:t xml:space="preserve">3. </w:t>
      </w:r>
      <w:r w:rsidR="00793B2F" w:rsidRPr="00663C9C">
        <w:t>Methodology and Design</w:t>
      </w:r>
      <w:bookmarkEnd w:id="33"/>
    </w:p>
    <w:p w14:paraId="793E3F89" w14:textId="793A24EE" w:rsidR="00137BC5" w:rsidRPr="00663C9C" w:rsidRDefault="00D604B1" w:rsidP="00DE7292">
      <w:pPr>
        <w:pStyle w:val="Heading2"/>
      </w:pPr>
      <w:bookmarkStart w:id="34" w:name="_Toc217167607"/>
      <w:r w:rsidRPr="00663C9C">
        <w:t>3.1 Dataset Acquisition</w:t>
      </w:r>
      <w:bookmarkEnd w:id="34"/>
    </w:p>
    <w:p w14:paraId="6685E11A" w14:textId="605DA5B0" w:rsidR="00D604B1" w:rsidRPr="00663C9C" w:rsidRDefault="00D604B1" w:rsidP="00D604B1">
      <w:pPr>
        <w:rPr>
          <w:sz w:val="20"/>
          <w:szCs w:val="20"/>
          <w:lang w:eastAsia="ja-JP"/>
        </w:rPr>
      </w:pPr>
      <w:r w:rsidRPr="00663C9C">
        <w:rPr>
          <w:sz w:val="20"/>
          <w:szCs w:val="20"/>
          <w:lang w:eastAsia="ja-JP"/>
        </w:rPr>
        <w:t>After deliberation regarding the time constraint allocated to this project, we concluded that curating our own dataset is not feasible, and we would have to use a publicly shared dataset. This is due to the time and controlled conditions required to get date fruits to reach the state of defection, the resources and time for which we did not have.</w:t>
      </w:r>
    </w:p>
    <w:p w14:paraId="267CA5AA" w14:textId="79461F00" w:rsidR="00C8738B" w:rsidRPr="00663C9C" w:rsidRDefault="00D604B1" w:rsidP="004346EB">
      <w:pPr>
        <w:rPr>
          <w:sz w:val="20"/>
          <w:szCs w:val="20"/>
          <w:lang w:eastAsia="ja-JP"/>
        </w:rPr>
      </w:pPr>
      <w:r w:rsidRPr="00663C9C">
        <w:rPr>
          <w:sz w:val="20"/>
          <w:szCs w:val="20"/>
          <w:lang w:eastAsia="ja-JP"/>
        </w:rPr>
        <w:t xml:space="preserve">When searching for publicly available datasets, we ensured to use all possible nomenclature under which such a dataset could fall under: ‘grade’, </w:t>
      </w:r>
      <w:r w:rsidR="00C8738B" w:rsidRPr="00663C9C">
        <w:rPr>
          <w:sz w:val="20"/>
          <w:szCs w:val="20"/>
          <w:lang w:eastAsia="ja-JP"/>
        </w:rPr>
        <w:t xml:space="preserve">‘quality grade’, ‘quality grading’, </w:t>
      </w:r>
      <w:r w:rsidRPr="00663C9C">
        <w:rPr>
          <w:sz w:val="20"/>
          <w:szCs w:val="20"/>
          <w:lang w:eastAsia="ja-JP"/>
        </w:rPr>
        <w:t>‘grading’, ‘quality’, ‘external quality’, ‘characteristics’, ‘external characteristics’</w:t>
      </w:r>
      <w:r w:rsidR="00C8738B" w:rsidRPr="00663C9C">
        <w:rPr>
          <w:sz w:val="20"/>
          <w:szCs w:val="20"/>
          <w:lang w:eastAsia="ja-JP"/>
        </w:rPr>
        <w:t>, ‘quality assessment’, ‘quality classification’.</w:t>
      </w:r>
      <w:r w:rsidR="004346EB">
        <w:rPr>
          <w:sz w:val="20"/>
          <w:szCs w:val="20"/>
          <w:lang w:eastAsia="ja-JP"/>
        </w:rPr>
        <w:t xml:space="preserve">  </w:t>
      </w:r>
      <w:r w:rsidR="00C8738B" w:rsidRPr="00663C9C">
        <w:rPr>
          <w:sz w:val="20"/>
          <w:szCs w:val="20"/>
          <w:lang w:eastAsia="ja-JP"/>
        </w:rPr>
        <w:t>Though there are sundry works and models developed, the publicly available datasets on this topic are severely limited.</w:t>
      </w:r>
    </w:p>
    <w:p w14:paraId="63DE28BD" w14:textId="2B6E892B" w:rsidR="00C8738B" w:rsidRPr="00663C9C" w:rsidRDefault="00C8738B" w:rsidP="00C8738B">
      <w:pPr>
        <w:rPr>
          <w:sz w:val="20"/>
          <w:szCs w:val="20"/>
          <w:lang w:eastAsia="ja-JP"/>
        </w:rPr>
      </w:pPr>
      <w:r w:rsidRPr="00663C9C">
        <w:rPr>
          <w:b/>
          <w:bCs/>
          <w:sz w:val="20"/>
          <w:szCs w:val="20"/>
          <w:lang w:eastAsia="ja-JP"/>
        </w:rPr>
        <w:t>Dataset 1:</w:t>
      </w:r>
      <w:r w:rsidRPr="00663C9C">
        <w:rPr>
          <w:sz w:val="20"/>
          <w:szCs w:val="20"/>
          <w:lang w:eastAsia="ja-JP"/>
        </w:rPr>
        <w:t xml:space="preserve"> a dataset of 18 classes (3 classes for each of 6 date fruit types [Ajwa, </w:t>
      </w:r>
      <w:proofErr w:type="spellStart"/>
      <w:r w:rsidRPr="00663C9C">
        <w:rPr>
          <w:sz w:val="20"/>
          <w:szCs w:val="20"/>
          <w:lang w:eastAsia="ja-JP"/>
        </w:rPr>
        <w:t>Glaxy</w:t>
      </w:r>
      <w:proofErr w:type="spellEnd"/>
      <w:r w:rsidRPr="00663C9C">
        <w:rPr>
          <w:sz w:val="20"/>
          <w:szCs w:val="20"/>
          <w:lang w:eastAsia="ja-JP"/>
        </w:rPr>
        <w:t xml:space="preserve">, Medjool, </w:t>
      </w:r>
      <w:proofErr w:type="spellStart"/>
      <w:r w:rsidRPr="00663C9C">
        <w:rPr>
          <w:sz w:val="20"/>
          <w:szCs w:val="20"/>
          <w:lang w:eastAsia="ja-JP"/>
        </w:rPr>
        <w:t>Nabtat</w:t>
      </w:r>
      <w:proofErr w:type="spellEnd"/>
      <w:r w:rsidRPr="00663C9C">
        <w:rPr>
          <w:sz w:val="20"/>
          <w:szCs w:val="20"/>
          <w:lang w:eastAsia="ja-JP"/>
        </w:rPr>
        <w:t xml:space="preserve"> Ali, </w:t>
      </w:r>
      <w:proofErr w:type="spellStart"/>
      <w:r w:rsidRPr="00663C9C">
        <w:rPr>
          <w:sz w:val="20"/>
          <w:szCs w:val="20"/>
          <w:lang w:eastAsia="ja-JP"/>
        </w:rPr>
        <w:t>Sokari</w:t>
      </w:r>
      <w:proofErr w:type="spellEnd"/>
      <w:r w:rsidRPr="00663C9C">
        <w:rPr>
          <w:sz w:val="20"/>
          <w:szCs w:val="20"/>
          <w:lang w:eastAsia="ja-JP"/>
        </w:rPr>
        <w:t xml:space="preserve">, </w:t>
      </w:r>
      <w:proofErr w:type="spellStart"/>
      <w:r w:rsidRPr="00663C9C">
        <w:rPr>
          <w:sz w:val="20"/>
          <w:szCs w:val="20"/>
          <w:lang w:eastAsia="ja-JP"/>
        </w:rPr>
        <w:t>Sugaey</w:t>
      </w:r>
      <w:proofErr w:type="spellEnd"/>
      <w:r w:rsidRPr="00663C9C">
        <w:rPr>
          <w:sz w:val="20"/>
          <w:szCs w:val="20"/>
          <w:lang w:eastAsia="ja-JP"/>
        </w:rPr>
        <w:t>]), and the three classes labelled by quality grades ‘High’, ‘Medium’, ‘Low’. However, upon inspection, all images either have an unsupported file type or the files are corrupted, and the images aren’t displayed.</w:t>
      </w:r>
      <w:r w:rsidR="006A65D9" w:rsidRPr="00663C9C">
        <w:rPr>
          <w:sz w:val="20"/>
          <w:szCs w:val="20"/>
          <w:lang w:eastAsia="ja-JP"/>
        </w:rPr>
        <w:t xml:space="preserve"> </w:t>
      </w:r>
      <w:sdt>
        <w:sdtPr>
          <w:rPr>
            <w:color w:val="000000"/>
            <w:sz w:val="20"/>
            <w:szCs w:val="20"/>
            <w:lang w:eastAsia="ja-JP"/>
          </w:rPr>
          <w:tag w:val="MENDELEY_CITATION_v3_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"/>
          <w:id w:val="1735194711"/>
          <w:placeholder>
            <w:docPart w:val="DefaultPlaceholder_-1854013440"/>
          </w:placeholder>
        </w:sdtPr>
        <w:sdtContent>
          <w:r w:rsidR="00625CB7" w:rsidRPr="00663C9C">
            <w:rPr>
              <w:color w:val="000000"/>
              <w:sz w:val="20"/>
              <w:szCs w:val="20"/>
              <w:lang w:eastAsia="ja-JP"/>
            </w:rPr>
            <w:t>[34]</w:t>
          </w:r>
        </w:sdtContent>
      </w:sdt>
    </w:p>
    <w:p w14:paraId="4906CE87" w14:textId="488DB7F5" w:rsidR="00DB4318" w:rsidRPr="00663C9C" w:rsidRDefault="006A65D9" w:rsidP="004346EB">
      <w:pPr>
        <w:rPr>
          <w:sz w:val="20"/>
          <w:szCs w:val="20"/>
          <w:lang w:eastAsia="ja-JP"/>
        </w:rPr>
      </w:pPr>
      <w:r w:rsidRPr="00663C9C">
        <w:rPr>
          <w:b/>
          <w:bCs/>
          <w:sz w:val="20"/>
          <w:szCs w:val="20"/>
          <w:lang w:eastAsia="ja-JP"/>
        </w:rPr>
        <w:t>Dataset 2:</w:t>
      </w:r>
      <w:r w:rsidRPr="00663C9C">
        <w:rPr>
          <w:sz w:val="20"/>
          <w:szCs w:val="20"/>
          <w:lang w:eastAsia="ja-JP"/>
        </w:rPr>
        <w:t xml:space="preserve"> found on Roboflow, it contains 157 images of the Medjool type, featuring instances of varying qualities. </w:t>
      </w:r>
      <w:sdt>
        <w:sdtPr>
          <w:rPr>
            <w:color w:val="000000"/>
            <w:sz w:val="20"/>
            <w:szCs w:val="20"/>
            <w:lang w:eastAsia="ja-JP"/>
          </w:rPr>
          <w:tag w:val="MENDELEY_CITATION_v3_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"/>
          <w:id w:val="-593173106"/>
          <w:placeholder>
            <w:docPart w:val="DefaultPlaceholder_-1854013440"/>
          </w:placeholder>
        </w:sdtPr>
        <w:sdtContent>
          <w:r w:rsidR="00625CB7" w:rsidRPr="00663C9C">
            <w:rPr>
              <w:color w:val="000000"/>
              <w:sz w:val="20"/>
              <w:szCs w:val="20"/>
              <w:lang w:eastAsia="ja-JP"/>
            </w:rPr>
            <w:t>[35]</w:t>
          </w:r>
        </w:sdtContent>
      </w:sdt>
      <w:r w:rsidR="004346EB">
        <w:rPr>
          <w:color w:val="000000"/>
          <w:sz w:val="20"/>
          <w:szCs w:val="20"/>
          <w:lang w:eastAsia="ja-JP"/>
        </w:rPr>
        <w:t>.</w:t>
      </w:r>
      <w:r w:rsidR="004346EB">
        <w:rPr>
          <w:sz w:val="20"/>
          <w:szCs w:val="20"/>
          <w:lang w:eastAsia="ja-JP"/>
        </w:rPr>
        <w:t xml:space="preserve"> </w:t>
      </w:r>
      <w:r w:rsidR="00DB4318" w:rsidRPr="00663C9C">
        <w:rPr>
          <w:sz w:val="20"/>
          <w:szCs w:val="20"/>
          <w:lang w:eastAsia="ja-JP"/>
        </w:rPr>
        <w:t xml:space="preserve">This work, though standing in the premature niche of date quality assessment and accordingly commendable, falls short in many metrics, most starkly in the research approach. The dataset was used for quality classification, but the </w:t>
      </w:r>
      <w:r w:rsidR="00C034B7" w:rsidRPr="00663C9C">
        <w:rPr>
          <w:sz w:val="20"/>
          <w:szCs w:val="20"/>
          <w:lang w:eastAsia="ja-JP"/>
        </w:rPr>
        <w:t xml:space="preserve">images weren’t labelled by quality grade, rather just by name. </w:t>
      </w:r>
    </w:p>
    <w:p w14:paraId="41DB2DD7" w14:textId="7924A12C" w:rsidR="00C034B7" w:rsidRPr="00663C9C" w:rsidRDefault="00C034B7" w:rsidP="004346EB">
      <w:pPr>
        <w:rPr>
          <w:sz w:val="20"/>
          <w:szCs w:val="20"/>
          <w:lang w:eastAsia="ja-JP"/>
        </w:rPr>
      </w:pPr>
      <w:r w:rsidRPr="00663C9C">
        <w:rPr>
          <w:sz w:val="20"/>
          <w:szCs w:val="20"/>
          <w:lang w:eastAsia="ja-JP"/>
        </w:rPr>
        <w:t xml:space="preserve">Impressively, they also trained and tested a YOLOv8s model, incorporating object detection and grade classification, albeit </w:t>
      </w:r>
      <w:r w:rsidR="00181C08" w:rsidRPr="00663C9C">
        <w:rPr>
          <w:sz w:val="20"/>
          <w:szCs w:val="20"/>
          <w:lang w:eastAsia="ja-JP"/>
        </w:rPr>
        <w:t>at mAP@50, precision and recall scores between 40% and 50%</w:t>
      </w:r>
      <w:r w:rsidRPr="00663C9C">
        <w:rPr>
          <w:sz w:val="20"/>
          <w:szCs w:val="20"/>
          <w:lang w:eastAsia="ja-JP"/>
        </w:rPr>
        <w:t xml:space="preserve">. </w:t>
      </w:r>
      <w:r w:rsidR="00181C08" w:rsidRPr="00663C9C">
        <w:rPr>
          <w:sz w:val="20"/>
          <w:szCs w:val="20"/>
          <w:lang w:eastAsia="ja-JP"/>
        </w:rPr>
        <w:t>T</w:t>
      </w:r>
      <w:r w:rsidRPr="00663C9C">
        <w:rPr>
          <w:sz w:val="20"/>
          <w:szCs w:val="20"/>
          <w:lang w:eastAsia="ja-JP"/>
        </w:rPr>
        <w:t>hey did not determine which parameters/external quality characteristics contributed to their quality grade classification.</w:t>
      </w:r>
      <w:r w:rsidR="004346EB">
        <w:rPr>
          <w:sz w:val="20"/>
          <w:szCs w:val="20"/>
          <w:lang w:eastAsia="ja-JP"/>
        </w:rPr>
        <w:t xml:space="preserve"> </w:t>
      </w:r>
      <w:r w:rsidRPr="00663C9C">
        <w:rPr>
          <w:sz w:val="20"/>
          <w:szCs w:val="20"/>
          <w:lang w:eastAsia="ja-JP"/>
        </w:rPr>
        <w:t>This work is irreplicable, for there is no linked research document that explains the methodology adopted, neither in the data collection phase, nor in the model-building phase.</w:t>
      </w:r>
      <w:r w:rsidR="00181C08" w:rsidRPr="00663C9C">
        <w:rPr>
          <w:sz w:val="20"/>
          <w:szCs w:val="20"/>
          <w:lang w:eastAsia="ja-JP"/>
        </w:rPr>
        <w:t xml:space="preserve"> </w:t>
      </w:r>
    </w:p>
    <w:p w14:paraId="16B79698" w14:textId="77777777" w:rsidR="00625CB7" w:rsidRPr="00663C9C" w:rsidRDefault="00DB4318" w:rsidP="00625CB7">
      <w:pPr>
        <w:keepNext/>
        <w:rPr>
          <w:sz w:val="20"/>
          <w:szCs w:val="20"/>
        </w:rPr>
      </w:pPr>
      <w:r w:rsidRPr="00663C9C">
        <w:rPr>
          <w:noProof/>
          <w:sz w:val="20"/>
          <w:szCs w:val="20"/>
          <w:lang w:eastAsia="ja-JP"/>
        </w:rPr>
        <w:lastRenderedPageBreak/>
        <w:drawing>
          <wp:inline distT="0" distB="0" distL="0" distR="0" wp14:anchorId="1B226712" wp14:editId="7EA2091A">
            <wp:extent cx="5943600" cy="3548380"/>
            <wp:effectExtent l="0" t="0" r="0" b="0"/>
            <wp:docPr id="7659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32686" name=""/>
                    <pic:cNvPicPr/>
                  </pic:nvPicPr>
                  <pic:blipFill>
                    <a:blip r:embed="rId10"/>
                    <a:stretch>
                      <a:fillRect/>
                    </a:stretch>
                  </pic:blipFill>
                  <pic:spPr>
                    <a:xfrm>
                      <a:off x="0" y="0"/>
                      <a:ext cx="5943600" cy="3548380"/>
                    </a:xfrm>
                    <a:prstGeom prst="rect">
                      <a:avLst/>
                    </a:prstGeom>
                  </pic:spPr>
                </pic:pic>
              </a:graphicData>
            </a:graphic>
          </wp:inline>
        </w:drawing>
      </w:r>
    </w:p>
    <w:p w14:paraId="082604EF" w14:textId="7C3F8639" w:rsidR="00DB4318" w:rsidRPr="00663C9C" w:rsidRDefault="00625CB7" w:rsidP="00625CB7">
      <w:pPr>
        <w:pStyle w:val="Caption"/>
        <w:rPr>
          <w:sz w:val="20"/>
          <w:szCs w:val="20"/>
          <w:lang w:eastAsia="ja-JP"/>
        </w:rPr>
      </w:pPr>
      <w:bookmarkStart w:id="35" w:name="_Toc213606638"/>
      <w:bookmarkStart w:id="36" w:name="_Toc214903698"/>
      <w:r w:rsidRPr="00663C9C">
        <w:rPr>
          <w:sz w:val="20"/>
          <w:szCs w:val="20"/>
        </w:rPr>
        <w:t xml:space="preserve">Figure </w:t>
      </w:r>
      <w:r w:rsidRPr="00663C9C">
        <w:rPr>
          <w:sz w:val="20"/>
          <w:szCs w:val="20"/>
        </w:rPr>
        <w:fldChar w:fldCharType="begin"/>
      </w:r>
      <w:r w:rsidRPr="00663C9C">
        <w:rPr>
          <w:sz w:val="20"/>
          <w:szCs w:val="20"/>
        </w:rPr>
        <w:instrText xml:space="preserve"> SEQ Figure \* ARABIC </w:instrText>
      </w:r>
      <w:r w:rsidRPr="00663C9C">
        <w:rPr>
          <w:sz w:val="20"/>
          <w:szCs w:val="20"/>
        </w:rPr>
        <w:fldChar w:fldCharType="separate"/>
      </w:r>
      <w:r w:rsidR="00032EAA">
        <w:rPr>
          <w:noProof/>
          <w:sz w:val="20"/>
          <w:szCs w:val="20"/>
        </w:rPr>
        <w:t>1</w:t>
      </w:r>
      <w:r w:rsidRPr="00663C9C">
        <w:rPr>
          <w:sz w:val="20"/>
          <w:szCs w:val="20"/>
        </w:rPr>
        <w:fldChar w:fldCharType="end"/>
      </w:r>
      <w:r w:rsidRPr="00663C9C">
        <w:rPr>
          <w:sz w:val="20"/>
          <w:szCs w:val="20"/>
        </w:rPr>
        <w:t>: classification of some date fruits in Grade ‘C’</w:t>
      </w:r>
      <w:bookmarkEnd w:id="35"/>
      <w:bookmarkEnd w:id="36"/>
    </w:p>
    <w:p w14:paraId="62E0C500" w14:textId="775DBAA3" w:rsidR="00181C08" w:rsidRPr="00663C9C" w:rsidRDefault="006A65D9" w:rsidP="004346EB">
      <w:pPr>
        <w:rPr>
          <w:sz w:val="20"/>
          <w:szCs w:val="20"/>
          <w:lang w:eastAsia="ja-JP"/>
        </w:rPr>
      </w:pPr>
      <w:r w:rsidRPr="00663C9C">
        <w:rPr>
          <w:b/>
          <w:bCs/>
          <w:sz w:val="20"/>
          <w:szCs w:val="20"/>
          <w:lang w:eastAsia="ja-JP"/>
        </w:rPr>
        <w:t>Dataset 3:</w:t>
      </w:r>
      <w:r w:rsidRPr="00663C9C">
        <w:rPr>
          <w:sz w:val="20"/>
          <w:szCs w:val="20"/>
          <w:lang w:eastAsia="ja-JP"/>
        </w:rPr>
        <w:t xml:space="preserve"> the only functional dataset found was linked to a published research paper </w:t>
      </w:r>
      <w:sdt>
        <w:sdtPr>
          <w:rPr>
            <w:color w:val="000000"/>
            <w:sz w:val="20"/>
            <w:szCs w:val="20"/>
            <w:lang w:eastAsia="ja-JP"/>
          </w:rPr>
          <w:tag w:val="MENDELEY_CITATION_v3_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"/>
          <w:id w:val="435880496"/>
          <w:placeholder>
            <w:docPart w:val="DefaultPlaceholder_-1854013440"/>
          </w:placeholder>
        </w:sdtPr>
        <w:sdtContent>
          <w:r w:rsidR="00625CB7" w:rsidRPr="00663C9C">
            <w:rPr>
              <w:color w:val="000000"/>
              <w:sz w:val="20"/>
              <w:szCs w:val="20"/>
              <w:lang w:eastAsia="ja-JP"/>
            </w:rPr>
            <w:t>[36]</w:t>
          </w:r>
        </w:sdtContent>
      </w:sdt>
      <w:r w:rsidRPr="00663C9C">
        <w:rPr>
          <w:color w:val="000000"/>
          <w:sz w:val="20"/>
          <w:szCs w:val="20"/>
          <w:lang w:eastAsia="ja-JP"/>
        </w:rPr>
        <w:t>.</w:t>
      </w:r>
      <w:r w:rsidR="004346EB">
        <w:rPr>
          <w:sz w:val="20"/>
          <w:szCs w:val="20"/>
          <w:lang w:eastAsia="ja-JP"/>
        </w:rPr>
        <w:t xml:space="preserve"> </w:t>
      </w:r>
      <w:r w:rsidR="00181C08" w:rsidRPr="00663C9C">
        <w:rPr>
          <w:sz w:val="20"/>
          <w:szCs w:val="20"/>
          <w:lang w:eastAsia="ja-JP"/>
        </w:rPr>
        <w:t xml:space="preserve">The dataset contains images of four date fruit varieties. It consists of 3004 pre-processed images of different classes and grades. </w:t>
      </w:r>
      <w:r w:rsidRPr="00663C9C">
        <w:rPr>
          <w:sz w:val="20"/>
          <w:szCs w:val="20"/>
          <w:lang w:eastAsia="ja-JP"/>
        </w:rPr>
        <w:t>I</w:t>
      </w:r>
      <w:r w:rsidR="00181C08" w:rsidRPr="00663C9C">
        <w:rPr>
          <w:sz w:val="20"/>
          <w:szCs w:val="20"/>
          <w:lang w:eastAsia="ja-JP"/>
        </w:rPr>
        <w:t>mages have been sorted based on size as large, medium, and small. Additionally, it is graded based on the quality as grade 1, grade 2, and grade 3. This dataset is separated into eighteen different directories.</w:t>
      </w:r>
    </w:p>
    <w:p w14:paraId="2BBB761C" w14:textId="0615B74B" w:rsidR="00625CB7" w:rsidRPr="004346EB" w:rsidRDefault="002B78E7" w:rsidP="004346EB">
      <w:pPr>
        <w:rPr>
          <w:b/>
          <w:bCs/>
          <w:sz w:val="20"/>
          <w:szCs w:val="20"/>
          <w:lang w:eastAsia="ja-JP"/>
        </w:rPr>
      </w:pPr>
      <w:r w:rsidRPr="00663C9C">
        <w:rPr>
          <w:sz w:val="20"/>
          <w:szCs w:val="20"/>
          <w:lang w:eastAsia="ja-JP"/>
        </w:rPr>
        <w:t>They also set up a consistent environment for image capture using the</w:t>
      </w:r>
      <w:r w:rsidR="006A65D9" w:rsidRPr="00663C9C">
        <w:rPr>
          <w:sz w:val="20"/>
          <w:szCs w:val="20"/>
          <w:lang w:eastAsia="ja-JP"/>
        </w:rPr>
        <w:t xml:space="preserve"> </w:t>
      </w:r>
      <w:r w:rsidRPr="00663C9C">
        <w:rPr>
          <w:sz w:val="20"/>
          <w:szCs w:val="20"/>
          <w:lang w:eastAsia="ja-JP"/>
        </w:rPr>
        <w:t>Huawei Y6s model JAT-L29 with a 13-megapixel camera and ring light. The ring light configura</w:t>
      </w:r>
      <w:r w:rsidR="006A65D9" w:rsidRPr="00663C9C">
        <w:rPr>
          <w:sz w:val="20"/>
          <w:szCs w:val="20"/>
        </w:rPr>
        <w:t>t</w:t>
      </w:r>
      <w:r w:rsidRPr="00663C9C">
        <w:rPr>
          <w:sz w:val="20"/>
          <w:szCs w:val="20"/>
          <w:lang w:eastAsia="ja-JP"/>
        </w:rPr>
        <w:t>ion was 26 cm outer diameter, a ring light having 3200K-5600K colour temperature with white light. Specifically, images were acquired through the top view with a 25.4 cm distance between</w:t>
      </w:r>
      <w:r w:rsidR="006A65D9" w:rsidRPr="00663C9C">
        <w:rPr>
          <w:sz w:val="20"/>
          <w:szCs w:val="20"/>
          <w:lang w:eastAsia="ja-JP"/>
        </w:rPr>
        <w:t xml:space="preserve"> </w:t>
      </w:r>
      <w:r w:rsidRPr="00663C9C">
        <w:rPr>
          <w:sz w:val="20"/>
          <w:szCs w:val="20"/>
          <w:lang w:eastAsia="ja-JP"/>
        </w:rPr>
        <w:t xml:space="preserve">the camera and the object. The acquired images were stored in their respective folders. </w:t>
      </w:r>
      <w:r w:rsidR="006A65D9" w:rsidRPr="00663C9C">
        <w:rPr>
          <w:sz w:val="20"/>
          <w:szCs w:val="20"/>
          <w:lang w:eastAsia="ja-JP"/>
        </w:rPr>
        <w:t>T</w:t>
      </w:r>
      <w:r w:rsidRPr="00663C9C">
        <w:rPr>
          <w:sz w:val="20"/>
          <w:szCs w:val="20"/>
          <w:lang w:eastAsia="ja-JP"/>
        </w:rPr>
        <w:t>he captured images were verified manually to remove blurred and poor-quality images</w:t>
      </w:r>
      <w:r w:rsidR="004346EB">
        <w:rPr>
          <w:sz w:val="20"/>
          <w:szCs w:val="20"/>
          <w:lang w:eastAsia="ja-JP"/>
        </w:rPr>
        <w:t xml:space="preserve"> </w:t>
      </w:r>
      <w:sdt>
        <w:sdtPr>
          <w:rPr>
            <w:color w:val="000000"/>
            <w:sz w:val="20"/>
            <w:szCs w:val="20"/>
            <w:lang w:eastAsia="ja-JP"/>
          </w:rPr>
          <w:tag w:val="MENDELEY_CITATION_v3_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"/>
          <w:id w:val="1595976411"/>
          <w:placeholder>
            <w:docPart w:val="A7EEBF3F69694D229B34EAB2CC810F7E"/>
          </w:placeholder>
        </w:sdtPr>
        <w:sdtContent>
          <w:r w:rsidR="004346EB" w:rsidRPr="00663C9C">
            <w:rPr>
              <w:color w:val="000000"/>
              <w:sz w:val="20"/>
              <w:szCs w:val="20"/>
              <w:lang w:eastAsia="ja-JP"/>
            </w:rPr>
            <w:t>[36]</w:t>
          </w:r>
        </w:sdtContent>
      </w:sdt>
      <w:r w:rsidRPr="00663C9C">
        <w:rPr>
          <w:sz w:val="20"/>
          <w:szCs w:val="20"/>
          <w:lang w:eastAsia="ja-JP"/>
        </w:rPr>
        <w:t>.</w:t>
      </w:r>
      <w:r w:rsidR="006A65D9" w:rsidRPr="00663C9C">
        <w:rPr>
          <w:sz w:val="20"/>
          <w:szCs w:val="20"/>
          <w:lang w:eastAsia="ja-JP"/>
        </w:rPr>
        <w:t xml:space="preserve"> </w:t>
      </w:r>
      <w:r w:rsidR="00895E2F" w:rsidRPr="00663C9C">
        <w:rPr>
          <w:sz w:val="20"/>
          <w:szCs w:val="20"/>
          <w:lang w:eastAsia="ja-JP"/>
        </w:rPr>
        <w:t>They then augmented the classes that had less images, reaching a total of 19229 images in the same 18 classes.</w:t>
      </w:r>
      <w:r w:rsidR="004346EB">
        <w:rPr>
          <w:b/>
          <w:bCs/>
          <w:sz w:val="20"/>
          <w:szCs w:val="20"/>
          <w:lang w:eastAsia="ja-JP"/>
        </w:rPr>
        <w:t xml:space="preserve"> </w:t>
      </w:r>
      <w:r w:rsidRPr="00663C9C">
        <w:rPr>
          <w:sz w:val="20"/>
          <w:szCs w:val="20"/>
          <w:lang w:eastAsia="ja-JP"/>
        </w:rPr>
        <w:t>The replicability and rigorousness of the data collection and structuring process allow</w:t>
      </w:r>
      <w:r w:rsidR="006A65D9" w:rsidRPr="00663C9C">
        <w:rPr>
          <w:sz w:val="20"/>
          <w:szCs w:val="20"/>
          <w:lang w:eastAsia="ja-JP"/>
        </w:rPr>
        <w:t xml:space="preserve">ed </w:t>
      </w:r>
      <w:r w:rsidRPr="00663C9C">
        <w:rPr>
          <w:sz w:val="20"/>
          <w:szCs w:val="20"/>
          <w:lang w:eastAsia="ja-JP"/>
        </w:rPr>
        <w:t>us</w:t>
      </w:r>
      <w:r w:rsidR="006A65D9" w:rsidRPr="00663C9C">
        <w:rPr>
          <w:sz w:val="20"/>
          <w:szCs w:val="20"/>
          <w:lang w:eastAsia="ja-JP"/>
        </w:rPr>
        <w:t xml:space="preserve"> to use this</w:t>
      </w:r>
      <w:r w:rsidRPr="00663C9C">
        <w:rPr>
          <w:sz w:val="20"/>
          <w:szCs w:val="20"/>
          <w:lang w:eastAsia="ja-JP"/>
        </w:rPr>
        <w:t xml:space="preserve"> dataset</w:t>
      </w:r>
      <w:r w:rsidR="006A65D9" w:rsidRPr="00663C9C">
        <w:rPr>
          <w:sz w:val="20"/>
          <w:szCs w:val="20"/>
          <w:lang w:eastAsia="ja-JP"/>
        </w:rPr>
        <w:t xml:space="preserve"> for our model</w:t>
      </w:r>
      <w:r w:rsidRPr="00663C9C">
        <w:rPr>
          <w:sz w:val="20"/>
          <w:szCs w:val="20"/>
          <w:lang w:eastAsia="ja-JP"/>
        </w:rPr>
        <w:t>.</w:t>
      </w:r>
    </w:p>
    <w:p w14:paraId="7558B5DA" w14:textId="77777777" w:rsidR="00895E2F" w:rsidRPr="00663C9C" w:rsidRDefault="00895E2F" w:rsidP="002B78E7">
      <w:pPr>
        <w:rPr>
          <w:sz w:val="20"/>
          <w:szCs w:val="20"/>
          <w:lang w:eastAsia="ja-JP"/>
        </w:rPr>
      </w:pPr>
    </w:p>
    <w:p w14:paraId="534FAB63" w14:textId="77777777" w:rsidR="00625CB7" w:rsidRPr="00663C9C" w:rsidRDefault="00895E2F" w:rsidP="00625CB7">
      <w:pPr>
        <w:keepNext/>
        <w:rPr>
          <w:sz w:val="20"/>
          <w:szCs w:val="20"/>
        </w:rPr>
      </w:pPr>
      <w:r w:rsidRPr="00663C9C">
        <w:rPr>
          <w:noProof/>
          <w:sz w:val="20"/>
          <w:szCs w:val="20"/>
          <w:lang w:eastAsia="ja-JP"/>
        </w:rPr>
        <w:lastRenderedPageBreak/>
        <w:drawing>
          <wp:inline distT="0" distB="0" distL="0" distR="0" wp14:anchorId="74B6596C" wp14:editId="2821876B">
            <wp:extent cx="3017520" cy="7111663"/>
            <wp:effectExtent l="0" t="0" r="0" b="0"/>
            <wp:docPr id="1090418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1820" name="Picture 1" descr="A screenshot of a computer program&#10;&#10;AI-generated content may be incorrect."/>
                    <pic:cNvPicPr/>
                  </pic:nvPicPr>
                  <pic:blipFill>
                    <a:blip r:embed="rId11"/>
                    <a:stretch>
                      <a:fillRect/>
                    </a:stretch>
                  </pic:blipFill>
                  <pic:spPr>
                    <a:xfrm>
                      <a:off x="0" y="0"/>
                      <a:ext cx="3041239" cy="7167564"/>
                    </a:xfrm>
                    <a:prstGeom prst="rect">
                      <a:avLst/>
                    </a:prstGeom>
                  </pic:spPr>
                </pic:pic>
              </a:graphicData>
            </a:graphic>
          </wp:inline>
        </w:drawing>
      </w:r>
    </w:p>
    <w:p w14:paraId="29F0BBD6" w14:textId="5F913BC3" w:rsidR="0048586D" w:rsidRPr="00663C9C" w:rsidRDefault="00625CB7" w:rsidP="0048586D">
      <w:pPr>
        <w:pStyle w:val="Caption"/>
        <w:rPr>
          <w:sz w:val="20"/>
          <w:szCs w:val="20"/>
        </w:rPr>
      </w:pPr>
      <w:bookmarkStart w:id="37" w:name="_Toc213606639"/>
      <w:bookmarkStart w:id="38" w:name="_Toc214903699"/>
      <w:r w:rsidRPr="00663C9C">
        <w:rPr>
          <w:sz w:val="20"/>
          <w:szCs w:val="20"/>
        </w:rPr>
        <w:t xml:space="preserve">Figure </w:t>
      </w:r>
      <w:r w:rsidRPr="00663C9C">
        <w:rPr>
          <w:sz w:val="20"/>
          <w:szCs w:val="20"/>
        </w:rPr>
        <w:fldChar w:fldCharType="begin"/>
      </w:r>
      <w:r w:rsidRPr="00663C9C">
        <w:rPr>
          <w:sz w:val="20"/>
          <w:szCs w:val="20"/>
        </w:rPr>
        <w:instrText xml:space="preserve"> SEQ Figure \* ARABIC </w:instrText>
      </w:r>
      <w:r w:rsidRPr="00663C9C">
        <w:rPr>
          <w:sz w:val="20"/>
          <w:szCs w:val="20"/>
        </w:rPr>
        <w:fldChar w:fldCharType="separate"/>
      </w:r>
      <w:r w:rsidR="00032EAA">
        <w:rPr>
          <w:noProof/>
          <w:sz w:val="20"/>
          <w:szCs w:val="20"/>
        </w:rPr>
        <w:t>2</w:t>
      </w:r>
      <w:r w:rsidRPr="00663C9C">
        <w:rPr>
          <w:sz w:val="20"/>
          <w:szCs w:val="20"/>
        </w:rPr>
        <w:fldChar w:fldCharType="end"/>
      </w:r>
      <w:r w:rsidRPr="00663C9C">
        <w:rPr>
          <w:sz w:val="20"/>
          <w:szCs w:val="20"/>
        </w:rPr>
        <w:t>: setup and top-level count (tree structure) of original and augmented dataset</w:t>
      </w:r>
      <w:bookmarkEnd w:id="37"/>
      <w:bookmarkEnd w:id="38"/>
    </w:p>
    <w:p w14:paraId="277D7794" w14:textId="77777777" w:rsidR="00A2421B" w:rsidRPr="00663C9C" w:rsidRDefault="00A2421B" w:rsidP="00A2421B">
      <w:pPr>
        <w:keepNext/>
        <w:rPr>
          <w:sz w:val="20"/>
          <w:szCs w:val="20"/>
        </w:rPr>
      </w:pPr>
      <w:r w:rsidRPr="00663C9C">
        <w:rPr>
          <w:noProof/>
          <w:sz w:val="20"/>
          <w:szCs w:val="20"/>
        </w:rPr>
        <w:lastRenderedPageBreak/>
        <w:drawing>
          <wp:inline distT="0" distB="0" distL="0" distR="0" wp14:anchorId="578A6D0F" wp14:editId="43446254">
            <wp:extent cx="2168281" cy="4020820"/>
            <wp:effectExtent l="0" t="0" r="3810" b="0"/>
            <wp:docPr id="197422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543" r="44970" b="9813"/>
                    <a:stretch>
                      <a:fillRect/>
                    </a:stretch>
                  </pic:blipFill>
                  <pic:spPr bwMode="auto">
                    <a:xfrm>
                      <a:off x="0" y="0"/>
                      <a:ext cx="2168605" cy="4021420"/>
                    </a:xfrm>
                    <a:prstGeom prst="rect">
                      <a:avLst/>
                    </a:prstGeom>
                    <a:noFill/>
                    <a:ln>
                      <a:noFill/>
                    </a:ln>
                    <a:extLst>
                      <a:ext uri="{53640926-AAD7-44D8-BBD7-CCE9431645EC}">
                        <a14:shadowObscured xmlns:a14="http://schemas.microsoft.com/office/drawing/2010/main"/>
                      </a:ext>
                    </a:extLst>
                  </pic:spPr>
                </pic:pic>
              </a:graphicData>
            </a:graphic>
          </wp:inline>
        </w:drawing>
      </w:r>
    </w:p>
    <w:p w14:paraId="63A7CDD8" w14:textId="42AA053E" w:rsidR="00A2421B" w:rsidRPr="00663C9C" w:rsidRDefault="00A2421B" w:rsidP="00A2421B">
      <w:pPr>
        <w:pStyle w:val="Caption"/>
        <w:rPr>
          <w:sz w:val="20"/>
          <w:szCs w:val="20"/>
        </w:rPr>
      </w:pPr>
      <w:bookmarkStart w:id="39" w:name="_Toc213606640"/>
      <w:bookmarkStart w:id="40" w:name="_Toc214903700"/>
      <w:r w:rsidRPr="00663C9C">
        <w:rPr>
          <w:sz w:val="20"/>
          <w:szCs w:val="20"/>
        </w:rPr>
        <w:t xml:space="preserve">Figure </w:t>
      </w:r>
      <w:r w:rsidRPr="00663C9C">
        <w:rPr>
          <w:sz w:val="20"/>
          <w:szCs w:val="20"/>
        </w:rPr>
        <w:fldChar w:fldCharType="begin"/>
      </w:r>
      <w:r w:rsidRPr="00663C9C">
        <w:rPr>
          <w:sz w:val="20"/>
          <w:szCs w:val="20"/>
        </w:rPr>
        <w:instrText xml:space="preserve"> SEQ Figure \* ARABIC </w:instrText>
      </w:r>
      <w:r w:rsidRPr="00663C9C">
        <w:rPr>
          <w:sz w:val="20"/>
          <w:szCs w:val="20"/>
        </w:rPr>
        <w:fldChar w:fldCharType="separate"/>
      </w:r>
      <w:r w:rsidR="00032EAA">
        <w:rPr>
          <w:noProof/>
          <w:sz w:val="20"/>
          <w:szCs w:val="20"/>
        </w:rPr>
        <w:t>3</w:t>
      </w:r>
      <w:r w:rsidRPr="00663C9C">
        <w:rPr>
          <w:sz w:val="20"/>
          <w:szCs w:val="20"/>
        </w:rPr>
        <w:fldChar w:fldCharType="end"/>
      </w:r>
      <w:r w:rsidRPr="00663C9C">
        <w:rPr>
          <w:sz w:val="20"/>
          <w:szCs w:val="20"/>
        </w:rPr>
        <w:t xml:space="preserve">: sample of </w:t>
      </w:r>
      <w:proofErr w:type="spellStart"/>
      <w:r w:rsidRPr="00663C9C">
        <w:rPr>
          <w:sz w:val="20"/>
          <w:szCs w:val="20"/>
        </w:rPr>
        <w:t>Gajar</w:t>
      </w:r>
      <w:proofErr w:type="spellEnd"/>
      <w:r w:rsidRPr="00663C9C">
        <w:rPr>
          <w:sz w:val="20"/>
          <w:szCs w:val="20"/>
        </w:rPr>
        <w:t xml:space="preserve"> dates from augmented dataset</w:t>
      </w:r>
      <w:bookmarkEnd w:id="39"/>
      <w:bookmarkEnd w:id="40"/>
    </w:p>
    <w:p w14:paraId="608FFBF3" w14:textId="7E1633EF" w:rsidR="00FD3E68" w:rsidRPr="00663C9C" w:rsidRDefault="00625CB7" w:rsidP="00DE7292">
      <w:pPr>
        <w:pStyle w:val="Heading2"/>
      </w:pPr>
      <w:bookmarkStart w:id="41" w:name="_Toc217167608"/>
      <w:r w:rsidRPr="00663C9C">
        <w:t>3.2 Controlled Variables</w:t>
      </w:r>
      <w:bookmarkEnd w:id="41"/>
    </w:p>
    <w:p w14:paraId="2A6C07DC" w14:textId="189982BF" w:rsidR="00625CB7" w:rsidRPr="00663C9C" w:rsidRDefault="00FD3E68" w:rsidP="00625CB7">
      <w:pPr>
        <w:rPr>
          <w:sz w:val="20"/>
          <w:szCs w:val="20"/>
          <w:lang w:eastAsia="ja-JP"/>
        </w:rPr>
      </w:pPr>
      <w:r w:rsidRPr="00663C9C">
        <w:rPr>
          <w:sz w:val="20"/>
          <w:szCs w:val="20"/>
          <w:lang w:eastAsia="ja-JP"/>
        </w:rPr>
        <w:t>Upon selecting this dataset, some details had to be determined before embarking upon training</w:t>
      </w:r>
      <w:r w:rsidR="00733BD4" w:rsidRPr="00663C9C">
        <w:rPr>
          <w:sz w:val="20"/>
          <w:szCs w:val="20"/>
          <w:lang w:eastAsia="ja-JP"/>
        </w:rPr>
        <w:t>.</w:t>
      </w:r>
    </w:p>
    <w:p w14:paraId="2209AD60" w14:textId="684D14C0" w:rsidR="00100417" w:rsidRPr="00663C9C" w:rsidRDefault="00733BD4" w:rsidP="00DE7292">
      <w:pPr>
        <w:pStyle w:val="Heading3"/>
      </w:pPr>
      <w:bookmarkStart w:id="42" w:name="_Toc217167609"/>
      <w:r w:rsidRPr="00663C9C">
        <w:t>3.2.</w:t>
      </w:r>
      <w:r w:rsidR="00A5198D" w:rsidRPr="00663C9C">
        <w:t xml:space="preserve">1 </w:t>
      </w:r>
      <w:r w:rsidRPr="00663C9C">
        <w:t>Model Selection Rationale</w:t>
      </w:r>
      <w:bookmarkEnd w:id="42"/>
    </w:p>
    <w:p w14:paraId="4A04261B" w14:textId="6EC18AF2" w:rsidR="00733BD4" w:rsidRPr="00663C9C" w:rsidRDefault="00DC213F" w:rsidP="00733BD4">
      <w:pPr>
        <w:rPr>
          <w:sz w:val="20"/>
          <w:szCs w:val="20"/>
          <w:lang w:eastAsia="ja-JP"/>
        </w:rPr>
      </w:pPr>
      <w:r w:rsidRPr="00663C9C">
        <w:rPr>
          <w:sz w:val="20"/>
          <w:szCs w:val="20"/>
          <w:lang w:eastAsia="ja-JP"/>
        </w:rPr>
        <w:t>T</w:t>
      </w:r>
      <w:r w:rsidR="00733BD4" w:rsidRPr="00663C9C">
        <w:rPr>
          <w:sz w:val="20"/>
          <w:szCs w:val="20"/>
          <w:lang w:eastAsia="ja-JP"/>
        </w:rPr>
        <w:t>he task involves classifying date images into Grade 1, Grade 2, and Grade 3, where differences between classes are minimal, often manifesting as faint wrinkles, minute discolorations, or slight size variations. This represents a classic fine-grained visual classification (FGVC) challenge, where intra-class variations are small and inter-class differences are subtle.</w:t>
      </w:r>
    </w:p>
    <w:p w14:paraId="6B97DFF9" w14:textId="134642A8" w:rsidR="00DC213F" w:rsidRPr="00663C9C" w:rsidRDefault="00DC213F" w:rsidP="00733BD4">
      <w:pPr>
        <w:rPr>
          <w:sz w:val="20"/>
          <w:szCs w:val="20"/>
          <w:lang w:eastAsia="ja-JP"/>
        </w:rPr>
      </w:pPr>
      <w:r w:rsidRPr="00663C9C">
        <w:rPr>
          <w:sz w:val="20"/>
          <w:szCs w:val="20"/>
          <w:lang w:eastAsia="ja-JP"/>
        </w:rPr>
        <w:t>The following factors influenced the model selection:</w:t>
      </w:r>
    </w:p>
    <w:p w14:paraId="63A0E477" w14:textId="34539550" w:rsidR="00100417" w:rsidRPr="00663C9C" w:rsidRDefault="00733BD4" w:rsidP="00DC213F">
      <w:pPr>
        <w:pStyle w:val="ListParagraph"/>
        <w:numPr>
          <w:ilvl w:val="0"/>
          <w:numId w:val="7"/>
        </w:numPr>
        <w:rPr>
          <w:sz w:val="20"/>
          <w:szCs w:val="20"/>
          <w:lang w:eastAsia="ja-JP"/>
        </w:rPr>
      </w:pPr>
      <w:r w:rsidRPr="00663C9C">
        <w:rPr>
          <w:b/>
          <w:bCs/>
          <w:sz w:val="20"/>
          <w:szCs w:val="20"/>
          <w:lang w:eastAsia="ja-JP"/>
        </w:rPr>
        <w:t>Dataset Characteristics:</w:t>
      </w:r>
      <w:r w:rsidRPr="00663C9C">
        <w:rPr>
          <w:sz w:val="20"/>
          <w:szCs w:val="20"/>
          <w:lang w:eastAsia="ja-JP"/>
        </w:rPr>
        <w:t xml:space="preserve"> the dataset used consists of approximately 9,000 colo</w:t>
      </w:r>
      <w:r w:rsidR="00D33F42" w:rsidRPr="00663C9C">
        <w:rPr>
          <w:sz w:val="20"/>
          <w:szCs w:val="20"/>
          <w:lang w:eastAsia="ja-JP"/>
        </w:rPr>
        <w:t>u</w:t>
      </w:r>
      <w:r w:rsidRPr="00663C9C">
        <w:rPr>
          <w:sz w:val="20"/>
          <w:szCs w:val="20"/>
          <w:lang w:eastAsia="ja-JP"/>
        </w:rPr>
        <w:t xml:space="preserve">r images. Each image was captured under consistent conditions at </w:t>
      </w:r>
      <w:proofErr w:type="gramStart"/>
      <w:r w:rsidRPr="00663C9C">
        <w:rPr>
          <w:sz w:val="20"/>
          <w:szCs w:val="20"/>
          <w:lang w:eastAsia="ja-JP"/>
        </w:rPr>
        <w:t>a distance of 25</w:t>
      </w:r>
      <w:proofErr w:type="gramEnd"/>
      <w:r w:rsidRPr="00663C9C">
        <w:rPr>
          <w:sz w:val="20"/>
          <w:szCs w:val="20"/>
          <w:lang w:eastAsia="ja-JP"/>
        </w:rPr>
        <w:t xml:space="preserve"> cm, with typical dimensions ranging between 700</w:t>
      </w:r>
      <w:r w:rsidR="00100417" w:rsidRPr="00663C9C">
        <w:rPr>
          <w:sz w:val="20"/>
          <w:szCs w:val="20"/>
          <w:lang w:eastAsia="ja-JP"/>
        </w:rPr>
        <w:t xml:space="preserve"> - </w:t>
      </w:r>
      <w:r w:rsidRPr="00663C9C">
        <w:rPr>
          <w:sz w:val="20"/>
          <w:szCs w:val="20"/>
          <w:lang w:eastAsia="ja-JP"/>
        </w:rPr>
        <w:t>800 pixels in height and 300</w:t>
      </w:r>
      <w:r w:rsidR="00100417" w:rsidRPr="00663C9C">
        <w:rPr>
          <w:sz w:val="20"/>
          <w:szCs w:val="20"/>
          <w:lang w:eastAsia="ja-JP"/>
        </w:rPr>
        <w:t xml:space="preserve"> - </w:t>
      </w:r>
      <w:r w:rsidRPr="00663C9C">
        <w:rPr>
          <w:sz w:val="20"/>
          <w:szCs w:val="20"/>
          <w:lang w:eastAsia="ja-JP"/>
        </w:rPr>
        <w:t>400 pixels in width.</w:t>
      </w:r>
      <w:r w:rsidR="00100417" w:rsidRPr="00663C9C">
        <w:rPr>
          <w:sz w:val="20"/>
          <w:szCs w:val="20"/>
          <w:lang w:eastAsia="ja-JP"/>
        </w:rPr>
        <w:br/>
      </w:r>
    </w:p>
    <w:p w14:paraId="73BD9D6B" w14:textId="6912F202" w:rsidR="00DC213F" w:rsidRPr="00663C9C" w:rsidRDefault="00DC213F" w:rsidP="002B7E06">
      <w:pPr>
        <w:pStyle w:val="ListParagraph"/>
        <w:numPr>
          <w:ilvl w:val="0"/>
          <w:numId w:val="7"/>
        </w:numPr>
        <w:rPr>
          <w:sz w:val="20"/>
          <w:szCs w:val="20"/>
          <w:lang w:eastAsia="ja-JP"/>
        </w:rPr>
      </w:pPr>
      <w:r w:rsidRPr="00663C9C">
        <w:rPr>
          <w:b/>
          <w:bCs/>
          <w:sz w:val="20"/>
          <w:szCs w:val="20"/>
          <w:lang w:eastAsia="ja-JP"/>
        </w:rPr>
        <w:t>Available Compute:</w:t>
      </w:r>
      <w:r w:rsidRPr="00663C9C">
        <w:rPr>
          <w:sz w:val="20"/>
          <w:szCs w:val="20"/>
          <w:lang w:eastAsia="ja-JP"/>
        </w:rPr>
        <w:t xml:space="preserve"> </w:t>
      </w:r>
      <w:r w:rsidR="00733BD4" w:rsidRPr="00663C9C">
        <w:rPr>
          <w:sz w:val="20"/>
          <w:szCs w:val="20"/>
          <w:lang w:eastAsia="ja-JP"/>
        </w:rPr>
        <w:t>The available computational resources include a T4 GPU with 12 GB of VRAM and a runtime window of about four and a half hours per session, a v5e-1 TPU with 45 GB of RAM but shorter runtime (approximately one hour and forty minutes)</w:t>
      </w:r>
      <w:r w:rsidRPr="00663C9C">
        <w:rPr>
          <w:sz w:val="20"/>
          <w:szCs w:val="20"/>
          <w:lang w:eastAsia="ja-JP"/>
        </w:rPr>
        <w:t>,</w:t>
      </w:r>
      <w:r w:rsidR="00733BD4" w:rsidRPr="00663C9C">
        <w:rPr>
          <w:sz w:val="20"/>
          <w:szCs w:val="20"/>
          <w:lang w:eastAsia="ja-JP"/>
        </w:rPr>
        <w:t xml:space="preserve"> and a CPU option which is deemed insufficient for training deep models efficiently. Considering these constraints and objectives, the primary goal is to achieve the highest possible classification accuracy within the available computational budget, while also maintaining feasibility for future mobile deployment</w:t>
      </w:r>
      <w:r w:rsidRPr="00663C9C">
        <w:rPr>
          <w:sz w:val="20"/>
          <w:szCs w:val="20"/>
          <w:lang w:eastAsia="ja-JP"/>
        </w:rPr>
        <w:t>.</w:t>
      </w:r>
    </w:p>
    <w:p w14:paraId="6E732CB2" w14:textId="6FDC31D7" w:rsidR="002B7E06" w:rsidRPr="00663C9C" w:rsidRDefault="00DC213F" w:rsidP="002B7E06">
      <w:pPr>
        <w:pStyle w:val="ListParagraph"/>
        <w:rPr>
          <w:sz w:val="20"/>
          <w:szCs w:val="20"/>
          <w:lang w:eastAsia="ja-JP"/>
        </w:rPr>
      </w:pPr>
      <w:r w:rsidRPr="00663C9C">
        <w:rPr>
          <w:sz w:val="20"/>
          <w:szCs w:val="20"/>
          <w:lang w:eastAsia="ja-JP"/>
        </w:rPr>
        <w:t>Although the T4 GPU provides a reasonable environment for fine-tuning, it restricts the use of very large models such as Vision Transformers or large hybrid networks, which are often computationally demanding.</w:t>
      </w:r>
    </w:p>
    <w:p w14:paraId="2438D59F" w14:textId="77777777" w:rsidR="002B7E06" w:rsidRPr="00663C9C" w:rsidRDefault="002B7E06" w:rsidP="002B7E06">
      <w:pPr>
        <w:pStyle w:val="ListParagraph"/>
        <w:rPr>
          <w:sz w:val="20"/>
          <w:szCs w:val="20"/>
          <w:lang w:eastAsia="ja-JP"/>
        </w:rPr>
      </w:pPr>
    </w:p>
    <w:p w14:paraId="60F57181" w14:textId="5E04B7FD" w:rsidR="00DC213F" w:rsidRPr="00663C9C" w:rsidRDefault="00DC213F" w:rsidP="00DC213F">
      <w:pPr>
        <w:pStyle w:val="ListParagraph"/>
        <w:numPr>
          <w:ilvl w:val="0"/>
          <w:numId w:val="7"/>
        </w:numPr>
        <w:rPr>
          <w:sz w:val="20"/>
          <w:szCs w:val="20"/>
          <w:lang w:eastAsia="ja-JP"/>
        </w:rPr>
      </w:pPr>
      <w:r w:rsidRPr="00663C9C">
        <w:rPr>
          <w:b/>
          <w:bCs/>
          <w:sz w:val="20"/>
          <w:szCs w:val="20"/>
          <w:lang w:eastAsia="ja-JP"/>
        </w:rPr>
        <w:t>Augmentation:</w:t>
      </w:r>
      <w:r w:rsidRPr="00663C9C">
        <w:rPr>
          <w:sz w:val="20"/>
          <w:szCs w:val="20"/>
          <w:lang w:eastAsia="ja-JP"/>
        </w:rPr>
        <w:t xml:space="preserve"> extensive data augmentation is required to ensure generali</w:t>
      </w:r>
      <w:r w:rsidR="00053D89" w:rsidRPr="00663C9C">
        <w:rPr>
          <w:sz w:val="20"/>
          <w:szCs w:val="20"/>
          <w:lang w:eastAsia="ja-JP"/>
        </w:rPr>
        <w:t>s</w:t>
      </w:r>
      <w:r w:rsidRPr="00663C9C">
        <w:rPr>
          <w:sz w:val="20"/>
          <w:szCs w:val="20"/>
          <w:lang w:eastAsia="ja-JP"/>
        </w:rPr>
        <w:t>ation, as the current dataset is limited to rotation-based augmentations. Additional transformations such as brightness and contrast adjustments, colour jitter, and slight cropping can help the model handle lighting and orientation variability typical of real-world mobile captures.</w:t>
      </w:r>
    </w:p>
    <w:p w14:paraId="1A248174" w14:textId="510E270D" w:rsidR="002B7E06" w:rsidRPr="00663C9C" w:rsidRDefault="002B7E06" w:rsidP="002B7E06">
      <w:pPr>
        <w:pStyle w:val="ListParagraph"/>
        <w:rPr>
          <w:sz w:val="20"/>
          <w:szCs w:val="20"/>
          <w:lang w:eastAsia="ja-JP"/>
        </w:rPr>
      </w:pPr>
    </w:p>
    <w:p w14:paraId="35ECAA1E" w14:textId="1FBA6DA3" w:rsidR="004A799A" w:rsidRPr="00663C9C" w:rsidRDefault="002B7E06" w:rsidP="004A799A">
      <w:pPr>
        <w:pStyle w:val="ListParagraph"/>
        <w:numPr>
          <w:ilvl w:val="0"/>
          <w:numId w:val="7"/>
        </w:numPr>
        <w:rPr>
          <w:sz w:val="20"/>
          <w:szCs w:val="20"/>
          <w:lang w:eastAsia="ja-JP"/>
        </w:rPr>
      </w:pPr>
      <w:r w:rsidRPr="00663C9C">
        <w:rPr>
          <w:b/>
          <w:bCs/>
          <w:sz w:val="20"/>
          <w:szCs w:val="20"/>
          <w:lang w:eastAsia="ja-JP"/>
        </w:rPr>
        <w:t>Transfer Learning:</w:t>
      </w:r>
      <w:r w:rsidRPr="00663C9C">
        <w:rPr>
          <w:sz w:val="20"/>
          <w:szCs w:val="20"/>
          <w:lang w:eastAsia="ja-JP"/>
        </w:rPr>
        <w:t xml:space="preserve"> </w:t>
      </w:r>
      <w:r w:rsidRPr="00663C9C">
        <w:rPr>
          <w:sz w:val="20"/>
          <w:szCs w:val="20"/>
        </w:rPr>
        <w:t>Given the dataset size, transfer learning is the most appropriate approach. Training a modern convolutional or transformer-based model entirely from scratch would require hundreds of thousands of images and extensive computational resources to prevent overfitting. Transfer learning enables leveraging pretrained models that have already learned rich feature representations from large-scale datasets. Fine-tuning such a model allows faster convergence and improved accuracy with significantly fewer images.</w:t>
      </w:r>
    </w:p>
    <w:p w14:paraId="5D589DA3" w14:textId="77777777" w:rsidR="004A799A" w:rsidRPr="00663C9C" w:rsidRDefault="004A799A" w:rsidP="004A799A">
      <w:pPr>
        <w:pStyle w:val="ListParagraph"/>
        <w:rPr>
          <w:sz w:val="20"/>
          <w:szCs w:val="20"/>
          <w:lang w:eastAsia="ja-JP"/>
        </w:rPr>
      </w:pPr>
    </w:p>
    <w:p w14:paraId="58D701A9" w14:textId="4AF9E40E" w:rsidR="00733BD4" w:rsidRPr="00663C9C" w:rsidRDefault="00DC213F" w:rsidP="00793B2F">
      <w:pPr>
        <w:pStyle w:val="ListParagraph"/>
        <w:numPr>
          <w:ilvl w:val="0"/>
          <w:numId w:val="7"/>
        </w:numPr>
        <w:rPr>
          <w:b/>
          <w:bCs/>
          <w:sz w:val="20"/>
          <w:szCs w:val="20"/>
          <w:lang w:eastAsia="ja-JP"/>
        </w:rPr>
      </w:pPr>
      <w:r w:rsidRPr="00663C9C">
        <w:rPr>
          <w:b/>
          <w:bCs/>
          <w:sz w:val="20"/>
          <w:szCs w:val="20"/>
          <w:lang w:eastAsia="ja-JP"/>
        </w:rPr>
        <w:t xml:space="preserve">Framework: </w:t>
      </w:r>
      <w:r w:rsidRPr="00663C9C">
        <w:rPr>
          <w:sz w:val="20"/>
          <w:szCs w:val="20"/>
        </w:rPr>
        <w:t xml:space="preserve">since the final system is intended for mobile deployment, models that are both accurate and efficient to deploy using </w:t>
      </w:r>
      <w:proofErr w:type="spellStart"/>
      <w:r w:rsidR="004A799A" w:rsidRPr="00663C9C">
        <w:rPr>
          <w:sz w:val="20"/>
          <w:szCs w:val="20"/>
        </w:rPr>
        <w:t>PyTorch</w:t>
      </w:r>
      <w:proofErr w:type="spellEnd"/>
      <w:r w:rsidR="004A799A" w:rsidRPr="00663C9C">
        <w:rPr>
          <w:sz w:val="20"/>
          <w:szCs w:val="20"/>
        </w:rPr>
        <w:t xml:space="preserve"> </w:t>
      </w:r>
      <w:r w:rsidRPr="00663C9C">
        <w:rPr>
          <w:sz w:val="20"/>
          <w:szCs w:val="20"/>
        </w:rPr>
        <w:t>were</w:t>
      </w:r>
      <w:r w:rsidR="00213DDA" w:rsidRPr="00663C9C">
        <w:rPr>
          <w:sz w:val="20"/>
          <w:szCs w:val="20"/>
        </w:rPr>
        <w:t xml:space="preserve"> used</w:t>
      </w:r>
      <w:r w:rsidRPr="00663C9C">
        <w:rPr>
          <w:sz w:val="20"/>
          <w:szCs w:val="20"/>
        </w:rPr>
        <w:t xml:space="preserve">. </w:t>
      </w:r>
      <w:r w:rsidR="00213DDA" w:rsidRPr="00663C9C">
        <w:rPr>
          <w:sz w:val="20"/>
          <w:szCs w:val="20"/>
        </w:rPr>
        <w:t xml:space="preserve">The dynamic graph and Pythonic design allow for high levels of customization and flexibility in designing and implementing custom neural network architectures and algorithms. This is why </w:t>
      </w:r>
      <w:proofErr w:type="spellStart"/>
      <w:r w:rsidR="00213DDA" w:rsidRPr="00663C9C">
        <w:rPr>
          <w:sz w:val="20"/>
          <w:szCs w:val="20"/>
        </w:rPr>
        <w:t>PyTorch</w:t>
      </w:r>
      <w:proofErr w:type="spellEnd"/>
      <w:r w:rsidR="00213DDA" w:rsidRPr="00663C9C">
        <w:rPr>
          <w:sz w:val="20"/>
          <w:szCs w:val="20"/>
        </w:rPr>
        <w:t xml:space="preserve"> is a popular choice in academic research.</w:t>
      </w:r>
    </w:p>
    <w:p w14:paraId="27543AD9" w14:textId="64AE09C5" w:rsidR="00042AAF" w:rsidRPr="00663C9C" w:rsidRDefault="00042AAF" w:rsidP="00DE7292">
      <w:pPr>
        <w:pStyle w:val="Heading3"/>
      </w:pPr>
      <w:bookmarkStart w:id="43" w:name="_Toc217167610"/>
      <w:r w:rsidRPr="00663C9C">
        <w:t>3.2.</w:t>
      </w:r>
      <w:r w:rsidR="00A5198D" w:rsidRPr="00663C9C">
        <w:t>2</w:t>
      </w:r>
      <w:r w:rsidRPr="00663C9C">
        <w:t xml:space="preserve"> Candidate Models and Comparative Evaluation</w:t>
      </w:r>
      <w:bookmarkEnd w:id="43"/>
    </w:p>
    <w:p w14:paraId="7FBEC6DA" w14:textId="6FAEDD07" w:rsidR="00213DDA" w:rsidRPr="00663C9C" w:rsidRDefault="00042AAF" w:rsidP="00793B2F">
      <w:pPr>
        <w:rPr>
          <w:sz w:val="20"/>
          <w:szCs w:val="20"/>
          <w:lang w:eastAsia="ja-JP"/>
        </w:rPr>
      </w:pPr>
      <w:r w:rsidRPr="00663C9C">
        <w:rPr>
          <w:sz w:val="20"/>
          <w:szCs w:val="20"/>
          <w:lang w:eastAsia="ja-JP"/>
        </w:rPr>
        <w:t xml:space="preserve">Several architectures were considered during the selection process, including EfficientNet (B0–B4 and V2 variants), </w:t>
      </w:r>
      <w:proofErr w:type="spellStart"/>
      <w:r w:rsidRPr="00663C9C">
        <w:rPr>
          <w:sz w:val="20"/>
          <w:szCs w:val="20"/>
          <w:lang w:eastAsia="ja-JP"/>
        </w:rPr>
        <w:t>ConvNeXt</w:t>
      </w:r>
      <w:proofErr w:type="spellEnd"/>
      <w:r w:rsidRPr="00663C9C">
        <w:rPr>
          <w:sz w:val="20"/>
          <w:szCs w:val="20"/>
          <w:lang w:eastAsia="ja-JP"/>
        </w:rPr>
        <w:t xml:space="preserve"> (Tiny and Small), Swin Transformers, </w:t>
      </w:r>
      <w:proofErr w:type="spellStart"/>
      <w:r w:rsidRPr="00663C9C">
        <w:rPr>
          <w:sz w:val="20"/>
          <w:szCs w:val="20"/>
          <w:lang w:eastAsia="ja-JP"/>
        </w:rPr>
        <w:t>DeiT</w:t>
      </w:r>
      <w:proofErr w:type="spellEnd"/>
      <w:r w:rsidRPr="00663C9C">
        <w:rPr>
          <w:sz w:val="20"/>
          <w:szCs w:val="20"/>
          <w:lang w:eastAsia="ja-JP"/>
        </w:rPr>
        <w:t xml:space="preserve"> (Data-Efficient Image Transformers), and MobileNetV3. Each was evaluated based on multiple criteria, including accuracy potential, availability of FGVC-pretrained weights, compatibility with TensorFlow, training feasibility under T4 GPU constraints, and portability to mobile environments</w:t>
      </w:r>
      <w:r w:rsidR="00793B2F" w:rsidRPr="00663C9C">
        <w:rPr>
          <w:sz w:val="20"/>
          <w:szCs w:val="20"/>
          <w:lang w:eastAsia="ja-JP"/>
        </w:rPr>
        <w:t>.</w:t>
      </w:r>
    </w:p>
    <w:tbl>
      <w:tblPr>
        <w:tblStyle w:val="PlainTable1"/>
        <w:tblW w:w="0" w:type="auto"/>
        <w:tblLook w:val="04A0" w:firstRow="1" w:lastRow="0" w:firstColumn="1" w:lastColumn="0" w:noHBand="0" w:noVBand="1"/>
      </w:tblPr>
      <w:tblGrid>
        <w:gridCol w:w="1728"/>
        <w:gridCol w:w="1728"/>
        <w:gridCol w:w="1728"/>
        <w:gridCol w:w="1728"/>
        <w:gridCol w:w="1728"/>
      </w:tblGrid>
      <w:tr w:rsidR="00042AAF" w:rsidRPr="00663C9C" w14:paraId="792ADE29" w14:textId="77777777" w:rsidTr="00042A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E930E5" w14:textId="77777777" w:rsidR="00042AAF" w:rsidRPr="00663C9C" w:rsidRDefault="00042AAF" w:rsidP="00042AAF">
            <w:pPr>
              <w:spacing w:after="200" w:line="276" w:lineRule="auto"/>
              <w:jc w:val="center"/>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Model</w:t>
            </w:r>
          </w:p>
        </w:tc>
        <w:tc>
          <w:tcPr>
            <w:tcW w:w="1728" w:type="dxa"/>
          </w:tcPr>
          <w:p w14:paraId="6905847A" w14:textId="77777777" w:rsidR="00042AAF" w:rsidRPr="00663C9C" w:rsidRDefault="00042AAF" w:rsidP="00042AAF">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Accuracy (FGVC Tasks)</w:t>
            </w:r>
          </w:p>
        </w:tc>
        <w:tc>
          <w:tcPr>
            <w:tcW w:w="1728" w:type="dxa"/>
          </w:tcPr>
          <w:p w14:paraId="13B81A82" w14:textId="77777777" w:rsidR="00042AAF" w:rsidRPr="00663C9C" w:rsidRDefault="00042AAF" w:rsidP="00042AAF">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Computational Efficiency</w:t>
            </w:r>
          </w:p>
        </w:tc>
        <w:tc>
          <w:tcPr>
            <w:tcW w:w="1728" w:type="dxa"/>
          </w:tcPr>
          <w:p w14:paraId="18DDAD11" w14:textId="77777777" w:rsidR="00042AAF" w:rsidRPr="00663C9C" w:rsidRDefault="00042AAF" w:rsidP="00042AAF">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Transfer Learning Support</w:t>
            </w:r>
          </w:p>
        </w:tc>
        <w:tc>
          <w:tcPr>
            <w:tcW w:w="1728" w:type="dxa"/>
          </w:tcPr>
          <w:p w14:paraId="0B4535BA" w14:textId="77777777" w:rsidR="00042AAF" w:rsidRPr="00663C9C" w:rsidRDefault="00042AAF" w:rsidP="00042AAF">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Suitability for Fine-Grained Classification</w:t>
            </w:r>
          </w:p>
        </w:tc>
      </w:tr>
      <w:tr w:rsidR="00042AAF" w:rsidRPr="00663C9C" w14:paraId="7965F9D6" w14:textId="77777777" w:rsidTr="00042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99B092" w14:textId="77777777" w:rsidR="00042AAF" w:rsidRPr="00663C9C" w:rsidRDefault="00042AAF" w:rsidP="00042AAF">
            <w:pPr>
              <w:spacing w:after="200" w:line="276" w:lineRule="auto"/>
              <w:jc w:val="center"/>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EfficientNet-B3</w:t>
            </w:r>
          </w:p>
        </w:tc>
        <w:tc>
          <w:tcPr>
            <w:tcW w:w="1728" w:type="dxa"/>
          </w:tcPr>
          <w:p w14:paraId="2F17BD9D"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High (FGVC benchmark-proven)</w:t>
            </w:r>
          </w:p>
        </w:tc>
        <w:tc>
          <w:tcPr>
            <w:tcW w:w="1728" w:type="dxa"/>
          </w:tcPr>
          <w:p w14:paraId="3CD1EB27"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Excellent (balanced compute and accuracy)</w:t>
            </w:r>
          </w:p>
        </w:tc>
        <w:tc>
          <w:tcPr>
            <w:tcW w:w="1728" w:type="dxa"/>
          </w:tcPr>
          <w:p w14:paraId="5C371D12"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Yes (CUB-200, ImageNet)</w:t>
            </w:r>
          </w:p>
        </w:tc>
        <w:tc>
          <w:tcPr>
            <w:tcW w:w="1728" w:type="dxa"/>
          </w:tcPr>
          <w:p w14:paraId="49631694"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Very High</w:t>
            </w:r>
          </w:p>
        </w:tc>
      </w:tr>
      <w:tr w:rsidR="00042AAF" w:rsidRPr="00663C9C" w14:paraId="63C58380" w14:textId="77777777" w:rsidTr="00042AAF">
        <w:tc>
          <w:tcPr>
            <w:cnfStyle w:val="001000000000" w:firstRow="0" w:lastRow="0" w:firstColumn="1" w:lastColumn="0" w:oddVBand="0" w:evenVBand="0" w:oddHBand="0" w:evenHBand="0" w:firstRowFirstColumn="0" w:firstRowLastColumn="0" w:lastRowFirstColumn="0" w:lastRowLastColumn="0"/>
            <w:tcW w:w="1728" w:type="dxa"/>
          </w:tcPr>
          <w:p w14:paraId="582E9149" w14:textId="77777777" w:rsidR="00042AAF" w:rsidRPr="00663C9C" w:rsidRDefault="00042AAF" w:rsidP="00042AAF">
            <w:pPr>
              <w:spacing w:after="200" w:line="276" w:lineRule="auto"/>
              <w:jc w:val="center"/>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ResNet50</w:t>
            </w:r>
          </w:p>
        </w:tc>
        <w:tc>
          <w:tcPr>
            <w:tcW w:w="1728" w:type="dxa"/>
          </w:tcPr>
          <w:p w14:paraId="0D8871D1" w14:textId="77777777" w:rsidR="00042AAF" w:rsidRPr="00663C9C" w:rsidRDefault="00042AAF" w:rsidP="00042AAF">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Moderate to High</w:t>
            </w:r>
          </w:p>
        </w:tc>
        <w:tc>
          <w:tcPr>
            <w:tcW w:w="1728" w:type="dxa"/>
          </w:tcPr>
          <w:p w14:paraId="46831FAA" w14:textId="77777777" w:rsidR="00042AAF" w:rsidRPr="00663C9C" w:rsidRDefault="00042AAF" w:rsidP="00042AAF">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Moderate</w:t>
            </w:r>
          </w:p>
        </w:tc>
        <w:tc>
          <w:tcPr>
            <w:tcW w:w="1728" w:type="dxa"/>
          </w:tcPr>
          <w:p w14:paraId="2F629433" w14:textId="77777777" w:rsidR="00042AAF" w:rsidRPr="00663C9C" w:rsidRDefault="00042AAF" w:rsidP="00042AAF">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Yes (ImageNet, FGVC-Aircraft)</w:t>
            </w:r>
          </w:p>
        </w:tc>
        <w:tc>
          <w:tcPr>
            <w:tcW w:w="1728" w:type="dxa"/>
          </w:tcPr>
          <w:p w14:paraId="73DC4164" w14:textId="77777777" w:rsidR="00042AAF" w:rsidRPr="00663C9C" w:rsidRDefault="00042AAF" w:rsidP="00042AAF">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High</w:t>
            </w:r>
          </w:p>
        </w:tc>
      </w:tr>
      <w:tr w:rsidR="00042AAF" w:rsidRPr="00663C9C" w14:paraId="09171C07" w14:textId="77777777" w:rsidTr="00042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52AE2D" w14:textId="77777777" w:rsidR="00042AAF" w:rsidRPr="00663C9C" w:rsidRDefault="00042AAF" w:rsidP="00042AAF">
            <w:pPr>
              <w:spacing w:after="200" w:line="276" w:lineRule="auto"/>
              <w:jc w:val="center"/>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DenseNet121</w:t>
            </w:r>
          </w:p>
        </w:tc>
        <w:tc>
          <w:tcPr>
            <w:tcW w:w="1728" w:type="dxa"/>
          </w:tcPr>
          <w:p w14:paraId="1DF0C4AC"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High</w:t>
            </w:r>
          </w:p>
        </w:tc>
        <w:tc>
          <w:tcPr>
            <w:tcW w:w="1728" w:type="dxa"/>
          </w:tcPr>
          <w:p w14:paraId="38B5C989"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Moderate</w:t>
            </w:r>
          </w:p>
        </w:tc>
        <w:tc>
          <w:tcPr>
            <w:tcW w:w="1728" w:type="dxa"/>
          </w:tcPr>
          <w:p w14:paraId="31015873"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Yes (ImageNet)</w:t>
            </w:r>
          </w:p>
        </w:tc>
        <w:tc>
          <w:tcPr>
            <w:tcW w:w="1728" w:type="dxa"/>
          </w:tcPr>
          <w:p w14:paraId="1BAAF8CA"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High</w:t>
            </w:r>
          </w:p>
        </w:tc>
      </w:tr>
      <w:tr w:rsidR="00042AAF" w:rsidRPr="00663C9C" w14:paraId="022644C0" w14:textId="77777777" w:rsidTr="00042AAF">
        <w:tc>
          <w:tcPr>
            <w:cnfStyle w:val="001000000000" w:firstRow="0" w:lastRow="0" w:firstColumn="1" w:lastColumn="0" w:oddVBand="0" w:evenVBand="0" w:oddHBand="0" w:evenHBand="0" w:firstRowFirstColumn="0" w:firstRowLastColumn="0" w:lastRowFirstColumn="0" w:lastRowLastColumn="0"/>
            <w:tcW w:w="1728" w:type="dxa"/>
          </w:tcPr>
          <w:p w14:paraId="569AE653" w14:textId="77777777" w:rsidR="00042AAF" w:rsidRPr="00663C9C" w:rsidRDefault="00042AAF" w:rsidP="00042AAF">
            <w:pPr>
              <w:spacing w:after="200" w:line="276" w:lineRule="auto"/>
              <w:jc w:val="center"/>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MobileNetV3</w:t>
            </w:r>
          </w:p>
        </w:tc>
        <w:tc>
          <w:tcPr>
            <w:tcW w:w="1728" w:type="dxa"/>
          </w:tcPr>
          <w:p w14:paraId="0F82D752" w14:textId="77777777" w:rsidR="00042AAF" w:rsidRPr="00663C9C" w:rsidRDefault="00042AAF" w:rsidP="00042AAF">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Moderate</w:t>
            </w:r>
          </w:p>
        </w:tc>
        <w:tc>
          <w:tcPr>
            <w:tcW w:w="1728" w:type="dxa"/>
          </w:tcPr>
          <w:p w14:paraId="298B1E1C" w14:textId="77777777" w:rsidR="00042AAF" w:rsidRPr="00663C9C" w:rsidRDefault="00042AAF" w:rsidP="00042AAF">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Very High (lightweight)</w:t>
            </w:r>
          </w:p>
        </w:tc>
        <w:tc>
          <w:tcPr>
            <w:tcW w:w="1728" w:type="dxa"/>
          </w:tcPr>
          <w:p w14:paraId="590EF049" w14:textId="77777777" w:rsidR="00042AAF" w:rsidRPr="00663C9C" w:rsidRDefault="00042AAF" w:rsidP="00042AAF">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Yes (ImageNet)</w:t>
            </w:r>
          </w:p>
        </w:tc>
        <w:tc>
          <w:tcPr>
            <w:tcW w:w="1728" w:type="dxa"/>
          </w:tcPr>
          <w:p w14:paraId="2D2511BD" w14:textId="77777777" w:rsidR="00042AAF" w:rsidRPr="00663C9C" w:rsidRDefault="00042AAF" w:rsidP="00042AAF">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Medium</w:t>
            </w:r>
          </w:p>
        </w:tc>
      </w:tr>
      <w:tr w:rsidR="00042AAF" w:rsidRPr="00663C9C" w14:paraId="50DA0936" w14:textId="77777777" w:rsidTr="00042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281900" w14:textId="77777777" w:rsidR="00042AAF" w:rsidRPr="00663C9C" w:rsidRDefault="00042AAF" w:rsidP="00042AAF">
            <w:pPr>
              <w:spacing w:after="200" w:line="276" w:lineRule="auto"/>
              <w:jc w:val="center"/>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Swin Transformer</w:t>
            </w:r>
          </w:p>
        </w:tc>
        <w:tc>
          <w:tcPr>
            <w:tcW w:w="1728" w:type="dxa"/>
          </w:tcPr>
          <w:p w14:paraId="4A53BEAA"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Very High</w:t>
            </w:r>
          </w:p>
        </w:tc>
        <w:tc>
          <w:tcPr>
            <w:tcW w:w="1728" w:type="dxa"/>
          </w:tcPr>
          <w:p w14:paraId="09C649F1"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Low (compute-intensive)</w:t>
            </w:r>
          </w:p>
        </w:tc>
        <w:tc>
          <w:tcPr>
            <w:tcW w:w="1728" w:type="dxa"/>
          </w:tcPr>
          <w:p w14:paraId="170F4F49" w14:textId="77777777" w:rsidR="00042AAF" w:rsidRPr="00663C9C" w:rsidRDefault="00042AAF" w:rsidP="00042AAF">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Yes (FGVC and COCO)</w:t>
            </w:r>
          </w:p>
        </w:tc>
        <w:tc>
          <w:tcPr>
            <w:tcW w:w="1728" w:type="dxa"/>
          </w:tcPr>
          <w:p w14:paraId="416167DB" w14:textId="77777777" w:rsidR="00042AAF" w:rsidRPr="00663C9C" w:rsidRDefault="00042AAF" w:rsidP="00042AAF">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Cambria" w:eastAsia="MS Mincho" w:hAnsi="Cambria" w:cs="Arial"/>
                <w:kern w:val="0"/>
                <w:sz w:val="20"/>
                <w:szCs w:val="20"/>
                <w14:ligatures w14:val="none"/>
              </w:rPr>
            </w:pPr>
            <w:r w:rsidRPr="00663C9C">
              <w:rPr>
                <w:rFonts w:ascii="Cambria" w:eastAsia="MS Mincho" w:hAnsi="Cambria" w:cs="Arial"/>
                <w:kern w:val="0"/>
                <w:sz w:val="20"/>
                <w:szCs w:val="20"/>
                <w14:ligatures w14:val="none"/>
              </w:rPr>
              <w:t>Very High but impractical</w:t>
            </w:r>
          </w:p>
        </w:tc>
      </w:tr>
    </w:tbl>
    <w:p w14:paraId="7D119CF5" w14:textId="1CF1307D" w:rsidR="00042AAF" w:rsidRPr="00663C9C" w:rsidRDefault="00042AAF" w:rsidP="00042AAF">
      <w:pPr>
        <w:pStyle w:val="Caption"/>
        <w:rPr>
          <w:sz w:val="20"/>
          <w:szCs w:val="20"/>
          <w:lang w:eastAsia="ja-JP"/>
        </w:rPr>
      </w:pPr>
      <w:bookmarkStart w:id="44" w:name="_Toc213606590"/>
      <w:r w:rsidRPr="00663C9C">
        <w:rPr>
          <w:sz w:val="20"/>
          <w:szCs w:val="20"/>
        </w:rPr>
        <w:t xml:space="preserve">Table </w:t>
      </w:r>
      <w:r w:rsidRPr="00663C9C">
        <w:rPr>
          <w:sz w:val="20"/>
          <w:szCs w:val="20"/>
        </w:rPr>
        <w:fldChar w:fldCharType="begin"/>
      </w:r>
      <w:r w:rsidRPr="00663C9C">
        <w:rPr>
          <w:sz w:val="20"/>
          <w:szCs w:val="20"/>
        </w:rPr>
        <w:instrText xml:space="preserve"> SEQ Table \* ARABIC </w:instrText>
      </w:r>
      <w:r w:rsidRPr="00663C9C">
        <w:rPr>
          <w:sz w:val="20"/>
          <w:szCs w:val="20"/>
        </w:rPr>
        <w:fldChar w:fldCharType="separate"/>
      </w:r>
      <w:r w:rsidR="00032EAA">
        <w:rPr>
          <w:noProof/>
          <w:sz w:val="20"/>
          <w:szCs w:val="20"/>
        </w:rPr>
        <w:t>1</w:t>
      </w:r>
      <w:r w:rsidRPr="00663C9C">
        <w:rPr>
          <w:sz w:val="20"/>
          <w:szCs w:val="20"/>
        </w:rPr>
        <w:fldChar w:fldCharType="end"/>
      </w:r>
      <w:r w:rsidRPr="00663C9C">
        <w:rPr>
          <w:sz w:val="20"/>
          <w:szCs w:val="20"/>
        </w:rPr>
        <w:t>: Comparison of Candidate Architectures for Fine-Grained Date Grading</w:t>
      </w:r>
      <w:bookmarkEnd w:id="44"/>
    </w:p>
    <w:p w14:paraId="1CB2795A" w14:textId="77777777" w:rsidR="0029568E" w:rsidRPr="00663C9C" w:rsidRDefault="0029568E" w:rsidP="0029568E">
      <w:pPr>
        <w:rPr>
          <w:sz w:val="20"/>
          <w:szCs w:val="20"/>
          <w:lang w:eastAsia="ja-JP"/>
        </w:rPr>
      </w:pPr>
      <w:r w:rsidRPr="00663C9C">
        <w:rPr>
          <w:sz w:val="20"/>
          <w:szCs w:val="20"/>
          <w:lang w:eastAsia="ja-JP"/>
        </w:rPr>
        <w:t>Among these, EfficientNet-B3 emerged as the most suitable candidate. It strikes an effective balance between model capacity and computational efficiency, possessing roughly 12 million parameters while maintaining strong transfer learning performance.</w:t>
      </w:r>
    </w:p>
    <w:p w14:paraId="0D085066" w14:textId="58CEE06C" w:rsidR="00733BD4" w:rsidRPr="00663C9C" w:rsidRDefault="0029568E" w:rsidP="00793B2F">
      <w:pPr>
        <w:rPr>
          <w:sz w:val="20"/>
          <w:szCs w:val="20"/>
          <w:lang w:eastAsia="ja-JP"/>
        </w:rPr>
      </w:pPr>
      <w:r w:rsidRPr="00663C9C">
        <w:rPr>
          <w:sz w:val="20"/>
          <w:szCs w:val="20"/>
          <w:lang w:eastAsia="ja-JP"/>
        </w:rPr>
        <w:lastRenderedPageBreak/>
        <w:t xml:space="preserve">Pretrained EfficientNet-B3 models trained on FGVC datasets such as CUB-200 are publicly available, providing an ideal starting point for the fine-grained nature of the date grading problem. In comparison, transformer-based models like Swin-Tiny or </w:t>
      </w:r>
      <w:proofErr w:type="spellStart"/>
      <w:r w:rsidRPr="00663C9C">
        <w:rPr>
          <w:sz w:val="20"/>
          <w:szCs w:val="20"/>
          <w:lang w:eastAsia="ja-JP"/>
        </w:rPr>
        <w:t>DeiT</w:t>
      </w:r>
      <w:proofErr w:type="spellEnd"/>
      <w:r w:rsidRPr="00663C9C">
        <w:rPr>
          <w:sz w:val="20"/>
          <w:szCs w:val="20"/>
          <w:lang w:eastAsia="ja-JP"/>
        </w:rPr>
        <w:t xml:space="preserve">-Tiny may offer slightly higher potential accuracy, but at a substantial cost in memory usage and training time, often exceeding the practical limits of a T4 GPU. </w:t>
      </w:r>
      <w:proofErr w:type="spellStart"/>
      <w:r w:rsidRPr="00663C9C">
        <w:rPr>
          <w:sz w:val="20"/>
          <w:szCs w:val="20"/>
          <w:lang w:eastAsia="ja-JP"/>
        </w:rPr>
        <w:t>ConvNeXt</w:t>
      </w:r>
      <w:proofErr w:type="spellEnd"/>
      <w:r w:rsidRPr="00663C9C">
        <w:rPr>
          <w:sz w:val="20"/>
          <w:szCs w:val="20"/>
          <w:lang w:eastAsia="ja-JP"/>
        </w:rPr>
        <w:t xml:space="preserve">-Tiny models also deliver competitive accuracy but are primarily available in </w:t>
      </w:r>
      <w:proofErr w:type="spellStart"/>
      <w:r w:rsidRPr="00663C9C">
        <w:rPr>
          <w:sz w:val="20"/>
          <w:szCs w:val="20"/>
          <w:lang w:eastAsia="ja-JP"/>
        </w:rPr>
        <w:t>PyTorch</w:t>
      </w:r>
      <w:proofErr w:type="spellEnd"/>
      <w:r w:rsidRPr="00663C9C">
        <w:rPr>
          <w:sz w:val="20"/>
          <w:szCs w:val="20"/>
          <w:lang w:eastAsia="ja-JP"/>
        </w:rPr>
        <w:t xml:space="preserve"> and require additional conversion steps for TensorFlow deployment. MobileNetV3 and EfficientNet-Lite variants, while highly efficient and well-suited for mobile environments, typically achieve lower accuracy in FGVC tasks and are therefore more appropriate for later distillation or deployment stages rather than as the primary model.</w:t>
      </w:r>
    </w:p>
    <w:p w14:paraId="3FC53A4C" w14:textId="06B88ACA" w:rsidR="00A5198D" w:rsidRPr="00663C9C" w:rsidRDefault="00A5198D" w:rsidP="00DE7292">
      <w:pPr>
        <w:pStyle w:val="Heading3"/>
      </w:pPr>
      <w:bookmarkStart w:id="45" w:name="_Toc217167611"/>
      <w:r w:rsidRPr="00663C9C">
        <w:t xml:space="preserve">3.2.3 </w:t>
      </w:r>
      <w:r w:rsidR="00213404" w:rsidRPr="00663C9C">
        <w:t xml:space="preserve">General </w:t>
      </w:r>
      <w:r w:rsidRPr="00663C9C">
        <w:t>Preprocessing</w:t>
      </w:r>
      <w:bookmarkEnd w:id="45"/>
    </w:p>
    <w:p w14:paraId="7D962323" w14:textId="5ECAE537" w:rsidR="00A5198D" w:rsidRPr="00663C9C" w:rsidRDefault="00A5198D" w:rsidP="00A5198D">
      <w:pPr>
        <w:rPr>
          <w:sz w:val="20"/>
          <w:szCs w:val="20"/>
          <w:lang w:eastAsia="ja-JP"/>
        </w:rPr>
      </w:pPr>
      <w:r w:rsidRPr="00663C9C">
        <w:rPr>
          <w:sz w:val="20"/>
          <w:szCs w:val="20"/>
          <w:lang w:eastAsia="ja-JP"/>
        </w:rPr>
        <w:t xml:space="preserve">We decided to train the model on the only date type which had all three grades and all three sizes present, which was the </w:t>
      </w:r>
      <w:proofErr w:type="spellStart"/>
      <w:r w:rsidRPr="00663C9C">
        <w:rPr>
          <w:sz w:val="20"/>
          <w:szCs w:val="20"/>
          <w:lang w:eastAsia="ja-JP"/>
        </w:rPr>
        <w:t>Gajar</w:t>
      </w:r>
      <w:proofErr w:type="spellEnd"/>
      <w:r w:rsidRPr="00663C9C">
        <w:rPr>
          <w:sz w:val="20"/>
          <w:szCs w:val="20"/>
          <w:lang w:eastAsia="ja-JP"/>
        </w:rPr>
        <w:t xml:space="preserve"> date. We also decided to use the original dataset because the augmented version only contained rotated images, with no consideration for other augmentation techniques. This is because the authors may not have intended for this dataset to be used for end-user applications, which require higher degrees of generalisation.</w:t>
      </w:r>
    </w:p>
    <w:p w14:paraId="65FAFA4B" w14:textId="77777777" w:rsidR="00A5198D" w:rsidRPr="00663C9C" w:rsidRDefault="00A5198D" w:rsidP="00A5198D">
      <w:pPr>
        <w:rPr>
          <w:sz w:val="20"/>
          <w:szCs w:val="20"/>
          <w:lang w:eastAsia="ja-JP"/>
        </w:rPr>
      </w:pPr>
      <w:r w:rsidRPr="00663C9C">
        <w:rPr>
          <w:sz w:val="20"/>
          <w:szCs w:val="20"/>
          <w:lang w:eastAsia="ja-JP"/>
        </w:rPr>
        <w:t xml:space="preserve">We combined the images in the </w:t>
      </w:r>
      <w:proofErr w:type="spellStart"/>
      <w:r w:rsidRPr="00663C9C">
        <w:rPr>
          <w:sz w:val="20"/>
          <w:szCs w:val="20"/>
          <w:lang w:eastAsia="ja-JP"/>
        </w:rPr>
        <w:t>Gajar</w:t>
      </w:r>
      <w:proofErr w:type="spellEnd"/>
      <w:r w:rsidRPr="00663C9C">
        <w:rPr>
          <w:sz w:val="20"/>
          <w:szCs w:val="20"/>
          <w:lang w:eastAsia="ja-JP"/>
        </w:rPr>
        <w:t xml:space="preserve"> directory by grade, as </w:t>
      </w:r>
      <w:proofErr w:type="gramStart"/>
      <w:r w:rsidRPr="00663C9C">
        <w:rPr>
          <w:sz w:val="20"/>
          <w:szCs w:val="20"/>
          <w:lang w:eastAsia="ja-JP"/>
        </w:rPr>
        <w:t>in:</w:t>
      </w:r>
      <w:proofErr w:type="gramEnd"/>
      <w:r w:rsidRPr="00663C9C">
        <w:rPr>
          <w:sz w:val="20"/>
          <w:szCs w:val="20"/>
          <w:lang w:eastAsia="ja-JP"/>
        </w:rPr>
        <w:t xml:space="preserve"> small, medium and large Grade 1 </w:t>
      </w:r>
      <w:proofErr w:type="spellStart"/>
      <w:r w:rsidRPr="00663C9C">
        <w:rPr>
          <w:sz w:val="20"/>
          <w:szCs w:val="20"/>
          <w:lang w:eastAsia="ja-JP"/>
        </w:rPr>
        <w:t>Gajar</w:t>
      </w:r>
      <w:proofErr w:type="spellEnd"/>
      <w:r w:rsidRPr="00663C9C">
        <w:rPr>
          <w:sz w:val="20"/>
          <w:szCs w:val="20"/>
          <w:lang w:eastAsia="ja-JP"/>
        </w:rPr>
        <w:t xml:space="preserve"> dates go into one directory called Grade 1, small, medium and large Grade 2 </w:t>
      </w:r>
      <w:proofErr w:type="spellStart"/>
      <w:r w:rsidRPr="00663C9C">
        <w:rPr>
          <w:sz w:val="20"/>
          <w:szCs w:val="20"/>
          <w:lang w:eastAsia="ja-JP"/>
        </w:rPr>
        <w:t>Gajar</w:t>
      </w:r>
      <w:proofErr w:type="spellEnd"/>
      <w:r w:rsidRPr="00663C9C">
        <w:rPr>
          <w:sz w:val="20"/>
          <w:szCs w:val="20"/>
          <w:lang w:eastAsia="ja-JP"/>
        </w:rPr>
        <w:t xml:space="preserve"> dates go into one directory called Grade 2 and small, medium and large Grade 3 </w:t>
      </w:r>
      <w:proofErr w:type="spellStart"/>
      <w:r w:rsidRPr="00663C9C">
        <w:rPr>
          <w:sz w:val="20"/>
          <w:szCs w:val="20"/>
          <w:lang w:eastAsia="ja-JP"/>
        </w:rPr>
        <w:t>Gajar</w:t>
      </w:r>
      <w:proofErr w:type="spellEnd"/>
      <w:r w:rsidRPr="00663C9C">
        <w:rPr>
          <w:sz w:val="20"/>
          <w:szCs w:val="20"/>
          <w:lang w:eastAsia="ja-JP"/>
        </w:rPr>
        <w:t xml:space="preserve"> dates go into one directory called Grade 3.   </w:t>
      </w:r>
    </w:p>
    <w:p w14:paraId="225FD72D" w14:textId="0E187211" w:rsidR="00213DDA" w:rsidRPr="00663C9C" w:rsidRDefault="00A5198D" w:rsidP="00CB1C06">
      <w:pPr>
        <w:rPr>
          <w:sz w:val="20"/>
          <w:szCs w:val="20"/>
          <w:lang w:eastAsia="ja-JP"/>
        </w:rPr>
      </w:pPr>
      <w:r w:rsidRPr="00663C9C">
        <w:rPr>
          <w:sz w:val="20"/>
          <w:szCs w:val="20"/>
          <w:lang w:eastAsia="ja-JP"/>
        </w:rPr>
        <w:t>Then we split the dataset into 70/15/15 for training, validation and testing, respectively. This would allow us to manipulate the training data without affecting</w:t>
      </w:r>
      <w:r w:rsidR="00FF453C" w:rsidRPr="00663C9C">
        <w:rPr>
          <w:sz w:val="20"/>
          <w:szCs w:val="20"/>
          <w:lang w:eastAsia="ja-JP"/>
        </w:rPr>
        <w:t xml:space="preserve"> the capacity for evaluation in validation and testing.</w:t>
      </w:r>
      <w:r w:rsidR="00CB1C06">
        <w:rPr>
          <w:sz w:val="20"/>
          <w:szCs w:val="20"/>
          <w:lang w:eastAsia="ja-JP"/>
        </w:rPr>
        <w:t xml:space="preserve"> </w:t>
      </w:r>
      <w:r w:rsidR="00FF453C" w:rsidRPr="00663C9C">
        <w:rPr>
          <w:sz w:val="20"/>
          <w:szCs w:val="20"/>
          <w:lang w:eastAsia="ja-JP"/>
        </w:rPr>
        <w:t>We applied aspect ratio-preserving padded resizing on all training images to become</w:t>
      </w:r>
      <w:r w:rsidR="00254EF1" w:rsidRPr="00663C9C">
        <w:rPr>
          <w:sz w:val="20"/>
          <w:szCs w:val="20"/>
          <w:lang w:eastAsia="ja-JP"/>
        </w:rPr>
        <w:t xml:space="preserve"> 300x300</w:t>
      </w:r>
      <w:r w:rsidR="00FF453C" w:rsidRPr="00663C9C">
        <w:rPr>
          <w:sz w:val="20"/>
          <w:szCs w:val="20"/>
          <w:lang w:eastAsia="ja-JP"/>
        </w:rPr>
        <w:t xml:space="preserve"> pixels</w:t>
      </w:r>
      <w:r w:rsidR="00213404" w:rsidRPr="00663C9C">
        <w:rPr>
          <w:sz w:val="20"/>
          <w:szCs w:val="20"/>
          <w:lang w:eastAsia="ja-JP"/>
        </w:rPr>
        <w:t>. EfficientNet-B3 requires images to be of this size.</w:t>
      </w:r>
    </w:p>
    <w:p w14:paraId="29B515CE" w14:textId="154C4937" w:rsidR="00733BD4" w:rsidRPr="00663C9C" w:rsidRDefault="0029568E" w:rsidP="00DE7292">
      <w:pPr>
        <w:pStyle w:val="Heading3"/>
      </w:pPr>
      <w:bookmarkStart w:id="46" w:name="_Toc217167612"/>
      <w:r w:rsidRPr="00663C9C">
        <w:t>3.2.</w:t>
      </w:r>
      <w:r w:rsidR="00C84572" w:rsidRPr="00663C9C">
        <w:t>4</w:t>
      </w:r>
      <w:r w:rsidR="00A5198D" w:rsidRPr="00663C9C">
        <w:t xml:space="preserve"> </w:t>
      </w:r>
      <w:r w:rsidRPr="00663C9C">
        <w:t>Training Considerations</w:t>
      </w:r>
      <w:bookmarkEnd w:id="46"/>
    </w:p>
    <w:p w14:paraId="154A5AF3" w14:textId="77777777" w:rsidR="00FC3F89" w:rsidRPr="00663C9C" w:rsidRDefault="0029568E" w:rsidP="00FC3F89">
      <w:pPr>
        <w:rPr>
          <w:sz w:val="20"/>
          <w:szCs w:val="20"/>
          <w:lang w:eastAsia="ja-JP"/>
        </w:rPr>
      </w:pPr>
      <w:r w:rsidRPr="00663C9C">
        <w:rPr>
          <w:sz w:val="20"/>
          <w:szCs w:val="20"/>
          <w:lang w:eastAsia="ja-JP"/>
        </w:rPr>
        <w:t xml:space="preserve">The model will be trained using transfer learning, initially freezing the pretrained layers to train a new classification head, followed by gradual unfreezing for fine-tuning. A batch size of 16 is expected to be optimal under mixed-precision training on the T4 GPU. The </w:t>
      </w:r>
      <w:proofErr w:type="spellStart"/>
      <w:r w:rsidRPr="00663C9C">
        <w:rPr>
          <w:sz w:val="20"/>
          <w:szCs w:val="20"/>
          <w:lang w:eastAsia="ja-JP"/>
        </w:rPr>
        <w:t>AdamW</w:t>
      </w:r>
      <w:proofErr w:type="spellEnd"/>
      <w:r w:rsidRPr="00663C9C">
        <w:rPr>
          <w:sz w:val="20"/>
          <w:szCs w:val="20"/>
          <w:lang w:eastAsia="ja-JP"/>
        </w:rPr>
        <w:t xml:space="preserve"> optimi</w:t>
      </w:r>
      <w:r w:rsidR="00A213C9" w:rsidRPr="00663C9C">
        <w:rPr>
          <w:sz w:val="20"/>
          <w:szCs w:val="20"/>
          <w:lang w:eastAsia="ja-JP"/>
        </w:rPr>
        <w:t>s</w:t>
      </w:r>
      <w:r w:rsidRPr="00663C9C">
        <w:rPr>
          <w:sz w:val="20"/>
          <w:szCs w:val="20"/>
          <w:lang w:eastAsia="ja-JP"/>
        </w:rPr>
        <w:t>er with a learning rate of approximately 1e-4 will be employed, along with learning rate scheduling and early stopping to prevent overfitting.</w:t>
      </w:r>
    </w:p>
    <w:p w14:paraId="47BFBD8C" w14:textId="6E4A91EA" w:rsidR="0029568E" w:rsidRPr="00663C9C" w:rsidRDefault="0029568E" w:rsidP="00793B2F">
      <w:pPr>
        <w:rPr>
          <w:sz w:val="20"/>
          <w:szCs w:val="20"/>
          <w:lang w:eastAsia="ja-JP"/>
        </w:rPr>
      </w:pPr>
      <w:r w:rsidRPr="00663C9C">
        <w:rPr>
          <w:sz w:val="20"/>
          <w:szCs w:val="20"/>
          <w:lang w:eastAsia="ja-JP"/>
        </w:rPr>
        <w:t>Given Colab runtime limits, the training process can be resumed across sessions using checkpoint saving. Validation will be conducted using non-augmented images to provide a realistic measure of the model’s performance.</w:t>
      </w:r>
    </w:p>
    <w:p w14:paraId="60C2076F" w14:textId="1149E129" w:rsidR="0029568E" w:rsidRPr="00663C9C" w:rsidRDefault="0029568E" w:rsidP="00DE7292">
      <w:pPr>
        <w:pStyle w:val="Heading3"/>
      </w:pPr>
      <w:bookmarkStart w:id="47" w:name="_Toc217167613"/>
      <w:r w:rsidRPr="00663C9C">
        <w:t>3.2.</w:t>
      </w:r>
      <w:r w:rsidR="00C84572" w:rsidRPr="00663C9C">
        <w:t>5</w:t>
      </w:r>
      <w:r w:rsidRPr="00663C9C">
        <w:t xml:space="preserve"> Deployment Considerations</w:t>
      </w:r>
      <w:bookmarkEnd w:id="47"/>
    </w:p>
    <w:p w14:paraId="4E8ED4A3" w14:textId="6DA038C1" w:rsidR="00733BD4" w:rsidRPr="00663C9C" w:rsidRDefault="0029568E" w:rsidP="0029568E">
      <w:pPr>
        <w:rPr>
          <w:sz w:val="20"/>
          <w:szCs w:val="20"/>
          <w:lang w:eastAsia="ja-JP"/>
        </w:rPr>
      </w:pPr>
      <w:r w:rsidRPr="00663C9C">
        <w:rPr>
          <w:sz w:val="20"/>
          <w:szCs w:val="20"/>
          <w:lang w:eastAsia="ja-JP"/>
        </w:rPr>
        <w:t>Following successful training and evaluation, the final model will be converted to TensorFlow Lite for integration into a mobile application. TensorFlow Lite supports various optimization techniques, including float16 and int8 quantization, which reduce model size and inference time while maintaining most of the original accuracy. For further optimization, knowledge distillation techniques may be applied to train a smaller model, such as MobileNetV3 or EfficientNet-Lite, using the EfficientNet-B3 model as the teacher. This approach allows deployment on resource-constrained mobile devices without significantly sacrificing accuracy.</w:t>
      </w:r>
    </w:p>
    <w:p w14:paraId="37760E10" w14:textId="77777777" w:rsidR="00C60572" w:rsidRPr="00663C9C" w:rsidRDefault="00C60572" w:rsidP="00C60572">
      <w:pPr>
        <w:keepNext/>
        <w:rPr>
          <w:sz w:val="20"/>
          <w:szCs w:val="20"/>
        </w:rPr>
      </w:pPr>
      <w:r w:rsidRPr="00663C9C">
        <w:rPr>
          <w:noProof/>
          <w:sz w:val="20"/>
          <w:szCs w:val="20"/>
          <w:lang w:eastAsia="ja-JP"/>
        </w:rPr>
        <w:lastRenderedPageBreak/>
        <w:drawing>
          <wp:inline distT="0" distB="0" distL="0" distR="0" wp14:anchorId="048958DA" wp14:editId="1716A730">
            <wp:extent cx="4968436" cy="5791200"/>
            <wp:effectExtent l="0" t="0" r="3810" b="0"/>
            <wp:docPr id="4092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5575" name=""/>
                    <pic:cNvPicPr/>
                  </pic:nvPicPr>
                  <pic:blipFill>
                    <a:blip r:embed="rId13"/>
                    <a:stretch>
                      <a:fillRect/>
                    </a:stretch>
                  </pic:blipFill>
                  <pic:spPr>
                    <a:xfrm>
                      <a:off x="0" y="0"/>
                      <a:ext cx="4993913" cy="5820896"/>
                    </a:xfrm>
                    <a:prstGeom prst="rect">
                      <a:avLst/>
                    </a:prstGeom>
                  </pic:spPr>
                </pic:pic>
              </a:graphicData>
            </a:graphic>
          </wp:inline>
        </w:drawing>
      </w:r>
    </w:p>
    <w:p w14:paraId="38D64C3A" w14:textId="5419BB51" w:rsidR="00CD28DE" w:rsidRPr="00663C9C" w:rsidRDefault="00C60572" w:rsidP="00C60572">
      <w:pPr>
        <w:pStyle w:val="Caption"/>
        <w:rPr>
          <w:sz w:val="20"/>
          <w:szCs w:val="20"/>
          <w:lang w:eastAsia="ja-JP"/>
        </w:rPr>
      </w:pPr>
      <w:bookmarkStart w:id="48" w:name="_Toc214903701"/>
      <w:r w:rsidRPr="00663C9C">
        <w:rPr>
          <w:sz w:val="20"/>
          <w:szCs w:val="20"/>
        </w:rPr>
        <w:t xml:space="preserve">Figure </w:t>
      </w:r>
      <w:r w:rsidRPr="00663C9C">
        <w:rPr>
          <w:sz w:val="20"/>
          <w:szCs w:val="20"/>
        </w:rPr>
        <w:fldChar w:fldCharType="begin"/>
      </w:r>
      <w:r w:rsidRPr="00663C9C">
        <w:rPr>
          <w:sz w:val="20"/>
          <w:szCs w:val="20"/>
        </w:rPr>
        <w:instrText xml:space="preserve"> SEQ Figure \* ARABIC </w:instrText>
      </w:r>
      <w:r w:rsidRPr="00663C9C">
        <w:rPr>
          <w:sz w:val="20"/>
          <w:szCs w:val="20"/>
        </w:rPr>
        <w:fldChar w:fldCharType="separate"/>
      </w:r>
      <w:r w:rsidR="00032EAA">
        <w:rPr>
          <w:noProof/>
          <w:sz w:val="20"/>
          <w:szCs w:val="20"/>
        </w:rPr>
        <w:t>4</w:t>
      </w:r>
      <w:r w:rsidRPr="00663C9C">
        <w:rPr>
          <w:sz w:val="20"/>
          <w:szCs w:val="20"/>
        </w:rPr>
        <w:fldChar w:fldCharType="end"/>
      </w:r>
      <w:r w:rsidRPr="00663C9C">
        <w:rPr>
          <w:sz w:val="20"/>
          <w:szCs w:val="20"/>
        </w:rPr>
        <w:t>: Project roadmap in phases</w:t>
      </w:r>
      <w:bookmarkEnd w:id="48"/>
    </w:p>
    <w:p w14:paraId="764F7958" w14:textId="2A301F38" w:rsidR="003458CB" w:rsidRPr="00663C9C" w:rsidRDefault="003458CB" w:rsidP="00DE7292">
      <w:pPr>
        <w:pStyle w:val="Heading1"/>
      </w:pPr>
      <w:bookmarkStart w:id="49" w:name="_Toc217167614"/>
      <w:r w:rsidRPr="00663C9C">
        <w:t xml:space="preserve">4. </w:t>
      </w:r>
      <w:r w:rsidR="00793B2F" w:rsidRPr="00663C9C">
        <w:t>Implementation</w:t>
      </w:r>
      <w:bookmarkEnd w:id="49"/>
    </w:p>
    <w:p w14:paraId="31BA92CE" w14:textId="34E6CDBF" w:rsidR="005114CE" w:rsidRPr="00663C9C" w:rsidRDefault="005114CE" w:rsidP="00DE7292">
      <w:pPr>
        <w:pStyle w:val="Heading2"/>
      </w:pPr>
      <w:bookmarkStart w:id="50" w:name="_Toc217167615"/>
      <w:r w:rsidRPr="00663C9C">
        <w:t>4.1 Materials and Methods</w:t>
      </w:r>
      <w:bookmarkEnd w:id="50"/>
    </w:p>
    <w:p w14:paraId="5D9EA6E0" w14:textId="67C7CA5E" w:rsidR="005114CE" w:rsidRPr="00663C9C" w:rsidRDefault="005114CE" w:rsidP="005114CE">
      <w:pPr>
        <w:pStyle w:val="NormalWeb"/>
        <w:rPr>
          <w:sz w:val="20"/>
          <w:szCs w:val="20"/>
          <w:lang w:val="en-GB"/>
        </w:rPr>
      </w:pPr>
      <w:r w:rsidRPr="00663C9C">
        <w:rPr>
          <w:sz w:val="20"/>
          <w:szCs w:val="20"/>
          <w:lang w:val="en-GB"/>
        </w:rPr>
        <w:t xml:space="preserve">The pipeline was developed as a modular </w:t>
      </w:r>
      <w:proofErr w:type="spellStart"/>
      <w:r w:rsidRPr="00663C9C">
        <w:rPr>
          <w:sz w:val="20"/>
          <w:szCs w:val="20"/>
          <w:lang w:val="en-GB"/>
        </w:rPr>
        <w:t>PyTorch</w:t>
      </w:r>
      <w:proofErr w:type="spellEnd"/>
      <w:r w:rsidRPr="00663C9C">
        <w:rPr>
          <w:sz w:val="20"/>
          <w:szCs w:val="20"/>
          <w:lang w:val="en-GB"/>
        </w:rPr>
        <w:t xml:space="preserve"> project within a Google Colab environment, leveraging a T4 GPU.</w:t>
      </w:r>
    </w:p>
    <w:p w14:paraId="2A74C880" w14:textId="2E188931" w:rsidR="005114CE" w:rsidRPr="00663C9C" w:rsidRDefault="005114CE" w:rsidP="00DE7292">
      <w:pPr>
        <w:pStyle w:val="Heading3"/>
      </w:pPr>
      <w:bookmarkStart w:id="51" w:name="_Toc217167616"/>
      <w:r w:rsidRPr="00663C9C">
        <w:lastRenderedPageBreak/>
        <w:t>4.1.1 Dataset and Preprocessing</w:t>
      </w:r>
      <w:bookmarkEnd w:id="51"/>
      <w:r w:rsidRPr="00663C9C">
        <w:t xml:space="preserve"> </w:t>
      </w:r>
    </w:p>
    <w:p w14:paraId="0E9DEE5E" w14:textId="7939C694" w:rsidR="005351CA" w:rsidRPr="00663C9C" w:rsidRDefault="005351CA" w:rsidP="00DE7292">
      <w:pPr>
        <w:pStyle w:val="Heading4"/>
      </w:pPr>
      <w:r w:rsidRPr="00663C9C">
        <w:t xml:space="preserve">4.1.1.1 </w:t>
      </w:r>
      <w:r w:rsidR="004C6E62" w:rsidRPr="00663C9C">
        <w:rPr>
          <w:szCs w:val="20"/>
        </w:rPr>
        <w:t>Imbalance Strategy</w:t>
      </w:r>
    </w:p>
    <w:p w14:paraId="576375D2" w14:textId="0B85224D" w:rsidR="005351CA" w:rsidRPr="004C6E62" w:rsidRDefault="005114CE" w:rsidP="004C6E62">
      <w:pPr>
        <w:pStyle w:val="NormalWeb"/>
        <w:rPr>
          <w:sz w:val="20"/>
          <w:szCs w:val="20"/>
          <w:lang w:val="en-GB"/>
        </w:rPr>
      </w:pPr>
      <w:r w:rsidRPr="00663C9C">
        <w:rPr>
          <w:sz w:val="20"/>
          <w:szCs w:val="20"/>
          <w:lang w:val="en-GB"/>
        </w:rPr>
        <w:t>The training set consisted of 916 images, distributed across the three classes: 403 images</w:t>
      </w:r>
      <w:r w:rsidR="004C6E62">
        <w:rPr>
          <w:sz w:val="20"/>
          <w:szCs w:val="20"/>
          <w:lang w:val="en-GB"/>
        </w:rPr>
        <w:t xml:space="preserve"> in </w:t>
      </w:r>
      <w:r w:rsidR="004C6E62" w:rsidRPr="004C6E62">
        <w:rPr>
          <w:sz w:val="20"/>
          <w:szCs w:val="20"/>
          <w:lang w:val="en-GB"/>
        </w:rPr>
        <w:t>Grade 1</w:t>
      </w:r>
      <w:r w:rsidR="004C6E62">
        <w:rPr>
          <w:sz w:val="20"/>
          <w:szCs w:val="20"/>
          <w:lang w:val="en-GB"/>
        </w:rPr>
        <w:t xml:space="preserve">, 226 images in Grade 2, 287 images in Grade 3. </w:t>
      </w:r>
      <w:r w:rsidRPr="00663C9C">
        <w:rPr>
          <w:sz w:val="20"/>
          <w:szCs w:val="20"/>
          <w:lang w:val="en-GB"/>
        </w:rPr>
        <w:t>This distribution presented a notable class imbalance, with Grade 2 being significantly under-represented.</w:t>
      </w:r>
      <w:r w:rsidR="005351CA" w:rsidRPr="00663C9C">
        <w:rPr>
          <w:szCs w:val="20"/>
          <w:lang w:val="en-GB"/>
        </w:rPr>
        <w:t xml:space="preserve"> </w:t>
      </w:r>
    </w:p>
    <w:p w14:paraId="716F7A6C" w14:textId="446E3CC8" w:rsidR="005114CE" w:rsidRPr="00663C9C" w:rsidRDefault="005114CE" w:rsidP="004C6E62">
      <w:pPr>
        <w:pStyle w:val="NormalWeb"/>
        <w:rPr>
          <w:sz w:val="20"/>
          <w:szCs w:val="20"/>
          <w:lang w:val="en-GB"/>
        </w:rPr>
      </w:pPr>
      <w:r w:rsidRPr="00663C9C">
        <w:rPr>
          <w:sz w:val="20"/>
          <w:szCs w:val="20"/>
          <w:lang w:val="en-GB"/>
        </w:rPr>
        <w:t>A robust, dual-pronged strategy was implemented to mitigate the negative effects of this imbalance</w:t>
      </w:r>
      <w:r w:rsidR="005351CA" w:rsidRPr="00663C9C">
        <w:rPr>
          <w:sz w:val="20"/>
          <w:szCs w:val="20"/>
          <w:lang w:val="en-GB"/>
        </w:rPr>
        <w:t>.</w:t>
      </w:r>
      <w:r w:rsidR="004C6E62">
        <w:rPr>
          <w:sz w:val="20"/>
          <w:szCs w:val="20"/>
          <w:lang w:val="en-GB"/>
        </w:rPr>
        <w:t xml:space="preserve"> </w:t>
      </w:r>
      <w:r w:rsidRPr="00663C9C">
        <w:rPr>
          <w:sz w:val="20"/>
          <w:szCs w:val="20"/>
          <w:lang w:val="en-GB"/>
        </w:rPr>
        <w:t xml:space="preserve">At the data-loading stage, a </w:t>
      </w:r>
      <w:proofErr w:type="spellStart"/>
      <w:r w:rsidR="002A3B6E" w:rsidRPr="00663C9C">
        <w:rPr>
          <w:sz w:val="20"/>
          <w:szCs w:val="20"/>
          <w:lang w:val="en-GB"/>
        </w:rPr>
        <w:t>WeightedRandomSampler</w:t>
      </w:r>
      <w:proofErr w:type="spellEnd"/>
      <w:r w:rsidR="002A3B6E" w:rsidRPr="00663C9C">
        <w:rPr>
          <w:b/>
          <w:bCs/>
          <w:sz w:val="20"/>
          <w:szCs w:val="20"/>
          <w:lang w:val="en-GB"/>
        </w:rPr>
        <w:t xml:space="preserve"> </w:t>
      </w:r>
      <w:r w:rsidRPr="00663C9C">
        <w:rPr>
          <w:sz w:val="20"/>
          <w:szCs w:val="20"/>
          <w:lang w:val="en-GB"/>
        </w:rPr>
        <w:t xml:space="preserve">was applied to the training </w:t>
      </w:r>
      <w:proofErr w:type="spellStart"/>
      <w:r w:rsidRPr="00663C9C">
        <w:rPr>
          <w:sz w:val="20"/>
          <w:szCs w:val="20"/>
          <w:lang w:val="en-GB"/>
        </w:rPr>
        <w:t>DataLoader</w:t>
      </w:r>
      <w:proofErr w:type="spellEnd"/>
      <w:r w:rsidRPr="00663C9C">
        <w:rPr>
          <w:sz w:val="20"/>
          <w:szCs w:val="20"/>
          <w:lang w:val="en-GB"/>
        </w:rPr>
        <w:t xml:space="preserve">. This sampler calculates weights for each class (e.g. for Grade 2) and assigns those weights to each sample. During batch creation, it performs weighted sampling with replacement, effectively oversampling the minority classes (Grade 2, Grade 3) and </w:t>
      </w:r>
      <w:proofErr w:type="spellStart"/>
      <w:r w:rsidRPr="00663C9C">
        <w:rPr>
          <w:sz w:val="20"/>
          <w:szCs w:val="20"/>
          <w:lang w:val="en-GB"/>
        </w:rPr>
        <w:t>undersampling</w:t>
      </w:r>
      <w:proofErr w:type="spellEnd"/>
      <w:r w:rsidRPr="00663C9C">
        <w:rPr>
          <w:sz w:val="20"/>
          <w:szCs w:val="20"/>
          <w:lang w:val="en-GB"/>
        </w:rPr>
        <w:t xml:space="preserve"> the majority class (Grade 1).</w:t>
      </w:r>
      <w:r w:rsidR="005351CA" w:rsidRPr="00663C9C">
        <w:rPr>
          <w:sz w:val="20"/>
          <w:szCs w:val="20"/>
          <w:lang w:val="en-GB"/>
        </w:rPr>
        <w:t xml:space="preserve"> </w:t>
      </w:r>
      <w:r w:rsidRPr="00663C9C">
        <w:rPr>
          <w:sz w:val="20"/>
          <w:szCs w:val="20"/>
          <w:lang w:val="en-GB"/>
        </w:rPr>
        <w:t>This ensures that each training batch contains a roughly balanced distribution of all three classes, preventing the model from developing a bias towards the majority class.</w:t>
      </w:r>
    </w:p>
    <w:p w14:paraId="5893C35E" w14:textId="6716FE42" w:rsidR="005351CA" w:rsidRPr="00663C9C" w:rsidRDefault="005114CE" w:rsidP="005351CA">
      <w:pPr>
        <w:pStyle w:val="NormalWeb"/>
        <w:rPr>
          <w:sz w:val="20"/>
          <w:szCs w:val="20"/>
          <w:lang w:val="en-GB"/>
        </w:rPr>
      </w:pPr>
      <w:r w:rsidRPr="00663C9C">
        <w:rPr>
          <w:sz w:val="20"/>
          <w:szCs w:val="20"/>
          <w:lang w:val="en-GB"/>
        </w:rPr>
        <w:t xml:space="preserve">As the primary loss function, </w:t>
      </w:r>
      <w:proofErr w:type="spellStart"/>
      <w:r w:rsidR="005351CA" w:rsidRPr="00663C9C">
        <w:rPr>
          <w:sz w:val="20"/>
          <w:szCs w:val="20"/>
          <w:lang w:val="en-GB"/>
        </w:rPr>
        <w:t>FocalLoss</w:t>
      </w:r>
      <w:proofErr w:type="spellEnd"/>
      <w:r w:rsidR="005351CA" w:rsidRPr="00663C9C">
        <w:rPr>
          <w:sz w:val="20"/>
          <w:szCs w:val="20"/>
          <w:lang w:val="en-GB"/>
        </w:rPr>
        <w:t xml:space="preserve"> </w:t>
      </w:r>
      <w:r w:rsidRPr="00663C9C">
        <w:rPr>
          <w:sz w:val="20"/>
          <w:szCs w:val="20"/>
          <w:lang w:val="en-GB"/>
        </w:rPr>
        <w:t xml:space="preserve">(with </w:t>
      </w:r>
      <w:r w:rsidR="005351CA" w:rsidRPr="00663C9C">
        <w:rPr>
          <w:sz w:val="20"/>
          <w:szCs w:val="20"/>
          <w:lang w:val="en-GB"/>
        </w:rPr>
        <w:t>gamma = 2.0</w:t>
      </w:r>
      <w:r w:rsidRPr="00663C9C">
        <w:rPr>
          <w:sz w:val="20"/>
          <w:szCs w:val="20"/>
          <w:lang w:val="en-GB"/>
        </w:rPr>
        <w:t>) was chosen.</w:t>
      </w:r>
      <w:r w:rsidR="002271DC" w:rsidRPr="00663C9C">
        <w:rPr>
          <w:sz w:val="20"/>
          <w:szCs w:val="20"/>
          <w:lang w:val="en-GB"/>
        </w:rPr>
        <w:t xml:space="preserve"> </w:t>
      </w:r>
      <w:r w:rsidRPr="00663C9C">
        <w:rPr>
          <w:sz w:val="20"/>
          <w:szCs w:val="20"/>
          <w:lang w:val="en-GB"/>
        </w:rPr>
        <w:t xml:space="preserve">While the sampler balances the batches, </w:t>
      </w:r>
      <w:proofErr w:type="spellStart"/>
      <w:r w:rsidRPr="00663C9C">
        <w:rPr>
          <w:sz w:val="20"/>
          <w:szCs w:val="20"/>
          <w:lang w:val="en-GB"/>
        </w:rPr>
        <w:t>FocalLoss</w:t>
      </w:r>
      <w:proofErr w:type="spellEnd"/>
      <w:r w:rsidRPr="00663C9C">
        <w:rPr>
          <w:sz w:val="20"/>
          <w:szCs w:val="20"/>
          <w:lang w:val="en-GB"/>
        </w:rPr>
        <w:t xml:space="preserve"> addresses </w:t>
      </w:r>
      <w:r w:rsidR="002A3B6E" w:rsidRPr="00663C9C">
        <w:rPr>
          <w:sz w:val="20"/>
          <w:szCs w:val="20"/>
          <w:lang w:val="en-GB"/>
        </w:rPr>
        <w:t xml:space="preserve">the </w:t>
      </w:r>
      <w:r w:rsidRPr="00663C9C">
        <w:rPr>
          <w:sz w:val="20"/>
          <w:szCs w:val="20"/>
          <w:lang w:val="en-GB"/>
        </w:rPr>
        <w:t>problem</w:t>
      </w:r>
      <w:r w:rsidR="002A3B6E" w:rsidRPr="00663C9C">
        <w:rPr>
          <w:sz w:val="20"/>
          <w:szCs w:val="20"/>
          <w:lang w:val="en-GB"/>
        </w:rPr>
        <w:t xml:space="preserve"> of</w:t>
      </w:r>
      <w:r w:rsidRPr="00663C9C">
        <w:rPr>
          <w:sz w:val="20"/>
          <w:szCs w:val="20"/>
          <w:lang w:val="en-GB"/>
        </w:rPr>
        <w:t xml:space="preserve"> example hardness. It modifies the standard cross-entropy loss by down-weighting the contribution of easy, well-classified examples. This forces the model to focus its optimisation efforts on hard</w:t>
      </w:r>
      <w:r w:rsidR="002A3B6E" w:rsidRPr="00663C9C">
        <w:rPr>
          <w:sz w:val="20"/>
          <w:szCs w:val="20"/>
          <w:lang w:val="en-GB"/>
        </w:rPr>
        <w:t>,</w:t>
      </w:r>
      <w:r w:rsidRPr="00663C9C">
        <w:rPr>
          <w:sz w:val="20"/>
          <w:szCs w:val="20"/>
          <w:lang w:val="en-GB"/>
        </w:rPr>
        <w:t xml:space="preserve"> ambiguous examples</w:t>
      </w:r>
      <w:r w:rsidR="002A3B6E" w:rsidRPr="00663C9C">
        <w:rPr>
          <w:sz w:val="20"/>
          <w:szCs w:val="20"/>
          <w:lang w:val="en-GB"/>
        </w:rPr>
        <w:t xml:space="preserve">, </w:t>
      </w:r>
      <w:r w:rsidRPr="00663C9C">
        <w:rPr>
          <w:sz w:val="20"/>
          <w:szCs w:val="20"/>
          <w:lang w:val="en-GB"/>
        </w:rPr>
        <w:t>precisely</w:t>
      </w:r>
      <w:r w:rsidR="002A3B6E" w:rsidRPr="00663C9C">
        <w:rPr>
          <w:sz w:val="20"/>
          <w:szCs w:val="20"/>
          <w:lang w:val="en-GB"/>
        </w:rPr>
        <w:t>,</w:t>
      </w:r>
      <w:r w:rsidRPr="00663C9C">
        <w:rPr>
          <w:sz w:val="20"/>
          <w:szCs w:val="20"/>
          <w:lang w:val="en-GB"/>
        </w:rPr>
        <w:t xml:space="preserve"> the subtle cases that differentiate</w:t>
      </w:r>
      <w:r w:rsidR="005351CA" w:rsidRPr="00663C9C">
        <w:rPr>
          <w:sz w:val="20"/>
          <w:szCs w:val="20"/>
          <w:lang w:val="en-GB"/>
        </w:rPr>
        <w:t xml:space="preserve"> the grades</w:t>
      </w:r>
      <w:r w:rsidRPr="00663C9C">
        <w:rPr>
          <w:sz w:val="20"/>
          <w:szCs w:val="20"/>
          <w:lang w:val="en-GB"/>
        </w:rPr>
        <w:t>. The</w:t>
      </w:r>
      <w:r w:rsidR="005351CA" w:rsidRPr="00663C9C">
        <w:rPr>
          <w:sz w:val="20"/>
          <w:szCs w:val="20"/>
          <w:lang w:val="en-GB"/>
        </w:rPr>
        <w:t xml:space="preserve"> ‘gamma’ </w:t>
      </w:r>
      <w:r w:rsidRPr="00663C9C">
        <w:rPr>
          <w:sz w:val="20"/>
          <w:szCs w:val="20"/>
          <w:lang w:val="en-GB"/>
        </w:rPr>
        <w:t>parameter of 2.0 is a standard, effective value for this focusing effect.</w:t>
      </w:r>
    </w:p>
    <w:p w14:paraId="27428030" w14:textId="04A4950A" w:rsidR="005351CA" w:rsidRPr="00663C9C" w:rsidRDefault="005351CA" w:rsidP="00892260">
      <w:pPr>
        <w:pStyle w:val="Heading4"/>
        <w:rPr>
          <w:szCs w:val="20"/>
        </w:rPr>
      </w:pPr>
      <w:r w:rsidRPr="00663C9C">
        <w:rPr>
          <w:szCs w:val="20"/>
        </w:rPr>
        <w:t>4.1.1.</w:t>
      </w:r>
      <w:r w:rsidR="004C6E62">
        <w:rPr>
          <w:szCs w:val="20"/>
        </w:rPr>
        <w:t>2</w:t>
      </w:r>
      <w:r w:rsidRPr="00663C9C">
        <w:rPr>
          <w:szCs w:val="20"/>
        </w:rPr>
        <w:t xml:space="preserve"> </w:t>
      </w:r>
      <w:r w:rsidR="005114CE" w:rsidRPr="00663C9C">
        <w:rPr>
          <w:szCs w:val="20"/>
        </w:rPr>
        <w:t xml:space="preserve">Preprocessing: Aspect-Ratio Preserving Padding </w:t>
      </w:r>
    </w:p>
    <w:p w14:paraId="6B5D7F0E" w14:textId="1A640E4B" w:rsidR="005114CE" w:rsidRPr="00CB1C06" w:rsidRDefault="005114CE" w:rsidP="004C6E62">
      <w:pPr>
        <w:pStyle w:val="NormalWeb"/>
        <w:rPr>
          <w:rFonts w:asciiTheme="majorBidi" w:hAnsiTheme="majorBidi" w:cstheme="majorBidi"/>
          <w:sz w:val="20"/>
          <w:szCs w:val="20"/>
          <w:lang w:val="en-GB"/>
        </w:rPr>
      </w:pPr>
      <w:r w:rsidRPr="00CB1C06">
        <w:rPr>
          <w:rFonts w:asciiTheme="majorBidi" w:hAnsiTheme="majorBidi" w:cstheme="majorBidi"/>
          <w:sz w:val="20"/>
          <w:szCs w:val="20"/>
          <w:lang w:val="en-GB"/>
        </w:rPr>
        <w:t>This was one of the most critical steps. A standard</w:t>
      </w:r>
      <w:r w:rsidR="005351CA" w:rsidRPr="00CB1C06">
        <w:rPr>
          <w:rFonts w:asciiTheme="majorBidi" w:hAnsiTheme="majorBidi" w:cstheme="majorBidi"/>
          <w:sz w:val="20"/>
          <w:szCs w:val="20"/>
          <w:lang w:val="en-GB"/>
        </w:rPr>
        <w:t xml:space="preserve"> </w:t>
      </w:r>
      <w:proofErr w:type="gramStart"/>
      <w:r w:rsidR="005351CA" w:rsidRPr="00CB1C06">
        <w:rPr>
          <w:rFonts w:asciiTheme="majorBidi" w:hAnsiTheme="majorBidi" w:cstheme="majorBidi"/>
          <w:sz w:val="20"/>
          <w:szCs w:val="20"/>
          <w:lang w:val="en-GB"/>
        </w:rPr>
        <w:t>Resize(</w:t>
      </w:r>
      <w:proofErr w:type="gramEnd"/>
      <w:r w:rsidR="005351CA" w:rsidRPr="00CB1C06">
        <w:rPr>
          <w:rFonts w:asciiTheme="majorBidi" w:hAnsiTheme="majorBidi" w:cstheme="majorBidi"/>
          <w:sz w:val="20"/>
          <w:szCs w:val="20"/>
          <w:lang w:val="en-GB"/>
        </w:rPr>
        <w:t xml:space="preserve">300, 300) </w:t>
      </w:r>
      <w:r w:rsidRPr="00CB1C06">
        <w:rPr>
          <w:rFonts w:asciiTheme="majorBidi" w:hAnsiTheme="majorBidi" w:cstheme="majorBidi"/>
          <w:sz w:val="20"/>
          <w:szCs w:val="20"/>
          <w:lang w:val="en-GB"/>
        </w:rPr>
        <w:t>operation would squash or stretch the images, distorting the features (e.g. wrinkle patterns) the model needs to learn.</w:t>
      </w:r>
      <w:r w:rsidR="004C6E62">
        <w:rPr>
          <w:rFonts w:asciiTheme="majorBidi" w:hAnsiTheme="majorBidi" w:cstheme="majorBidi"/>
          <w:sz w:val="20"/>
          <w:szCs w:val="20"/>
          <w:lang w:val="en-GB"/>
        </w:rPr>
        <w:t xml:space="preserve"> </w:t>
      </w:r>
      <w:r w:rsidRPr="00CB1C06">
        <w:rPr>
          <w:rFonts w:asciiTheme="majorBidi" w:hAnsiTheme="majorBidi" w:cstheme="majorBidi"/>
          <w:sz w:val="20"/>
          <w:szCs w:val="20"/>
          <w:lang w:val="en-GB"/>
        </w:rPr>
        <w:t>We used</w:t>
      </w:r>
      <w:r w:rsidR="005351CA" w:rsidRPr="00CB1C06">
        <w:rPr>
          <w:rFonts w:asciiTheme="majorBidi" w:hAnsiTheme="majorBidi" w:cstheme="majorBidi"/>
          <w:sz w:val="20"/>
          <w:szCs w:val="20"/>
          <w:lang w:val="en-GB"/>
        </w:rPr>
        <w:t xml:space="preserve"> </w:t>
      </w:r>
      <w:proofErr w:type="spellStart"/>
      <w:r w:rsidR="005351CA" w:rsidRPr="00CB1C06">
        <w:rPr>
          <w:rFonts w:asciiTheme="majorBidi" w:hAnsiTheme="majorBidi" w:cstheme="majorBidi"/>
          <w:sz w:val="20"/>
          <w:szCs w:val="20"/>
          <w:lang w:val="en-GB"/>
        </w:rPr>
        <w:t>albumentations</w:t>
      </w:r>
      <w:proofErr w:type="spellEnd"/>
      <w:r w:rsidR="005351CA" w:rsidRPr="00CB1C06">
        <w:rPr>
          <w:rFonts w:asciiTheme="majorBidi" w:hAnsiTheme="majorBidi" w:cstheme="majorBidi"/>
          <w:sz w:val="20"/>
          <w:szCs w:val="20"/>
          <w:lang w:val="en-GB"/>
        </w:rPr>
        <w:t xml:space="preserve"> </w:t>
      </w:r>
      <w:r w:rsidRPr="00CB1C06">
        <w:rPr>
          <w:rFonts w:asciiTheme="majorBidi" w:hAnsiTheme="majorBidi" w:cstheme="majorBidi"/>
          <w:sz w:val="20"/>
          <w:szCs w:val="20"/>
          <w:lang w:val="en-GB"/>
        </w:rPr>
        <w:t>to implement a distortion-free pipeline</w:t>
      </w:r>
      <w:r w:rsidR="004C6E62">
        <w:rPr>
          <w:rFonts w:asciiTheme="majorBidi" w:hAnsiTheme="majorBidi" w:cstheme="majorBidi"/>
          <w:sz w:val="20"/>
          <w:szCs w:val="20"/>
          <w:lang w:val="en-GB"/>
        </w:rPr>
        <w:t xml:space="preserve">. </w:t>
      </w:r>
      <w:proofErr w:type="spellStart"/>
      <w:proofErr w:type="gramStart"/>
      <w:r w:rsidRPr="00CB1C06">
        <w:rPr>
          <w:rStyle w:val="HTMLCode"/>
          <w:rFonts w:asciiTheme="majorBidi" w:eastAsiaTheme="majorEastAsia" w:hAnsiTheme="majorBidi" w:cstheme="majorBidi"/>
          <w:lang w:val="en-GB"/>
        </w:rPr>
        <w:t>A.LongestMaxSize</w:t>
      </w:r>
      <w:proofErr w:type="spellEnd"/>
      <w:proofErr w:type="gramEnd"/>
      <w:r w:rsidRPr="00CB1C06">
        <w:rPr>
          <w:rStyle w:val="HTMLCode"/>
          <w:rFonts w:asciiTheme="majorBidi" w:eastAsiaTheme="majorEastAsia" w:hAnsiTheme="majorBidi" w:cstheme="majorBidi"/>
          <w:lang w:val="en-GB"/>
        </w:rPr>
        <w:t>(</w:t>
      </w:r>
      <w:proofErr w:type="spellStart"/>
      <w:r w:rsidRPr="00CB1C06">
        <w:rPr>
          <w:rStyle w:val="HTMLCode"/>
          <w:rFonts w:asciiTheme="majorBidi" w:eastAsiaTheme="majorEastAsia" w:hAnsiTheme="majorBidi" w:cstheme="majorBidi"/>
          <w:lang w:val="en-GB"/>
        </w:rPr>
        <w:t>max_size</w:t>
      </w:r>
      <w:proofErr w:type="spellEnd"/>
      <w:r w:rsidRPr="00CB1C06">
        <w:rPr>
          <w:rStyle w:val="HTMLCode"/>
          <w:rFonts w:asciiTheme="majorBidi" w:eastAsiaTheme="majorEastAsia" w:hAnsiTheme="majorBidi" w:cstheme="majorBidi"/>
          <w:lang w:val="en-GB"/>
        </w:rPr>
        <w:t>=300)</w:t>
      </w:r>
      <w:r w:rsidR="004C6E62">
        <w:rPr>
          <w:rFonts w:asciiTheme="majorBidi" w:hAnsiTheme="majorBidi" w:cstheme="majorBidi"/>
          <w:sz w:val="20"/>
          <w:szCs w:val="20"/>
          <w:lang w:val="en-GB"/>
        </w:rPr>
        <w:t xml:space="preserve"> resizes</w:t>
      </w:r>
      <w:r w:rsidRPr="00CB1C06">
        <w:rPr>
          <w:rFonts w:asciiTheme="majorBidi" w:hAnsiTheme="majorBidi" w:cstheme="majorBidi"/>
          <w:sz w:val="20"/>
          <w:szCs w:val="20"/>
          <w:lang w:val="en-GB"/>
        </w:rPr>
        <w:t xml:space="preserve"> </w:t>
      </w:r>
      <w:r w:rsidR="005351CA" w:rsidRPr="00CB1C06">
        <w:rPr>
          <w:rFonts w:asciiTheme="majorBidi" w:hAnsiTheme="majorBidi" w:cstheme="majorBidi"/>
          <w:sz w:val="20"/>
          <w:szCs w:val="20"/>
          <w:lang w:val="en-GB"/>
        </w:rPr>
        <w:t>t</w:t>
      </w:r>
      <w:r w:rsidRPr="00CB1C06">
        <w:rPr>
          <w:rFonts w:asciiTheme="majorBidi" w:hAnsiTheme="majorBidi" w:cstheme="majorBidi"/>
          <w:sz w:val="20"/>
          <w:szCs w:val="20"/>
          <w:lang w:val="en-GB"/>
        </w:rPr>
        <w:t xml:space="preserve">he image so </w:t>
      </w:r>
      <w:r w:rsidR="004C6E62">
        <w:rPr>
          <w:rFonts w:asciiTheme="majorBidi" w:hAnsiTheme="majorBidi" w:cstheme="majorBidi"/>
          <w:sz w:val="20"/>
          <w:szCs w:val="20"/>
          <w:lang w:val="en-GB"/>
        </w:rPr>
        <w:t xml:space="preserve">that </w:t>
      </w:r>
      <w:r w:rsidRPr="00CB1C06">
        <w:rPr>
          <w:rFonts w:asciiTheme="majorBidi" w:hAnsiTheme="majorBidi" w:cstheme="majorBidi"/>
          <w:sz w:val="20"/>
          <w:szCs w:val="20"/>
          <w:lang w:val="en-GB"/>
        </w:rPr>
        <w:t xml:space="preserve">its longest edge is 300 pixels, while the other edge is scaled proportionally (e.g. </w:t>
      </w:r>
      <w:r w:rsidR="005351CA" w:rsidRPr="00CB1C06">
        <w:rPr>
          <w:rFonts w:asciiTheme="majorBidi" w:hAnsiTheme="majorBidi" w:cstheme="majorBidi"/>
          <w:sz w:val="20"/>
          <w:szCs w:val="20"/>
          <w:lang w:val="en-GB"/>
        </w:rPr>
        <w:t xml:space="preserve">480×640 </w:t>
      </w:r>
      <w:r w:rsidR="005351CA" w:rsidRPr="00CB1C06">
        <w:rPr>
          <w:rFonts w:asciiTheme="majorBidi" w:hAnsiTheme="majorBidi" w:cstheme="majorBidi"/>
          <w:sz w:val="20"/>
          <w:szCs w:val="20"/>
          <w:lang w:val="en-GB"/>
        </w:rPr>
        <w:sym w:font="Wingdings" w:char="F0E0"/>
      </w:r>
      <w:r w:rsidR="005351CA" w:rsidRPr="00CB1C06">
        <w:rPr>
          <w:rFonts w:asciiTheme="majorBidi" w:hAnsiTheme="majorBidi" w:cstheme="majorBidi"/>
          <w:sz w:val="20"/>
          <w:szCs w:val="20"/>
          <w:lang w:val="en-GB"/>
        </w:rPr>
        <w:t xml:space="preserve"> 225×300</w:t>
      </w:r>
      <w:r w:rsidRPr="00CB1C06">
        <w:rPr>
          <w:rFonts w:asciiTheme="majorBidi" w:hAnsiTheme="majorBidi" w:cstheme="majorBidi"/>
          <w:sz w:val="20"/>
          <w:szCs w:val="20"/>
          <w:lang w:val="en-GB"/>
        </w:rPr>
        <w:t>).</w:t>
      </w:r>
      <w:r w:rsidR="004C6E62">
        <w:rPr>
          <w:rFonts w:asciiTheme="majorBidi" w:hAnsiTheme="majorBidi" w:cstheme="majorBidi"/>
          <w:sz w:val="20"/>
          <w:szCs w:val="20"/>
          <w:lang w:val="en-GB"/>
        </w:rPr>
        <w:t xml:space="preserve"> Then, using </w:t>
      </w:r>
      <w:proofErr w:type="spellStart"/>
      <w:proofErr w:type="gramStart"/>
      <w:r w:rsidRPr="00CB1C06">
        <w:rPr>
          <w:rStyle w:val="HTMLCode"/>
          <w:rFonts w:asciiTheme="majorBidi" w:eastAsiaTheme="majorEastAsia" w:hAnsiTheme="majorBidi" w:cstheme="majorBidi"/>
          <w:lang w:val="en-GB"/>
        </w:rPr>
        <w:t>A.PadIfNeeded</w:t>
      </w:r>
      <w:proofErr w:type="spellEnd"/>
      <w:proofErr w:type="gramEnd"/>
      <w:r w:rsidRPr="00CB1C06">
        <w:rPr>
          <w:rStyle w:val="HTMLCode"/>
          <w:rFonts w:asciiTheme="majorBidi" w:eastAsiaTheme="majorEastAsia" w:hAnsiTheme="majorBidi" w:cstheme="majorBidi"/>
          <w:lang w:val="en-GB"/>
        </w:rPr>
        <w:t>(</w:t>
      </w:r>
      <w:proofErr w:type="spellStart"/>
      <w:r w:rsidRPr="00CB1C06">
        <w:rPr>
          <w:rStyle w:val="HTMLCode"/>
          <w:rFonts w:asciiTheme="majorBidi" w:eastAsiaTheme="majorEastAsia" w:hAnsiTheme="majorBidi" w:cstheme="majorBidi"/>
          <w:lang w:val="en-GB"/>
        </w:rPr>
        <w:t>min_height</w:t>
      </w:r>
      <w:proofErr w:type="spellEnd"/>
      <w:r w:rsidRPr="00CB1C06">
        <w:rPr>
          <w:rStyle w:val="HTMLCode"/>
          <w:rFonts w:asciiTheme="majorBidi" w:eastAsiaTheme="majorEastAsia" w:hAnsiTheme="majorBidi" w:cstheme="majorBidi"/>
          <w:lang w:val="en-GB"/>
        </w:rPr>
        <w:t xml:space="preserve">=300, </w:t>
      </w:r>
      <w:proofErr w:type="spellStart"/>
      <w:r w:rsidRPr="00CB1C06">
        <w:rPr>
          <w:rStyle w:val="HTMLCode"/>
          <w:rFonts w:asciiTheme="majorBidi" w:eastAsiaTheme="majorEastAsia" w:hAnsiTheme="majorBidi" w:cstheme="majorBidi"/>
          <w:lang w:val="en-GB"/>
        </w:rPr>
        <w:t>min_width</w:t>
      </w:r>
      <w:proofErr w:type="spellEnd"/>
      <w:r w:rsidRPr="00CB1C06">
        <w:rPr>
          <w:rStyle w:val="HTMLCode"/>
          <w:rFonts w:asciiTheme="majorBidi" w:eastAsiaTheme="majorEastAsia" w:hAnsiTheme="majorBidi" w:cstheme="majorBidi"/>
          <w:lang w:val="en-GB"/>
        </w:rPr>
        <w:t>=300,</w:t>
      </w:r>
      <w:r w:rsidR="004C6E62">
        <w:rPr>
          <w:rStyle w:val="HTMLCode"/>
          <w:rFonts w:asciiTheme="majorBidi" w:eastAsiaTheme="majorEastAsia" w:hAnsiTheme="majorBidi" w:cstheme="majorBidi"/>
          <w:lang w:val="en-GB"/>
        </w:rPr>
        <w:t xml:space="preserve"> </w:t>
      </w:r>
      <w:proofErr w:type="spellStart"/>
      <w:r w:rsidRPr="00CB1C06">
        <w:rPr>
          <w:rStyle w:val="HTMLCode"/>
          <w:rFonts w:asciiTheme="majorBidi" w:eastAsiaTheme="majorEastAsia" w:hAnsiTheme="majorBidi" w:cstheme="majorBidi"/>
          <w:lang w:val="en-GB"/>
        </w:rPr>
        <w:t>border_mode</w:t>
      </w:r>
      <w:proofErr w:type="spellEnd"/>
      <w:r w:rsidRPr="00CB1C06">
        <w:rPr>
          <w:rStyle w:val="HTMLCode"/>
          <w:rFonts w:asciiTheme="majorBidi" w:eastAsiaTheme="majorEastAsia" w:hAnsiTheme="majorBidi" w:cstheme="majorBidi"/>
          <w:lang w:val="en-GB"/>
        </w:rPr>
        <w:t>=cv2.BORDER_REFLECT_101)</w:t>
      </w:r>
      <w:r w:rsidR="004C6E62">
        <w:rPr>
          <w:rFonts w:asciiTheme="majorBidi" w:hAnsiTheme="majorBidi" w:cstheme="majorBidi"/>
          <w:sz w:val="20"/>
          <w:szCs w:val="20"/>
          <w:lang w:val="en-GB"/>
        </w:rPr>
        <w:t>,</w:t>
      </w:r>
      <w:r w:rsidRPr="00CB1C06">
        <w:rPr>
          <w:rFonts w:asciiTheme="majorBidi" w:hAnsiTheme="majorBidi" w:cstheme="majorBidi"/>
          <w:sz w:val="20"/>
          <w:szCs w:val="20"/>
          <w:lang w:val="en-GB"/>
        </w:rPr>
        <w:t xml:space="preserve"> </w:t>
      </w:r>
      <w:r w:rsidR="005351CA" w:rsidRPr="00CB1C06">
        <w:rPr>
          <w:rFonts w:asciiTheme="majorBidi" w:hAnsiTheme="majorBidi" w:cstheme="majorBidi"/>
          <w:sz w:val="20"/>
          <w:szCs w:val="20"/>
          <w:lang w:val="en-GB"/>
        </w:rPr>
        <w:t>t</w:t>
      </w:r>
      <w:r w:rsidRPr="00CB1C06">
        <w:rPr>
          <w:rFonts w:asciiTheme="majorBidi" w:hAnsiTheme="majorBidi" w:cstheme="majorBidi"/>
          <w:sz w:val="20"/>
          <w:szCs w:val="20"/>
          <w:lang w:val="en-GB"/>
        </w:rPr>
        <w:t>he image is then padded on the shorter edges to create a</w:t>
      </w:r>
      <w:r w:rsidR="005351CA" w:rsidRPr="00CB1C06">
        <w:rPr>
          <w:rFonts w:asciiTheme="majorBidi" w:hAnsiTheme="majorBidi" w:cstheme="majorBidi"/>
          <w:sz w:val="20"/>
          <w:szCs w:val="20"/>
          <w:lang w:val="en-GB"/>
        </w:rPr>
        <w:t>n</w:t>
      </w:r>
      <w:r w:rsidRPr="00CB1C06">
        <w:rPr>
          <w:rFonts w:asciiTheme="majorBidi" w:hAnsiTheme="majorBidi" w:cstheme="majorBidi"/>
          <w:sz w:val="20"/>
          <w:szCs w:val="20"/>
          <w:lang w:val="en-GB"/>
        </w:rPr>
        <w:t xml:space="preserve"> image.</w:t>
      </w:r>
    </w:p>
    <w:p w14:paraId="7CE03A43" w14:textId="07A3E950" w:rsidR="005114CE" w:rsidRPr="00CB1C06" w:rsidRDefault="005114CE" w:rsidP="005351CA">
      <w:pPr>
        <w:pStyle w:val="NormalWeb"/>
        <w:rPr>
          <w:rFonts w:asciiTheme="majorBidi" w:hAnsiTheme="majorBidi" w:cstheme="majorBidi"/>
          <w:sz w:val="20"/>
          <w:szCs w:val="20"/>
          <w:lang w:val="en-GB"/>
        </w:rPr>
      </w:pPr>
      <w:r w:rsidRPr="00CB1C06">
        <w:rPr>
          <w:rFonts w:asciiTheme="majorBidi" w:hAnsiTheme="majorBidi" w:cstheme="majorBidi"/>
          <w:sz w:val="20"/>
          <w:szCs w:val="20"/>
          <w:lang w:val="en-GB"/>
        </w:rPr>
        <w:t xml:space="preserve">This </w:t>
      </w:r>
      <w:r w:rsidR="005351CA" w:rsidRPr="00CB1C06">
        <w:rPr>
          <w:rFonts w:asciiTheme="majorBidi" w:hAnsiTheme="majorBidi" w:cstheme="majorBidi"/>
          <w:sz w:val="20"/>
          <w:szCs w:val="20"/>
          <w:lang w:val="en-GB"/>
        </w:rPr>
        <w:t>‘</w:t>
      </w:r>
      <w:r w:rsidRPr="00CB1C06">
        <w:rPr>
          <w:rFonts w:asciiTheme="majorBidi" w:hAnsiTheme="majorBidi" w:cstheme="majorBidi"/>
          <w:sz w:val="20"/>
          <w:szCs w:val="20"/>
          <w:lang w:val="en-GB"/>
        </w:rPr>
        <w:t>resize-and-pad</w:t>
      </w:r>
      <w:r w:rsidR="005351CA" w:rsidRPr="00CB1C06">
        <w:rPr>
          <w:rFonts w:asciiTheme="majorBidi" w:hAnsiTheme="majorBidi" w:cstheme="majorBidi"/>
          <w:sz w:val="20"/>
          <w:szCs w:val="20"/>
          <w:lang w:val="en-GB"/>
        </w:rPr>
        <w:t>’</w:t>
      </w:r>
      <w:r w:rsidRPr="00CB1C06">
        <w:rPr>
          <w:rFonts w:asciiTheme="majorBidi" w:hAnsiTheme="majorBidi" w:cstheme="majorBidi"/>
          <w:sz w:val="20"/>
          <w:szCs w:val="20"/>
          <w:lang w:val="en-GB"/>
        </w:rPr>
        <w:t xml:space="preserve"> method guarantees that 100% of the original image information is preserved without any geometric distortion.</w:t>
      </w:r>
      <w:r w:rsidR="005351CA" w:rsidRPr="00CB1C06">
        <w:rPr>
          <w:rFonts w:asciiTheme="majorBidi" w:hAnsiTheme="majorBidi" w:cstheme="majorBidi"/>
          <w:sz w:val="20"/>
          <w:szCs w:val="20"/>
          <w:lang w:val="en-GB"/>
        </w:rPr>
        <w:t xml:space="preserve"> BORDER_REFLECT_101 </w:t>
      </w:r>
      <w:r w:rsidRPr="00CB1C06">
        <w:rPr>
          <w:rFonts w:asciiTheme="majorBidi" w:hAnsiTheme="majorBidi" w:cstheme="majorBidi"/>
          <w:sz w:val="20"/>
          <w:szCs w:val="20"/>
          <w:lang w:val="en-GB"/>
        </w:rPr>
        <w:t>(reflection padding) was chosen over zero-padding to create a more natural and continuous texture at the image boundaries, preventing the model from learning black bar</w:t>
      </w:r>
      <w:r w:rsidR="004B4092" w:rsidRPr="00CB1C06">
        <w:rPr>
          <w:rFonts w:asciiTheme="majorBidi" w:hAnsiTheme="majorBidi" w:cstheme="majorBidi"/>
          <w:sz w:val="20"/>
          <w:szCs w:val="20"/>
          <w:lang w:val="en-GB"/>
        </w:rPr>
        <w:t>s</w:t>
      </w:r>
      <w:r w:rsidRPr="00CB1C06">
        <w:rPr>
          <w:rFonts w:asciiTheme="majorBidi" w:hAnsiTheme="majorBidi" w:cstheme="majorBidi"/>
          <w:sz w:val="20"/>
          <w:szCs w:val="20"/>
          <w:lang w:val="en-GB"/>
        </w:rPr>
        <w:t xml:space="preserve"> as a feature.</w:t>
      </w:r>
    </w:p>
    <w:p w14:paraId="4128180C" w14:textId="5DD75E67" w:rsidR="005114CE" w:rsidRPr="00663C9C" w:rsidRDefault="005351CA" w:rsidP="00892260">
      <w:pPr>
        <w:pStyle w:val="Heading4"/>
        <w:rPr>
          <w:szCs w:val="20"/>
        </w:rPr>
      </w:pPr>
      <w:r w:rsidRPr="00663C9C">
        <w:rPr>
          <w:szCs w:val="20"/>
        </w:rPr>
        <w:t>4.1.1.</w:t>
      </w:r>
      <w:r w:rsidR="004C6E62">
        <w:rPr>
          <w:szCs w:val="20"/>
        </w:rPr>
        <w:t>3</w:t>
      </w:r>
      <w:r w:rsidRPr="00663C9C">
        <w:rPr>
          <w:szCs w:val="20"/>
        </w:rPr>
        <w:t xml:space="preserve"> </w:t>
      </w:r>
      <w:r w:rsidR="005114CE" w:rsidRPr="00663C9C">
        <w:rPr>
          <w:szCs w:val="20"/>
        </w:rPr>
        <w:t xml:space="preserve">Augmentation Pipeline </w:t>
      </w:r>
    </w:p>
    <w:p w14:paraId="3A2F5A01" w14:textId="77777777" w:rsidR="005114CE" w:rsidRPr="00663C9C" w:rsidRDefault="005114CE" w:rsidP="005114CE">
      <w:pPr>
        <w:pStyle w:val="NormalWeb"/>
        <w:rPr>
          <w:sz w:val="20"/>
          <w:szCs w:val="20"/>
          <w:lang w:val="en-GB"/>
        </w:rPr>
      </w:pPr>
      <w:r w:rsidRPr="00663C9C">
        <w:rPr>
          <w:sz w:val="20"/>
          <w:szCs w:val="20"/>
          <w:lang w:val="en-GB"/>
        </w:rPr>
        <w:t>The augmentation strategy was designed to be conservative, increasing robustness without destroying fine-grained information.</w:t>
      </w:r>
    </w:p>
    <w:p w14:paraId="459CA371" w14:textId="77777777" w:rsidR="005114CE" w:rsidRPr="00CB1C06" w:rsidRDefault="005114CE" w:rsidP="005114CE">
      <w:pPr>
        <w:pStyle w:val="NormalWeb"/>
        <w:numPr>
          <w:ilvl w:val="0"/>
          <w:numId w:val="13"/>
        </w:numPr>
        <w:rPr>
          <w:rFonts w:asciiTheme="majorBidi" w:hAnsiTheme="majorBidi" w:cstheme="majorBidi"/>
          <w:sz w:val="20"/>
          <w:szCs w:val="20"/>
          <w:lang w:val="en-GB"/>
        </w:rPr>
      </w:pPr>
      <w:proofErr w:type="spellStart"/>
      <w:proofErr w:type="gramStart"/>
      <w:r w:rsidRPr="00CB1C06">
        <w:rPr>
          <w:rStyle w:val="HTMLCode"/>
          <w:rFonts w:asciiTheme="majorBidi" w:eastAsiaTheme="majorEastAsia" w:hAnsiTheme="majorBidi" w:cstheme="majorBidi"/>
          <w:lang w:val="en-GB"/>
        </w:rPr>
        <w:t>A.HorizontalFlip</w:t>
      </w:r>
      <w:proofErr w:type="spellEnd"/>
      <w:proofErr w:type="gramEnd"/>
      <w:r w:rsidRPr="00CB1C06">
        <w:rPr>
          <w:rStyle w:val="HTMLCode"/>
          <w:rFonts w:asciiTheme="majorBidi" w:eastAsiaTheme="majorEastAsia" w:hAnsiTheme="majorBidi" w:cstheme="majorBidi"/>
          <w:lang w:val="en-GB"/>
        </w:rPr>
        <w:t>(p=0.5)</w:t>
      </w:r>
      <w:r w:rsidRPr="00CB1C06">
        <w:rPr>
          <w:rFonts w:asciiTheme="majorBidi" w:hAnsiTheme="majorBidi" w:cstheme="majorBidi"/>
          <w:sz w:val="20"/>
          <w:szCs w:val="20"/>
          <w:lang w:val="en-GB"/>
        </w:rPr>
        <w:t>: Standard augmentation for orientation invariance.</w:t>
      </w:r>
    </w:p>
    <w:p w14:paraId="2537000B" w14:textId="77777777" w:rsidR="005114CE" w:rsidRPr="00CB1C06" w:rsidRDefault="005114CE" w:rsidP="005114CE">
      <w:pPr>
        <w:pStyle w:val="NormalWeb"/>
        <w:numPr>
          <w:ilvl w:val="0"/>
          <w:numId w:val="13"/>
        </w:numPr>
        <w:rPr>
          <w:rFonts w:asciiTheme="majorBidi" w:hAnsiTheme="majorBidi" w:cstheme="majorBidi"/>
          <w:sz w:val="20"/>
          <w:szCs w:val="20"/>
          <w:lang w:val="en-GB"/>
        </w:rPr>
      </w:pPr>
      <w:proofErr w:type="spellStart"/>
      <w:proofErr w:type="gramStart"/>
      <w:r w:rsidRPr="00CB1C06">
        <w:rPr>
          <w:rStyle w:val="HTMLCode"/>
          <w:rFonts w:asciiTheme="majorBidi" w:eastAsiaTheme="majorEastAsia" w:hAnsiTheme="majorBidi" w:cstheme="majorBidi"/>
          <w:lang w:val="en-GB"/>
        </w:rPr>
        <w:t>A.Rotate</w:t>
      </w:r>
      <w:proofErr w:type="spellEnd"/>
      <w:proofErr w:type="gramEnd"/>
      <w:r w:rsidRPr="00CB1C06">
        <w:rPr>
          <w:rStyle w:val="HTMLCode"/>
          <w:rFonts w:asciiTheme="majorBidi" w:eastAsiaTheme="majorEastAsia" w:hAnsiTheme="majorBidi" w:cstheme="majorBidi"/>
          <w:lang w:val="en-GB"/>
        </w:rPr>
        <w:t xml:space="preserve">(limit=10, p=0.5, </w:t>
      </w:r>
      <w:proofErr w:type="spellStart"/>
      <w:r w:rsidRPr="00CB1C06">
        <w:rPr>
          <w:rStyle w:val="HTMLCode"/>
          <w:rFonts w:asciiTheme="majorBidi" w:eastAsiaTheme="majorEastAsia" w:hAnsiTheme="majorBidi" w:cstheme="majorBidi"/>
          <w:lang w:val="en-GB"/>
        </w:rPr>
        <w:t>border_mode</w:t>
      </w:r>
      <w:proofErr w:type="spellEnd"/>
      <w:r w:rsidRPr="00CB1C06">
        <w:rPr>
          <w:rStyle w:val="HTMLCode"/>
          <w:rFonts w:asciiTheme="majorBidi" w:eastAsiaTheme="majorEastAsia" w:hAnsiTheme="majorBidi" w:cstheme="majorBidi"/>
          <w:lang w:val="en-GB"/>
        </w:rPr>
        <w:t>=cv2.BORDER_REFLECT_101)</w:t>
      </w:r>
      <w:r w:rsidRPr="00CB1C06">
        <w:rPr>
          <w:rFonts w:asciiTheme="majorBidi" w:hAnsiTheme="majorBidi" w:cstheme="majorBidi"/>
          <w:sz w:val="20"/>
          <w:szCs w:val="20"/>
          <w:lang w:val="en-GB"/>
        </w:rPr>
        <w:t>: A conservative rotation was chosen. Aggressive rotations could obscure or distort subtle grade-defining marks.</w:t>
      </w:r>
    </w:p>
    <w:p w14:paraId="4A095F3E" w14:textId="77777777" w:rsidR="005114CE" w:rsidRPr="00CB1C06" w:rsidRDefault="005114CE" w:rsidP="005114CE">
      <w:pPr>
        <w:pStyle w:val="NormalWeb"/>
        <w:numPr>
          <w:ilvl w:val="0"/>
          <w:numId w:val="13"/>
        </w:numPr>
        <w:rPr>
          <w:rFonts w:asciiTheme="majorBidi" w:hAnsiTheme="majorBidi" w:cstheme="majorBidi"/>
          <w:sz w:val="20"/>
          <w:szCs w:val="20"/>
          <w:lang w:val="en-GB"/>
        </w:rPr>
      </w:pPr>
      <w:proofErr w:type="spellStart"/>
      <w:proofErr w:type="gramStart"/>
      <w:r w:rsidRPr="00CB1C06">
        <w:rPr>
          <w:rStyle w:val="HTMLCode"/>
          <w:rFonts w:asciiTheme="majorBidi" w:eastAsiaTheme="majorEastAsia" w:hAnsiTheme="majorBidi" w:cstheme="majorBidi"/>
          <w:lang w:val="en-GB"/>
        </w:rPr>
        <w:t>A.ColorJitter</w:t>
      </w:r>
      <w:proofErr w:type="spellEnd"/>
      <w:proofErr w:type="gramEnd"/>
      <w:r w:rsidRPr="00CB1C06">
        <w:rPr>
          <w:rStyle w:val="HTMLCode"/>
          <w:rFonts w:asciiTheme="majorBidi" w:eastAsiaTheme="majorEastAsia" w:hAnsiTheme="majorBidi" w:cstheme="majorBidi"/>
          <w:lang w:val="en-GB"/>
        </w:rPr>
        <w:t>(p=0.3, ...)</w:t>
      </w:r>
      <w:r w:rsidRPr="00CB1C06">
        <w:rPr>
          <w:rFonts w:asciiTheme="majorBidi" w:hAnsiTheme="majorBidi" w:cstheme="majorBidi"/>
          <w:sz w:val="20"/>
          <w:szCs w:val="20"/>
          <w:lang w:val="en-GB"/>
        </w:rPr>
        <w:t>: Minor adjustments to brightness, contrast, and saturation to simulate varying lighting conditions.</w:t>
      </w:r>
    </w:p>
    <w:p w14:paraId="64979EAB" w14:textId="7B92DFA4" w:rsidR="005114CE" w:rsidRPr="00CB1C06" w:rsidRDefault="005114CE" w:rsidP="005114CE">
      <w:pPr>
        <w:pStyle w:val="NormalWeb"/>
        <w:numPr>
          <w:ilvl w:val="0"/>
          <w:numId w:val="13"/>
        </w:numPr>
        <w:rPr>
          <w:rFonts w:asciiTheme="majorBidi" w:hAnsiTheme="majorBidi" w:cstheme="majorBidi"/>
          <w:sz w:val="20"/>
          <w:szCs w:val="20"/>
          <w:lang w:val="en-GB"/>
        </w:rPr>
      </w:pPr>
      <w:proofErr w:type="spellStart"/>
      <w:proofErr w:type="gramStart"/>
      <w:r w:rsidRPr="00CB1C06">
        <w:rPr>
          <w:rStyle w:val="HTMLCode"/>
          <w:rFonts w:asciiTheme="majorBidi" w:eastAsiaTheme="majorEastAsia" w:hAnsiTheme="majorBidi" w:cstheme="majorBidi"/>
          <w:lang w:val="en-GB"/>
        </w:rPr>
        <w:t>A.CoarseDropout</w:t>
      </w:r>
      <w:proofErr w:type="spellEnd"/>
      <w:proofErr w:type="gramEnd"/>
      <w:r w:rsidRPr="00CB1C06">
        <w:rPr>
          <w:rStyle w:val="HTMLCode"/>
          <w:rFonts w:asciiTheme="majorBidi" w:eastAsiaTheme="majorEastAsia" w:hAnsiTheme="majorBidi" w:cstheme="majorBidi"/>
          <w:lang w:val="en-GB"/>
        </w:rPr>
        <w:t>(</w:t>
      </w:r>
      <w:proofErr w:type="spellStart"/>
      <w:r w:rsidRPr="00CB1C06">
        <w:rPr>
          <w:rStyle w:val="HTMLCode"/>
          <w:rFonts w:asciiTheme="majorBidi" w:eastAsiaTheme="majorEastAsia" w:hAnsiTheme="majorBidi" w:cstheme="majorBidi"/>
          <w:lang w:val="en-GB"/>
        </w:rPr>
        <w:t>max_holes</w:t>
      </w:r>
      <w:proofErr w:type="spellEnd"/>
      <w:r w:rsidRPr="00CB1C06">
        <w:rPr>
          <w:rStyle w:val="HTMLCode"/>
          <w:rFonts w:asciiTheme="majorBidi" w:eastAsiaTheme="majorEastAsia" w:hAnsiTheme="majorBidi" w:cstheme="majorBidi"/>
          <w:lang w:val="en-GB"/>
        </w:rPr>
        <w:t xml:space="preserve">=8, </w:t>
      </w:r>
      <w:proofErr w:type="spellStart"/>
      <w:r w:rsidRPr="00CB1C06">
        <w:rPr>
          <w:rStyle w:val="HTMLCode"/>
          <w:rFonts w:asciiTheme="majorBidi" w:eastAsiaTheme="majorEastAsia" w:hAnsiTheme="majorBidi" w:cstheme="majorBidi"/>
          <w:lang w:val="en-GB"/>
        </w:rPr>
        <w:t>max_height</w:t>
      </w:r>
      <w:proofErr w:type="spellEnd"/>
      <w:r w:rsidRPr="00CB1C06">
        <w:rPr>
          <w:rStyle w:val="HTMLCode"/>
          <w:rFonts w:asciiTheme="majorBidi" w:eastAsiaTheme="majorEastAsia" w:hAnsiTheme="majorBidi" w:cstheme="majorBidi"/>
          <w:lang w:val="en-GB"/>
        </w:rPr>
        <w:t>=32, ...)</w:t>
      </w:r>
      <w:r w:rsidRPr="00CB1C06">
        <w:rPr>
          <w:rFonts w:asciiTheme="majorBidi" w:hAnsiTheme="majorBidi" w:cstheme="majorBidi"/>
          <w:sz w:val="20"/>
          <w:szCs w:val="20"/>
          <w:lang w:val="en-GB"/>
        </w:rPr>
        <w:t>: This was the primary pixel-level regularisation.</w:t>
      </w:r>
    </w:p>
    <w:p w14:paraId="27AEFB76" w14:textId="7ECB80BD" w:rsidR="005114CE" w:rsidRPr="00663C9C" w:rsidRDefault="005114CE" w:rsidP="005351CA">
      <w:pPr>
        <w:pStyle w:val="NormalWeb"/>
        <w:rPr>
          <w:sz w:val="20"/>
          <w:szCs w:val="20"/>
          <w:lang w:val="en-GB"/>
        </w:rPr>
      </w:pPr>
      <w:r w:rsidRPr="00663C9C">
        <w:rPr>
          <w:sz w:val="20"/>
          <w:szCs w:val="20"/>
          <w:lang w:val="en-GB"/>
        </w:rPr>
        <w:t>This is an information dropping technique. By randomly erasing 4-8 small (</w:t>
      </w:r>
      <w:r w:rsidR="005351CA" w:rsidRPr="00663C9C">
        <w:rPr>
          <w:sz w:val="20"/>
          <w:szCs w:val="20"/>
          <w:lang w:val="en-GB"/>
        </w:rPr>
        <w:t>32 x 32</w:t>
      </w:r>
      <w:r w:rsidRPr="00663C9C">
        <w:rPr>
          <w:sz w:val="20"/>
          <w:szCs w:val="20"/>
          <w:lang w:val="en-GB"/>
        </w:rPr>
        <w:t>) patches, it forces the model to become robust and learn from the entire fruit</w:t>
      </w:r>
      <w:r w:rsidR="004B4092" w:rsidRPr="00663C9C">
        <w:rPr>
          <w:sz w:val="20"/>
          <w:szCs w:val="20"/>
          <w:lang w:val="en-GB"/>
        </w:rPr>
        <w:t xml:space="preserve"> image, not just part of it</w:t>
      </w:r>
      <w:r w:rsidRPr="00663C9C">
        <w:rPr>
          <w:sz w:val="20"/>
          <w:szCs w:val="20"/>
          <w:lang w:val="en-GB"/>
        </w:rPr>
        <w:t>. It prevents the model from cheating by relying on a single, highly salient feature (e.g. one large blemish) to make its classification, thereby encouraging a more holistic feature extraction.</w:t>
      </w:r>
    </w:p>
    <w:p w14:paraId="7EF1A293" w14:textId="473080A4" w:rsidR="005114CE" w:rsidRPr="00663C9C" w:rsidRDefault="005351CA" w:rsidP="00DE7292">
      <w:pPr>
        <w:pStyle w:val="Heading3"/>
      </w:pPr>
      <w:bookmarkStart w:id="52" w:name="_Toc217167617"/>
      <w:r w:rsidRPr="00663C9C">
        <w:lastRenderedPageBreak/>
        <w:t xml:space="preserve">4.1.2 </w:t>
      </w:r>
      <w:r w:rsidR="005114CE" w:rsidRPr="00663C9C">
        <w:t>Model Architecture</w:t>
      </w:r>
      <w:bookmarkEnd w:id="52"/>
    </w:p>
    <w:p w14:paraId="2CAA63C6" w14:textId="51DF2876" w:rsidR="002271DC" w:rsidRPr="00CB1C06" w:rsidRDefault="005114CE" w:rsidP="00CB1C06">
      <w:pPr>
        <w:pStyle w:val="NormalWeb"/>
        <w:rPr>
          <w:rFonts w:asciiTheme="majorBidi" w:hAnsiTheme="majorBidi" w:cstheme="majorBidi"/>
          <w:sz w:val="20"/>
          <w:szCs w:val="20"/>
          <w:lang w:val="en-GB"/>
        </w:rPr>
      </w:pPr>
      <w:r w:rsidRPr="00CB1C06">
        <w:rPr>
          <w:rFonts w:asciiTheme="majorBidi" w:hAnsiTheme="majorBidi" w:cstheme="majorBidi"/>
          <w:sz w:val="20"/>
          <w:szCs w:val="20"/>
          <w:lang w:val="en-GB"/>
        </w:rPr>
        <w:t xml:space="preserve">The </w:t>
      </w:r>
      <w:r w:rsidR="002271DC" w:rsidRPr="00CB1C06">
        <w:rPr>
          <w:rFonts w:asciiTheme="majorBidi" w:hAnsiTheme="majorBidi" w:cstheme="majorBidi"/>
          <w:sz w:val="20"/>
          <w:szCs w:val="20"/>
          <w:lang w:val="en-GB"/>
        </w:rPr>
        <w:t xml:space="preserve">backbone </w:t>
      </w:r>
      <w:r w:rsidRPr="00CB1C06">
        <w:rPr>
          <w:rFonts w:asciiTheme="majorBidi" w:hAnsiTheme="majorBidi" w:cstheme="majorBidi"/>
          <w:sz w:val="20"/>
          <w:szCs w:val="20"/>
          <w:lang w:val="en-GB"/>
        </w:rPr>
        <w:t xml:space="preserve">of the model is </w:t>
      </w:r>
      <w:r w:rsidRPr="00CB1C06">
        <w:rPr>
          <w:rStyle w:val="HTMLCode"/>
          <w:rFonts w:asciiTheme="majorBidi" w:eastAsiaTheme="majorEastAsia" w:hAnsiTheme="majorBidi" w:cstheme="majorBidi"/>
          <w:lang w:val="en-GB"/>
        </w:rPr>
        <w:t>tf_efficientnet_b</w:t>
      </w:r>
      <w:proofErr w:type="gramStart"/>
      <w:r w:rsidRPr="00CB1C06">
        <w:rPr>
          <w:rStyle w:val="HTMLCode"/>
          <w:rFonts w:asciiTheme="majorBidi" w:eastAsiaTheme="majorEastAsia" w:hAnsiTheme="majorBidi" w:cstheme="majorBidi"/>
          <w:lang w:val="en-GB"/>
        </w:rPr>
        <w:t>3.ns</w:t>
      </w:r>
      <w:proofErr w:type="gramEnd"/>
      <w:r w:rsidRPr="00CB1C06">
        <w:rPr>
          <w:rStyle w:val="HTMLCode"/>
          <w:rFonts w:asciiTheme="majorBidi" w:eastAsiaTheme="majorEastAsia" w:hAnsiTheme="majorBidi" w:cstheme="majorBidi"/>
          <w:lang w:val="en-GB"/>
        </w:rPr>
        <w:t>_jft_in1k</w:t>
      </w:r>
      <w:r w:rsidRPr="00CB1C06">
        <w:rPr>
          <w:rFonts w:asciiTheme="majorBidi" w:hAnsiTheme="majorBidi" w:cstheme="majorBidi"/>
          <w:sz w:val="20"/>
          <w:szCs w:val="20"/>
          <w:lang w:val="en-GB"/>
        </w:rPr>
        <w:t xml:space="preserve">, loaded via the </w:t>
      </w:r>
      <w:proofErr w:type="spellStart"/>
      <w:r w:rsidRPr="00CB1C06">
        <w:rPr>
          <w:rStyle w:val="HTMLCode"/>
          <w:rFonts w:asciiTheme="majorBidi" w:eastAsiaTheme="majorEastAsia" w:hAnsiTheme="majorBidi" w:cstheme="majorBidi"/>
          <w:lang w:val="en-GB"/>
        </w:rPr>
        <w:t>timm</w:t>
      </w:r>
      <w:proofErr w:type="spellEnd"/>
      <w:r w:rsidRPr="00CB1C06">
        <w:rPr>
          <w:rFonts w:asciiTheme="majorBidi" w:hAnsiTheme="majorBidi" w:cstheme="majorBidi"/>
          <w:sz w:val="20"/>
          <w:szCs w:val="20"/>
          <w:lang w:val="en-GB"/>
        </w:rPr>
        <w:t xml:space="preserve"> library.</w:t>
      </w:r>
      <w:r w:rsidR="002271DC" w:rsidRPr="00CB1C06">
        <w:rPr>
          <w:rFonts w:asciiTheme="majorBidi" w:hAnsiTheme="majorBidi" w:cstheme="majorBidi"/>
          <w:sz w:val="20"/>
          <w:szCs w:val="20"/>
          <w:lang w:val="en-GB"/>
        </w:rPr>
        <w:t xml:space="preserve"> The EfficientNet architecture provides</w:t>
      </w:r>
      <w:r w:rsidR="003C283F" w:rsidRPr="00CB1C06">
        <w:rPr>
          <w:rFonts w:asciiTheme="majorBidi" w:hAnsiTheme="majorBidi" w:cstheme="majorBidi"/>
          <w:sz w:val="20"/>
          <w:szCs w:val="20"/>
          <w:lang w:val="en-GB"/>
        </w:rPr>
        <w:t xml:space="preserve"> a</w:t>
      </w:r>
      <w:r w:rsidRPr="00CB1C06">
        <w:rPr>
          <w:rFonts w:asciiTheme="majorBidi" w:hAnsiTheme="majorBidi" w:cstheme="majorBidi"/>
          <w:sz w:val="20"/>
          <w:szCs w:val="20"/>
          <w:lang w:val="en-GB"/>
        </w:rPr>
        <w:t xml:space="preserve"> balance of accuracy and computational efficiency. The Noisy Student </w:t>
      </w:r>
      <w:proofErr w:type="gramStart"/>
      <w:r w:rsidRPr="00CB1C06">
        <w:rPr>
          <w:rFonts w:asciiTheme="majorBidi" w:hAnsiTheme="majorBidi" w:cstheme="majorBidi"/>
          <w:sz w:val="20"/>
          <w:szCs w:val="20"/>
          <w:lang w:val="en-GB"/>
        </w:rPr>
        <w:t>(</w:t>
      </w:r>
      <w:r w:rsidRPr="00CB1C06">
        <w:rPr>
          <w:rStyle w:val="HTMLCode"/>
          <w:rFonts w:asciiTheme="majorBidi" w:eastAsiaTheme="majorEastAsia" w:hAnsiTheme="majorBidi" w:cstheme="majorBidi"/>
          <w:lang w:val="en-GB"/>
        </w:rPr>
        <w:t>.ns</w:t>
      </w:r>
      <w:proofErr w:type="gramEnd"/>
      <w:r w:rsidRPr="00CB1C06">
        <w:rPr>
          <w:rFonts w:asciiTheme="majorBidi" w:hAnsiTheme="majorBidi" w:cstheme="majorBidi"/>
          <w:sz w:val="20"/>
          <w:szCs w:val="20"/>
          <w:lang w:val="en-GB"/>
        </w:rPr>
        <w:t>) weights are critical</w:t>
      </w:r>
      <w:r w:rsidR="002271DC" w:rsidRPr="00CB1C06">
        <w:rPr>
          <w:rFonts w:asciiTheme="majorBidi" w:hAnsiTheme="majorBidi" w:cstheme="majorBidi"/>
          <w:sz w:val="20"/>
          <w:szCs w:val="20"/>
          <w:lang w:val="en-GB"/>
        </w:rPr>
        <w:t>. T</w:t>
      </w:r>
      <w:r w:rsidRPr="00CB1C06">
        <w:rPr>
          <w:rFonts w:asciiTheme="majorBidi" w:hAnsiTheme="majorBidi" w:cstheme="majorBidi"/>
          <w:sz w:val="20"/>
          <w:szCs w:val="20"/>
          <w:lang w:val="en-GB"/>
        </w:rPr>
        <w:t>hey were produced by Google using semi-supervised training on the massive JFT-300M dataset. This results in an exceptionally robust feature extractor that serves as an ideal starting point for transfer learning on a difficult FGVC task.</w:t>
      </w:r>
      <w:r w:rsidR="00CB1C06" w:rsidRPr="00CB1C06">
        <w:rPr>
          <w:rFonts w:asciiTheme="majorBidi" w:hAnsiTheme="majorBidi" w:cstheme="majorBidi"/>
          <w:sz w:val="20"/>
          <w:szCs w:val="20"/>
          <w:lang w:val="en-GB"/>
        </w:rPr>
        <w:t xml:space="preserve"> </w:t>
      </w:r>
      <w:r w:rsidR="002271DC" w:rsidRPr="00CB1C06">
        <w:rPr>
          <w:rFonts w:asciiTheme="majorBidi" w:hAnsiTheme="majorBidi" w:cstheme="majorBidi"/>
          <w:sz w:val="20"/>
          <w:szCs w:val="20"/>
          <w:lang w:val="en-GB"/>
        </w:rPr>
        <w:t>Then, before the global pooling layer, a</w:t>
      </w:r>
      <w:r w:rsidRPr="00CB1C06">
        <w:rPr>
          <w:rFonts w:asciiTheme="majorBidi" w:hAnsiTheme="majorBidi" w:cstheme="majorBidi"/>
          <w:sz w:val="20"/>
          <w:szCs w:val="20"/>
          <w:lang w:val="en-GB"/>
        </w:rPr>
        <w:t xml:space="preserve"> </w:t>
      </w:r>
      <w:r w:rsidRPr="00CB1C06">
        <w:rPr>
          <w:rStyle w:val="HTMLCode"/>
          <w:rFonts w:asciiTheme="majorBidi" w:eastAsiaTheme="majorEastAsia" w:hAnsiTheme="majorBidi" w:cstheme="majorBidi"/>
          <w:lang w:val="en-GB"/>
        </w:rPr>
        <w:t>DropBlock2D</w:t>
      </w:r>
      <w:r w:rsidRPr="00CB1C06">
        <w:rPr>
          <w:rFonts w:asciiTheme="majorBidi" w:hAnsiTheme="majorBidi" w:cstheme="majorBidi"/>
          <w:sz w:val="20"/>
          <w:szCs w:val="20"/>
          <w:lang w:val="en-GB"/>
        </w:rPr>
        <w:t xml:space="preserve"> layer (with </w:t>
      </w:r>
      <w:proofErr w:type="spellStart"/>
      <w:r w:rsidRPr="00CB1C06">
        <w:rPr>
          <w:rStyle w:val="HTMLCode"/>
          <w:rFonts w:asciiTheme="majorBidi" w:eastAsiaTheme="majorEastAsia" w:hAnsiTheme="majorBidi" w:cstheme="majorBidi"/>
          <w:lang w:val="en-GB"/>
        </w:rPr>
        <w:t>block_size</w:t>
      </w:r>
      <w:proofErr w:type="spellEnd"/>
      <w:r w:rsidRPr="00CB1C06">
        <w:rPr>
          <w:rStyle w:val="HTMLCode"/>
          <w:rFonts w:asciiTheme="majorBidi" w:eastAsiaTheme="majorEastAsia" w:hAnsiTheme="majorBidi" w:cstheme="majorBidi"/>
          <w:lang w:val="en-GB"/>
        </w:rPr>
        <w:t>=3</w:t>
      </w:r>
      <w:r w:rsidRPr="00CB1C06">
        <w:rPr>
          <w:rFonts w:asciiTheme="majorBidi" w:hAnsiTheme="majorBidi" w:cstheme="majorBidi"/>
          <w:sz w:val="20"/>
          <w:szCs w:val="20"/>
          <w:lang w:val="en-GB"/>
        </w:rPr>
        <w:t xml:space="preserve"> and a scheduled </w:t>
      </w:r>
      <w:proofErr w:type="spellStart"/>
      <w:r w:rsidRPr="00CB1C06">
        <w:rPr>
          <w:rStyle w:val="HTMLCode"/>
          <w:rFonts w:asciiTheme="majorBidi" w:eastAsiaTheme="majorEastAsia" w:hAnsiTheme="majorBidi" w:cstheme="majorBidi"/>
          <w:lang w:val="en-GB"/>
        </w:rPr>
        <w:t>max_drop_prob</w:t>
      </w:r>
      <w:proofErr w:type="spellEnd"/>
      <w:r w:rsidRPr="00CB1C06">
        <w:rPr>
          <w:rStyle w:val="HTMLCode"/>
          <w:rFonts w:asciiTheme="majorBidi" w:eastAsiaTheme="majorEastAsia" w:hAnsiTheme="majorBidi" w:cstheme="majorBidi"/>
          <w:lang w:val="en-GB"/>
        </w:rPr>
        <w:t>=0.1</w:t>
      </w:r>
      <w:r w:rsidRPr="00CB1C06">
        <w:rPr>
          <w:rFonts w:asciiTheme="majorBidi" w:hAnsiTheme="majorBidi" w:cstheme="majorBidi"/>
          <w:sz w:val="20"/>
          <w:szCs w:val="20"/>
          <w:lang w:val="en-GB"/>
        </w:rPr>
        <w:t>) was inserted into the model's head.</w:t>
      </w:r>
    </w:p>
    <w:p w14:paraId="387EDFEC" w14:textId="06ADC437" w:rsidR="002271DC" w:rsidRPr="00CB1C06" w:rsidRDefault="005114CE" w:rsidP="00CB1C06">
      <w:pPr>
        <w:pStyle w:val="NormalWeb"/>
        <w:rPr>
          <w:rFonts w:asciiTheme="majorBidi" w:hAnsiTheme="majorBidi" w:cstheme="majorBidi"/>
          <w:sz w:val="20"/>
          <w:szCs w:val="20"/>
          <w:lang w:val="en-GB"/>
        </w:rPr>
      </w:pPr>
      <w:r w:rsidRPr="00CB1C06">
        <w:rPr>
          <w:rFonts w:asciiTheme="majorBidi" w:hAnsiTheme="majorBidi" w:cstheme="majorBidi"/>
          <w:sz w:val="20"/>
          <w:szCs w:val="20"/>
          <w:lang w:val="en-GB"/>
        </w:rPr>
        <w:t xml:space="preserve">Standard </w:t>
      </w:r>
      <w:r w:rsidRPr="00CB1C06">
        <w:rPr>
          <w:rStyle w:val="HTMLCode"/>
          <w:rFonts w:asciiTheme="majorBidi" w:eastAsiaTheme="majorEastAsia" w:hAnsiTheme="majorBidi" w:cstheme="majorBidi"/>
          <w:lang w:val="en-GB"/>
        </w:rPr>
        <w:t>Dropout</w:t>
      </w:r>
      <w:r w:rsidRPr="00CB1C06">
        <w:rPr>
          <w:rFonts w:asciiTheme="majorBidi" w:hAnsiTheme="majorBidi" w:cstheme="majorBidi"/>
          <w:sz w:val="20"/>
          <w:szCs w:val="20"/>
          <w:lang w:val="en-GB"/>
        </w:rPr>
        <w:t xml:space="preserve"> is ineffective on convolutional feature maps because adjacent pixels are highly correlated. </w:t>
      </w:r>
      <w:r w:rsidRPr="00CB1C06">
        <w:rPr>
          <w:rStyle w:val="HTMLCode"/>
          <w:rFonts w:asciiTheme="majorBidi" w:eastAsiaTheme="majorEastAsia" w:hAnsiTheme="majorBidi" w:cstheme="majorBidi"/>
          <w:lang w:val="en-GB"/>
        </w:rPr>
        <w:t>DropBlock2D</w:t>
      </w:r>
      <w:r w:rsidRPr="00CB1C06">
        <w:rPr>
          <w:rFonts w:asciiTheme="majorBidi" w:hAnsiTheme="majorBidi" w:cstheme="majorBidi"/>
          <w:sz w:val="20"/>
          <w:szCs w:val="20"/>
          <w:lang w:val="en-GB"/>
        </w:rPr>
        <w:t xml:space="preserve"> addresses this by dropping contiguous blocks (e.g. </w:t>
      </w:r>
      <w:r w:rsidR="002271DC" w:rsidRPr="00CB1C06">
        <w:rPr>
          <w:rFonts w:asciiTheme="majorBidi" w:hAnsiTheme="majorBidi" w:cstheme="majorBidi"/>
          <w:sz w:val="20"/>
          <w:szCs w:val="20"/>
          <w:lang w:val="en-GB"/>
        </w:rPr>
        <w:t>3x3</w:t>
      </w:r>
      <w:r w:rsidRPr="00CB1C06">
        <w:rPr>
          <w:rFonts w:asciiTheme="majorBidi" w:hAnsiTheme="majorBidi" w:cstheme="majorBidi"/>
          <w:sz w:val="20"/>
          <w:szCs w:val="20"/>
          <w:lang w:val="en-GB"/>
        </w:rPr>
        <w:t>) of the feature map. This provides a much stronger regularisation signal, forcing the network to develop redundant spatial representations and preventing feature co-adaptation.</w:t>
      </w:r>
      <w:r w:rsidR="00CB1C06" w:rsidRPr="00CB1C06">
        <w:rPr>
          <w:rFonts w:asciiTheme="majorBidi" w:hAnsiTheme="majorBidi" w:cstheme="majorBidi"/>
          <w:sz w:val="20"/>
          <w:szCs w:val="20"/>
          <w:lang w:val="en-GB"/>
        </w:rPr>
        <w:t xml:space="preserve"> </w:t>
      </w:r>
      <w:r w:rsidR="002271DC" w:rsidRPr="00CB1C06">
        <w:rPr>
          <w:rFonts w:asciiTheme="majorBidi" w:hAnsiTheme="majorBidi" w:cstheme="majorBidi"/>
          <w:sz w:val="20"/>
          <w:szCs w:val="20"/>
          <w:lang w:val="en-GB"/>
        </w:rPr>
        <w:t xml:space="preserve">Then we applied </w:t>
      </w:r>
      <w:proofErr w:type="spellStart"/>
      <w:r w:rsidR="002271DC" w:rsidRPr="00CB1C06">
        <w:rPr>
          <w:rStyle w:val="HTMLCode"/>
          <w:rFonts w:asciiTheme="majorBidi" w:eastAsiaTheme="majorEastAsia" w:hAnsiTheme="majorBidi" w:cstheme="majorBidi"/>
          <w:lang w:val="en-GB"/>
        </w:rPr>
        <w:t>ManifoldMixUp</w:t>
      </w:r>
      <w:proofErr w:type="spellEnd"/>
      <w:r w:rsidR="002271DC" w:rsidRPr="00CB1C06">
        <w:rPr>
          <w:rStyle w:val="HTMLCode"/>
          <w:rFonts w:asciiTheme="majorBidi" w:eastAsiaTheme="majorEastAsia" w:hAnsiTheme="majorBidi" w:cstheme="majorBidi"/>
          <w:lang w:val="en-GB"/>
        </w:rPr>
        <w:t xml:space="preserve"> </w:t>
      </w:r>
      <w:r w:rsidR="002271DC" w:rsidRPr="00CB1C06">
        <w:rPr>
          <w:rFonts w:asciiTheme="majorBidi" w:hAnsiTheme="majorBidi" w:cstheme="majorBidi"/>
          <w:sz w:val="20"/>
          <w:szCs w:val="20"/>
          <w:lang w:val="en-GB"/>
        </w:rPr>
        <w:t xml:space="preserve">feature regularization with </w:t>
      </w:r>
      <w:r w:rsidR="002271DC" w:rsidRPr="00CB1C06">
        <w:rPr>
          <w:rStyle w:val="HTMLCode"/>
          <w:rFonts w:asciiTheme="majorBidi" w:eastAsiaTheme="majorEastAsia" w:hAnsiTheme="majorBidi" w:cstheme="majorBidi"/>
          <w:lang w:val="en-GB"/>
        </w:rPr>
        <w:t>alpha=0.2</w:t>
      </w:r>
      <w:r w:rsidR="002271DC" w:rsidRPr="00CB1C06">
        <w:rPr>
          <w:rFonts w:asciiTheme="majorBidi" w:hAnsiTheme="majorBidi" w:cstheme="majorBidi"/>
          <w:sz w:val="20"/>
          <w:szCs w:val="20"/>
          <w:lang w:val="en-GB"/>
        </w:rPr>
        <w:t xml:space="preserve"> to approximately 30% of training batches.</w:t>
      </w:r>
    </w:p>
    <w:p w14:paraId="2EAEDE8E" w14:textId="7C9B3F95" w:rsidR="005114CE" w:rsidRPr="00CB1C06" w:rsidRDefault="005114CE" w:rsidP="002271DC">
      <w:pPr>
        <w:pStyle w:val="NormalWeb"/>
        <w:rPr>
          <w:rFonts w:asciiTheme="majorBidi" w:hAnsiTheme="majorBidi" w:cstheme="majorBidi"/>
          <w:sz w:val="20"/>
          <w:szCs w:val="20"/>
          <w:lang w:val="en-GB"/>
        </w:rPr>
      </w:pPr>
      <w:r w:rsidRPr="00CB1C06">
        <w:rPr>
          <w:rFonts w:asciiTheme="majorBidi" w:hAnsiTheme="majorBidi" w:cstheme="majorBidi"/>
          <w:sz w:val="20"/>
          <w:szCs w:val="20"/>
          <w:lang w:val="en-GB"/>
        </w:rPr>
        <w:t xml:space="preserve">Standard </w:t>
      </w:r>
      <w:proofErr w:type="spellStart"/>
      <w:r w:rsidRPr="00CB1C06">
        <w:rPr>
          <w:rStyle w:val="HTMLCode"/>
          <w:rFonts w:asciiTheme="majorBidi" w:eastAsiaTheme="majorEastAsia" w:hAnsiTheme="majorBidi" w:cstheme="majorBidi"/>
          <w:lang w:val="en-GB"/>
        </w:rPr>
        <w:t>MixUp</w:t>
      </w:r>
      <w:proofErr w:type="spellEnd"/>
      <w:r w:rsidRPr="00CB1C06">
        <w:rPr>
          <w:rFonts w:asciiTheme="majorBidi" w:hAnsiTheme="majorBidi" w:cstheme="majorBidi"/>
          <w:sz w:val="20"/>
          <w:szCs w:val="20"/>
          <w:lang w:val="en-GB"/>
        </w:rPr>
        <w:t xml:space="preserve"> (blending pixels) can create visually nonsensical images that confuse an FGVC model. </w:t>
      </w:r>
      <w:proofErr w:type="spellStart"/>
      <w:r w:rsidRPr="00CB1C06">
        <w:rPr>
          <w:rStyle w:val="HTMLCode"/>
          <w:rFonts w:asciiTheme="majorBidi" w:eastAsiaTheme="majorEastAsia" w:hAnsiTheme="majorBidi" w:cstheme="majorBidi"/>
          <w:lang w:val="en-GB"/>
        </w:rPr>
        <w:t>ManifoldMixUp</w:t>
      </w:r>
      <w:proofErr w:type="spellEnd"/>
      <w:r w:rsidRPr="00CB1C06">
        <w:rPr>
          <w:rFonts w:asciiTheme="majorBidi" w:hAnsiTheme="majorBidi" w:cstheme="majorBidi"/>
          <w:sz w:val="20"/>
          <w:szCs w:val="20"/>
          <w:lang w:val="en-GB"/>
        </w:rPr>
        <w:t xml:space="preserve"> is a </w:t>
      </w:r>
      <w:r w:rsidR="003C283F" w:rsidRPr="00CB1C06">
        <w:rPr>
          <w:rFonts w:asciiTheme="majorBidi" w:hAnsiTheme="majorBidi" w:cstheme="majorBidi"/>
          <w:sz w:val="20"/>
          <w:szCs w:val="20"/>
          <w:lang w:val="en-GB"/>
        </w:rPr>
        <w:t xml:space="preserve">better suited </w:t>
      </w:r>
      <w:r w:rsidRPr="00CB1C06">
        <w:rPr>
          <w:rFonts w:asciiTheme="majorBidi" w:hAnsiTheme="majorBidi" w:cstheme="majorBidi"/>
          <w:sz w:val="20"/>
          <w:szCs w:val="20"/>
          <w:lang w:val="en-GB"/>
        </w:rPr>
        <w:t xml:space="preserve">alternative that performs the blending in the latent feature space (i.e. on the </w:t>
      </w:r>
      <w:r w:rsidR="003C283F" w:rsidRPr="00CB1C06">
        <w:rPr>
          <w:rFonts w:asciiTheme="majorBidi" w:hAnsiTheme="majorBidi" w:cstheme="majorBidi"/>
          <w:sz w:val="20"/>
          <w:szCs w:val="20"/>
          <w:lang w:val="en-GB"/>
        </w:rPr>
        <w:t>1536</w:t>
      </w:r>
      <w:r w:rsidRPr="00CB1C06">
        <w:rPr>
          <w:rFonts w:asciiTheme="majorBidi" w:hAnsiTheme="majorBidi" w:cstheme="majorBidi"/>
          <w:sz w:val="20"/>
          <w:szCs w:val="20"/>
          <w:lang w:val="en-GB"/>
        </w:rPr>
        <w:t xml:space="preserve">-channel feature map from the backbone, before the head). This acts as a powerful abstract </w:t>
      </w:r>
      <w:proofErr w:type="spellStart"/>
      <w:r w:rsidRPr="00CB1C06">
        <w:rPr>
          <w:rFonts w:asciiTheme="majorBidi" w:hAnsiTheme="majorBidi" w:cstheme="majorBidi"/>
          <w:sz w:val="20"/>
          <w:szCs w:val="20"/>
          <w:lang w:val="en-GB"/>
        </w:rPr>
        <w:t>regulariser</w:t>
      </w:r>
      <w:proofErr w:type="spellEnd"/>
      <w:r w:rsidRPr="00CB1C06">
        <w:rPr>
          <w:rFonts w:asciiTheme="majorBidi" w:hAnsiTheme="majorBidi" w:cstheme="majorBidi"/>
          <w:sz w:val="20"/>
          <w:szCs w:val="20"/>
          <w:lang w:val="en-GB"/>
        </w:rPr>
        <w:t>, smoothing the decision boundaries in the feature manifold without creating unrealistic pixel-level artefacts.</w:t>
      </w:r>
    </w:p>
    <w:p w14:paraId="2DEB66CF" w14:textId="4AF9FE5F" w:rsidR="003C283F" w:rsidRPr="00663C9C" w:rsidRDefault="002271DC" w:rsidP="00DC174A">
      <w:pPr>
        <w:pStyle w:val="Heading3"/>
      </w:pPr>
      <w:bookmarkStart w:id="53" w:name="_Toc217167618"/>
      <w:r w:rsidRPr="00663C9C">
        <w:t xml:space="preserve">4.1.3 </w:t>
      </w:r>
      <w:r w:rsidR="005114CE" w:rsidRPr="00663C9C">
        <w:t>Training Methodology</w:t>
      </w:r>
      <w:bookmarkEnd w:id="53"/>
      <w:r w:rsidR="005114CE" w:rsidRPr="00663C9C">
        <w:t xml:space="preserve"> </w:t>
      </w:r>
    </w:p>
    <w:p w14:paraId="6CAA07CA" w14:textId="1C50313D" w:rsidR="003C283F" w:rsidRPr="00663C9C" w:rsidRDefault="003C283F" w:rsidP="003C283F">
      <w:pPr>
        <w:rPr>
          <w:sz w:val="20"/>
          <w:szCs w:val="20"/>
        </w:rPr>
      </w:pPr>
      <w:r w:rsidRPr="00663C9C">
        <w:rPr>
          <w:sz w:val="20"/>
          <w:szCs w:val="20"/>
        </w:rPr>
        <w:t>We split the training into two phases:</w:t>
      </w:r>
    </w:p>
    <w:p w14:paraId="07B88E67" w14:textId="4E3BA9D5" w:rsidR="003C283F" w:rsidRPr="00663C9C" w:rsidRDefault="003C283F" w:rsidP="003C283F">
      <w:pPr>
        <w:pStyle w:val="NormalWeb"/>
        <w:rPr>
          <w:sz w:val="20"/>
          <w:szCs w:val="20"/>
          <w:lang w:val="en-GB"/>
        </w:rPr>
      </w:pPr>
      <w:r w:rsidRPr="00663C9C">
        <w:rPr>
          <w:b/>
          <w:bCs/>
          <w:sz w:val="20"/>
          <w:szCs w:val="20"/>
          <w:lang w:val="en-GB"/>
        </w:rPr>
        <w:t>1. ‘Warmup’ Phase</w:t>
      </w:r>
      <w:r w:rsidR="005114CE" w:rsidRPr="00663C9C">
        <w:rPr>
          <w:b/>
          <w:bCs/>
          <w:sz w:val="20"/>
          <w:szCs w:val="20"/>
          <w:lang w:val="en-GB"/>
        </w:rPr>
        <w:t>:</w:t>
      </w:r>
    </w:p>
    <w:p w14:paraId="6B5EE979" w14:textId="26CFA9F9" w:rsidR="005114CE" w:rsidRPr="00663C9C" w:rsidRDefault="005114CE" w:rsidP="003C283F">
      <w:pPr>
        <w:pStyle w:val="NormalWeb"/>
        <w:rPr>
          <w:sz w:val="20"/>
          <w:szCs w:val="20"/>
          <w:lang w:val="en-GB"/>
        </w:rPr>
      </w:pPr>
      <w:r w:rsidRPr="00663C9C">
        <w:rPr>
          <w:sz w:val="20"/>
          <w:szCs w:val="20"/>
          <w:lang w:val="en-GB"/>
        </w:rPr>
        <w:t xml:space="preserve">A two-stage </w:t>
      </w:r>
      <w:r w:rsidR="003C283F" w:rsidRPr="00663C9C">
        <w:rPr>
          <w:sz w:val="20"/>
          <w:szCs w:val="20"/>
          <w:lang w:val="en-GB"/>
        </w:rPr>
        <w:t>‘</w:t>
      </w:r>
      <w:r w:rsidRPr="00663C9C">
        <w:rPr>
          <w:sz w:val="20"/>
          <w:szCs w:val="20"/>
          <w:lang w:val="en-GB"/>
        </w:rPr>
        <w:t>warmup</w:t>
      </w:r>
      <w:r w:rsidR="003C283F" w:rsidRPr="00663C9C">
        <w:rPr>
          <w:sz w:val="20"/>
          <w:szCs w:val="20"/>
          <w:lang w:val="en-GB"/>
        </w:rPr>
        <w:t>’</w:t>
      </w:r>
      <w:r w:rsidRPr="00663C9C">
        <w:rPr>
          <w:sz w:val="20"/>
          <w:szCs w:val="20"/>
          <w:lang w:val="en-GB"/>
        </w:rPr>
        <w:t xml:space="preserve"> approach was used to stably fine-tune the model.</w:t>
      </w:r>
    </w:p>
    <w:p w14:paraId="1A2B5165" w14:textId="0E2C43BD" w:rsidR="003C283F" w:rsidRPr="00663C9C" w:rsidRDefault="005114CE" w:rsidP="003C283F">
      <w:pPr>
        <w:pStyle w:val="NormalWeb"/>
        <w:numPr>
          <w:ilvl w:val="0"/>
          <w:numId w:val="21"/>
        </w:numPr>
        <w:tabs>
          <w:tab w:val="clear" w:pos="720"/>
          <w:tab w:val="num" w:pos="1080"/>
        </w:tabs>
        <w:ind w:left="1080"/>
        <w:rPr>
          <w:sz w:val="20"/>
          <w:szCs w:val="20"/>
          <w:lang w:val="en-GB"/>
        </w:rPr>
      </w:pPr>
      <w:r w:rsidRPr="00663C9C">
        <w:rPr>
          <w:b/>
          <w:bCs/>
          <w:sz w:val="20"/>
          <w:szCs w:val="20"/>
          <w:lang w:val="en-GB"/>
        </w:rPr>
        <w:t>Stage 1: Head Training (5 Epochs):</w:t>
      </w:r>
      <w:r w:rsidRPr="00663C9C">
        <w:rPr>
          <w:sz w:val="20"/>
          <w:szCs w:val="20"/>
          <w:lang w:val="en-GB"/>
        </w:rPr>
        <w:t xml:space="preserve"> The </w:t>
      </w:r>
      <w:r w:rsidRPr="00663C9C">
        <w:rPr>
          <w:rStyle w:val="HTMLCode"/>
          <w:rFonts w:eastAsiaTheme="majorEastAsia"/>
          <w:lang w:val="en-GB"/>
        </w:rPr>
        <w:t>EfficientNet-B3</w:t>
      </w:r>
      <w:r w:rsidRPr="00663C9C">
        <w:rPr>
          <w:sz w:val="20"/>
          <w:szCs w:val="20"/>
          <w:lang w:val="en-GB"/>
        </w:rPr>
        <w:t xml:space="preserve"> backbone was frozen, and only the newly initialised head was trained with a high learning rate (</w:t>
      </w:r>
      <w:r w:rsidRPr="00663C9C">
        <w:rPr>
          <w:rStyle w:val="HTMLCode"/>
          <w:rFonts w:eastAsiaTheme="majorEastAsia"/>
          <w:lang w:val="en-GB"/>
        </w:rPr>
        <w:t>HEAD_LR = 1e-2</w:t>
      </w:r>
      <w:r w:rsidRPr="00663C9C">
        <w:rPr>
          <w:sz w:val="20"/>
          <w:szCs w:val="20"/>
          <w:lang w:val="en-GB"/>
        </w:rPr>
        <w:t>).</w:t>
      </w:r>
      <w:r w:rsidR="003C283F" w:rsidRPr="00663C9C">
        <w:rPr>
          <w:sz w:val="20"/>
          <w:szCs w:val="20"/>
          <w:lang w:val="en-GB"/>
        </w:rPr>
        <w:t xml:space="preserve"> </w:t>
      </w:r>
      <w:r w:rsidRPr="00663C9C">
        <w:rPr>
          <w:sz w:val="20"/>
          <w:szCs w:val="20"/>
          <w:lang w:val="en-GB"/>
        </w:rPr>
        <w:t>This allows the classification head to rapidly adapt to the new dataset's features and output distribution without corrupting the powerful, pre-trained backbone weights with large, unstable gradients.</w:t>
      </w:r>
    </w:p>
    <w:p w14:paraId="36054668" w14:textId="7ADCA022" w:rsidR="003C283F" w:rsidRPr="00663C9C" w:rsidRDefault="005114CE" w:rsidP="003C283F">
      <w:pPr>
        <w:pStyle w:val="NormalWeb"/>
        <w:numPr>
          <w:ilvl w:val="0"/>
          <w:numId w:val="21"/>
        </w:numPr>
        <w:tabs>
          <w:tab w:val="clear" w:pos="720"/>
          <w:tab w:val="num" w:pos="1080"/>
        </w:tabs>
        <w:ind w:left="1080"/>
        <w:rPr>
          <w:sz w:val="20"/>
          <w:szCs w:val="20"/>
          <w:lang w:val="en-GB"/>
        </w:rPr>
      </w:pPr>
      <w:r w:rsidRPr="00663C9C">
        <w:rPr>
          <w:b/>
          <w:bCs/>
          <w:sz w:val="20"/>
          <w:szCs w:val="20"/>
          <w:lang w:val="en-GB"/>
        </w:rPr>
        <w:t>Stage 2: Full Fine-Tuning (50 Epochs):</w:t>
      </w:r>
      <w:r w:rsidRPr="00663C9C">
        <w:rPr>
          <w:sz w:val="20"/>
          <w:szCs w:val="20"/>
          <w:lang w:val="en-GB"/>
        </w:rPr>
        <w:t xml:space="preserve"> The entire backbone was unfrozen. The model was trained end-to-end using discriminative learning rates: a high LR for the head (</w:t>
      </w:r>
      <w:r w:rsidRPr="00663C9C">
        <w:rPr>
          <w:rStyle w:val="HTMLCode"/>
          <w:rFonts w:eastAsiaTheme="majorEastAsia"/>
          <w:lang w:val="en-GB"/>
        </w:rPr>
        <w:t>1e-3</w:t>
      </w:r>
      <w:r w:rsidRPr="00663C9C">
        <w:rPr>
          <w:sz w:val="20"/>
          <w:szCs w:val="20"/>
          <w:lang w:val="en-GB"/>
        </w:rPr>
        <w:t>) and a low LR for the backbone (</w:t>
      </w:r>
      <w:r w:rsidRPr="00663C9C">
        <w:rPr>
          <w:rStyle w:val="HTMLCode"/>
          <w:rFonts w:eastAsiaTheme="majorEastAsia"/>
          <w:lang w:val="en-GB"/>
        </w:rPr>
        <w:t>1e-4</w:t>
      </w:r>
      <w:r w:rsidRPr="00663C9C">
        <w:rPr>
          <w:sz w:val="20"/>
          <w:szCs w:val="20"/>
          <w:lang w:val="en-GB"/>
        </w:rPr>
        <w:t>).</w:t>
      </w:r>
      <w:r w:rsidR="003C283F" w:rsidRPr="00663C9C">
        <w:rPr>
          <w:sz w:val="20"/>
          <w:szCs w:val="20"/>
          <w:lang w:val="en-GB"/>
        </w:rPr>
        <w:t xml:space="preserve"> </w:t>
      </w:r>
      <w:r w:rsidRPr="00663C9C">
        <w:rPr>
          <w:sz w:val="20"/>
          <w:szCs w:val="20"/>
          <w:lang w:val="en-GB"/>
        </w:rPr>
        <w:t xml:space="preserve">The backbone's weights are already highly </w:t>
      </w:r>
      <w:r w:rsidR="003C283F" w:rsidRPr="00663C9C">
        <w:rPr>
          <w:sz w:val="20"/>
          <w:szCs w:val="20"/>
          <w:lang w:val="en-GB"/>
        </w:rPr>
        <w:t>optimized.</w:t>
      </w:r>
      <w:r w:rsidRPr="00663C9C">
        <w:rPr>
          <w:sz w:val="20"/>
          <w:szCs w:val="20"/>
          <w:lang w:val="en-GB"/>
        </w:rPr>
        <w:t xml:space="preserve"> </w:t>
      </w:r>
      <w:r w:rsidR="003C283F" w:rsidRPr="00663C9C">
        <w:rPr>
          <w:sz w:val="20"/>
          <w:szCs w:val="20"/>
          <w:lang w:val="en-GB"/>
        </w:rPr>
        <w:t>T</w:t>
      </w:r>
      <w:r w:rsidRPr="00663C9C">
        <w:rPr>
          <w:sz w:val="20"/>
          <w:szCs w:val="20"/>
          <w:lang w:val="en-GB"/>
        </w:rPr>
        <w:t>hey only need to be nudged gently to adapt to the new task. The newer head, however, requires a higher learning rate to continue its convergence.</w:t>
      </w:r>
    </w:p>
    <w:p w14:paraId="469B6C99" w14:textId="0AF653C1" w:rsidR="005114CE" w:rsidRPr="00663C9C" w:rsidRDefault="003C283F" w:rsidP="003C283F">
      <w:pPr>
        <w:rPr>
          <w:b/>
          <w:bCs/>
          <w:sz w:val="20"/>
          <w:szCs w:val="20"/>
        </w:rPr>
      </w:pPr>
      <w:r w:rsidRPr="00663C9C">
        <w:rPr>
          <w:b/>
          <w:bCs/>
          <w:sz w:val="20"/>
          <w:szCs w:val="20"/>
        </w:rPr>
        <w:t xml:space="preserve">2. </w:t>
      </w:r>
      <w:r w:rsidR="005114CE" w:rsidRPr="00663C9C">
        <w:rPr>
          <w:b/>
          <w:bCs/>
          <w:sz w:val="20"/>
          <w:szCs w:val="20"/>
        </w:rPr>
        <w:t>Post-Training Optimisation</w:t>
      </w:r>
      <w:r w:rsidR="004C6E62">
        <w:rPr>
          <w:b/>
          <w:bCs/>
          <w:sz w:val="20"/>
          <w:szCs w:val="20"/>
        </w:rPr>
        <w:t xml:space="preserve"> –</w:t>
      </w:r>
      <w:r w:rsidRPr="00663C9C">
        <w:rPr>
          <w:b/>
          <w:bCs/>
          <w:sz w:val="20"/>
          <w:szCs w:val="20"/>
        </w:rPr>
        <w:t xml:space="preserve"> SWA</w:t>
      </w:r>
      <w:r w:rsidR="005114CE" w:rsidRPr="00663C9C">
        <w:rPr>
          <w:b/>
          <w:bCs/>
          <w:sz w:val="20"/>
          <w:szCs w:val="20"/>
        </w:rPr>
        <w:t>:</w:t>
      </w:r>
    </w:p>
    <w:p w14:paraId="6BFA7D61" w14:textId="5CA3F324" w:rsidR="005114CE" w:rsidRPr="00663C9C" w:rsidRDefault="005114CE" w:rsidP="00CB1C06">
      <w:pPr>
        <w:pStyle w:val="NormalWeb"/>
        <w:rPr>
          <w:sz w:val="20"/>
          <w:szCs w:val="20"/>
          <w:lang w:val="en-GB"/>
        </w:rPr>
      </w:pPr>
      <w:r w:rsidRPr="004C6E62">
        <w:rPr>
          <w:rFonts w:asciiTheme="majorBidi" w:hAnsiTheme="majorBidi" w:cstheme="majorBidi"/>
          <w:sz w:val="20"/>
          <w:szCs w:val="20"/>
          <w:lang w:val="en-GB"/>
        </w:rPr>
        <w:t xml:space="preserve">After the main training loop </w:t>
      </w:r>
      <w:r w:rsidR="00892260" w:rsidRPr="004C6E62">
        <w:rPr>
          <w:rFonts w:asciiTheme="majorBidi" w:hAnsiTheme="majorBidi" w:cstheme="majorBidi"/>
          <w:sz w:val="20"/>
          <w:szCs w:val="20"/>
          <w:lang w:val="en-GB"/>
        </w:rPr>
        <w:t>was completed</w:t>
      </w:r>
      <w:r w:rsidRPr="004C6E62">
        <w:rPr>
          <w:rFonts w:asciiTheme="majorBidi" w:hAnsiTheme="majorBidi" w:cstheme="majorBidi"/>
          <w:sz w:val="20"/>
          <w:szCs w:val="20"/>
          <w:lang w:val="en-GB"/>
        </w:rPr>
        <w:t>, Stochastic Weight Averaging (SWA) was initiated. The model continued training for an additional 5-10 epochs using a fixed, low LR (</w:t>
      </w:r>
      <w:proofErr w:type="spellStart"/>
      <w:r w:rsidRPr="004C6E62">
        <w:rPr>
          <w:rStyle w:val="HTMLCode"/>
          <w:rFonts w:asciiTheme="majorBidi" w:eastAsiaTheme="majorEastAsia" w:hAnsiTheme="majorBidi" w:cstheme="majorBidi"/>
          <w:lang w:val="en-GB"/>
        </w:rPr>
        <w:t>swa_lr</w:t>
      </w:r>
      <w:proofErr w:type="spellEnd"/>
      <w:r w:rsidRPr="004C6E62">
        <w:rPr>
          <w:rStyle w:val="HTMLCode"/>
          <w:rFonts w:asciiTheme="majorBidi" w:eastAsiaTheme="majorEastAsia" w:hAnsiTheme="majorBidi" w:cstheme="majorBidi"/>
          <w:lang w:val="en-GB"/>
        </w:rPr>
        <w:t xml:space="preserve"> = 1e-5</w:t>
      </w:r>
      <w:r w:rsidRPr="004C6E62">
        <w:rPr>
          <w:rFonts w:asciiTheme="majorBidi" w:hAnsiTheme="majorBidi" w:cstheme="majorBidi"/>
          <w:sz w:val="20"/>
          <w:szCs w:val="20"/>
          <w:lang w:val="en-GB"/>
        </w:rPr>
        <w:t>), and the weights from each of these epochs were</w:t>
      </w:r>
      <w:r w:rsidRPr="00663C9C">
        <w:rPr>
          <w:sz w:val="20"/>
          <w:szCs w:val="20"/>
          <w:lang w:val="en-GB"/>
        </w:rPr>
        <w:t xml:space="preserve"> averaged.</w:t>
      </w:r>
      <w:r w:rsidR="00CB1C06">
        <w:rPr>
          <w:sz w:val="20"/>
          <w:szCs w:val="20"/>
          <w:lang w:val="en-GB"/>
        </w:rPr>
        <w:t xml:space="preserve"> </w:t>
      </w:r>
      <w:r w:rsidRPr="00663C9C">
        <w:rPr>
          <w:sz w:val="20"/>
          <w:szCs w:val="20"/>
          <w:lang w:val="en-GB"/>
        </w:rPr>
        <w:t xml:space="preserve">This technique finds a wider, flatter minimum in the loss landscape, which is </w:t>
      </w:r>
      <w:r w:rsidRPr="004C6E62">
        <w:rPr>
          <w:rFonts w:asciiTheme="majorBidi" w:hAnsiTheme="majorBidi" w:cstheme="majorBidi"/>
          <w:sz w:val="20"/>
          <w:szCs w:val="20"/>
          <w:lang w:val="en-GB"/>
        </w:rPr>
        <w:t xml:space="preserve">empirically proven to offer better generalisation than any single checkpoint from the training run. The final </w:t>
      </w:r>
      <w:proofErr w:type="spellStart"/>
      <w:r w:rsidRPr="004C6E62">
        <w:rPr>
          <w:rStyle w:val="HTMLCode"/>
          <w:rFonts w:asciiTheme="majorBidi" w:eastAsiaTheme="majorEastAsia" w:hAnsiTheme="majorBidi" w:cstheme="majorBidi"/>
          <w:lang w:val="en-GB"/>
        </w:rPr>
        <w:t>swa_model.pth</w:t>
      </w:r>
      <w:proofErr w:type="spellEnd"/>
      <w:r w:rsidRPr="004C6E62">
        <w:rPr>
          <w:rFonts w:asciiTheme="majorBidi" w:hAnsiTheme="majorBidi" w:cstheme="majorBidi"/>
          <w:sz w:val="20"/>
          <w:szCs w:val="20"/>
          <w:lang w:val="en-GB"/>
        </w:rPr>
        <w:t xml:space="preserve"> is</w:t>
      </w:r>
      <w:r w:rsidRPr="00663C9C">
        <w:rPr>
          <w:sz w:val="20"/>
          <w:szCs w:val="20"/>
          <w:lang w:val="en-GB"/>
        </w:rPr>
        <w:t xml:space="preserve"> the product of this phase.</w:t>
      </w:r>
    </w:p>
    <w:p w14:paraId="03A8DEE3" w14:textId="0550B309" w:rsidR="005114CE" w:rsidRPr="00663C9C" w:rsidRDefault="005114CE" w:rsidP="00DC174A">
      <w:pPr>
        <w:pStyle w:val="Heading2"/>
      </w:pPr>
      <w:bookmarkStart w:id="54" w:name="_Toc217167619"/>
      <w:r w:rsidRPr="00663C9C">
        <w:t>4.2 Experimental Setup</w:t>
      </w:r>
      <w:bookmarkEnd w:id="54"/>
    </w:p>
    <w:p w14:paraId="007B6CA1" w14:textId="78244E8A" w:rsidR="005114CE" w:rsidRPr="00663C9C" w:rsidRDefault="00892260" w:rsidP="00DC174A">
      <w:pPr>
        <w:pStyle w:val="Heading3"/>
      </w:pPr>
      <w:bookmarkStart w:id="55" w:name="_Toc217167620"/>
      <w:r w:rsidRPr="00663C9C">
        <w:t xml:space="preserve">4.2.1 </w:t>
      </w:r>
      <w:r w:rsidR="005114CE" w:rsidRPr="00663C9C">
        <w:t>Implementation Details</w:t>
      </w:r>
      <w:bookmarkEnd w:id="55"/>
      <w:r w:rsidR="005114CE" w:rsidRPr="00663C9C">
        <w:t xml:space="preserve"> </w:t>
      </w:r>
    </w:p>
    <w:p w14:paraId="3DBEE186" w14:textId="440C498B" w:rsidR="00CB1C06" w:rsidRPr="00CB1C06" w:rsidRDefault="005114CE" w:rsidP="00231BBC">
      <w:pPr>
        <w:pStyle w:val="NormalWeb"/>
        <w:rPr>
          <w:sz w:val="20"/>
          <w:szCs w:val="20"/>
          <w:lang w:val="en-GB"/>
        </w:rPr>
      </w:pPr>
      <w:r w:rsidRPr="00663C9C">
        <w:rPr>
          <w:b/>
          <w:bCs/>
          <w:sz w:val="20"/>
          <w:szCs w:val="20"/>
          <w:lang w:val="en-GB"/>
        </w:rPr>
        <w:t>Optimiser:</w:t>
      </w:r>
      <w:r w:rsidRPr="00663C9C">
        <w:rPr>
          <w:sz w:val="20"/>
          <w:szCs w:val="20"/>
          <w:lang w:val="en-GB"/>
        </w:rPr>
        <w:t xml:space="preserve"> </w:t>
      </w:r>
      <w:proofErr w:type="spellStart"/>
      <w:r w:rsidRPr="00663C9C">
        <w:rPr>
          <w:rStyle w:val="HTMLCode"/>
          <w:rFonts w:eastAsiaTheme="majorEastAsia"/>
          <w:lang w:val="en-GB"/>
        </w:rPr>
        <w:t>AdamW</w:t>
      </w:r>
      <w:proofErr w:type="spellEnd"/>
      <w:r w:rsidRPr="00663C9C">
        <w:rPr>
          <w:sz w:val="20"/>
          <w:szCs w:val="20"/>
          <w:lang w:val="en-GB"/>
        </w:rPr>
        <w:t xml:space="preserve"> was chosen over standard S</w:t>
      </w:r>
      <w:r w:rsidR="00892260" w:rsidRPr="00663C9C">
        <w:rPr>
          <w:sz w:val="20"/>
          <w:szCs w:val="20"/>
          <w:lang w:val="en-GB"/>
        </w:rPr>
        <w:t xml:space="preserve">tochastic </w:t>
      </w:r>
      <w:r w:rsidRPr="00663C9C">
        <w:rPr>
          <w:sz w:val="20"/>
          <w:szCs w:val="20"/>
          <w:lang w:val="en-GB"/>
        </w:rPr>
        <w:t>G</w:t>
      </w:r>
      <w:r w:rsidR="00892260" w:rsidRPr="00663C9C">
        <w:rPr>
          <w:sz w:val="20"/>
          <w:szCs w:val="20"/>
          <w:lang w:val="en-GB"/>
        </w:rPr>
        <w:t xml:space="preserve">radient </w:t>
      </w:r>
      <w:r w:rsidRPr="00663C9C">
        <w:rPr>
          <w:sz w:val="20"/>
          <w:szCs w:val="20"/>
          <w:lang w:val="en-GB"/>
        </w:rPr>
        <w:t>D</w:t>
      </w:r>
      <w:r w:rsidR="00892260" w:rsidRPr="00663C9C">
        <w:rPr>
          <w:sz w:val="20"/>
          <w:szCs w:val="20"/>
          <w:lang w:val="en-GB"/>
        </w:rPr>
        <w:t>escent (SGD)</w:t>
      </w:r>
      <w:r w:rsidRPr="00663C9C">
        <w:rPr>
          <w:sz w:val="20"/>
          <w:szCs w:val="20"/>
          <w:lang w:val="en-GB"/>
        </w:rPr>
        <w:t>.</w:t>
      </w:r>
      <w:r w:rsidR="00892260" w:rsidRPr="00663C9C">
        <w:rPr>
          <w:sz w:val="20"/>
          <w:szCs w:val="20"/>
          <w:lang w:val="en-GB"/>
        </w:rPr>
        <w:t xml:space="preserve"> </w:t>
      </w:r>
      <w:proofErr w:type="spellStart"/>
      <w:r w:rsidRPr="00663C9C">
        <w:rPr>
          <w:rStyle w:val="HTMLCode"/>
          <w:rFonts w:eastAsiaTheme="majorEastAsia"/>
          <w:lang w:val="en-GB"/>
        </w:rPr>
        <w:t>AdamW</w:t>
      </w:r>
      <w:proofErr w:type="spellEnd"/>
      <w:r w:rsidRPr="00663C9C">
        <w:rPr>
          <w:sz w:val="20"/>
          <w:szCs w:val="20"/>
          <w:lang w:val="en-GB"/>
        </w:rPr>
        <w:t xml:space="preserve"> offers faster convergence and correctly implements decoupled weight decay (</w:t>
      </w:r>
      <w:r w:rsidRPr="00663C9C">
        <w:rPr>
          <w:rStyle w:val="HTMLCode"/>
          <w:rFonts w:eastAsiaTheme="majorEastAsia"/>
          <w:lang w:val="en-GB"/>
        </w:rPr>
        <w:t>1e-4</w:t>
      </w:r>
      <w:r w:rsidRPr="00663C9C">
        <w:rPr>
          <w:sz w:val="20"/>
          <w:szCs w:val="20"/>
          <w:lang w:val="en-GB"/>
        </w:rPr>
        <w:t>), which is a key regularisation technique.</w:t>
      </w:r>
    </w:p>
    <w:p w14:paraId="00E0A11D" w14:textId="36728C17" w:rsidR="005114CE" w:rsidRPr="00663C9C" w:rsidRDefault="005114CE" w:rsidP="00231BBC">
      <w:pPr>
        <w:pStyle w:val="NormalWeb"/>
        <w:rPr>
          <w:sz w:val="20"/>
          <w:szCs w:val="20"/>
          <w:lang w:val="en-GB"/>
        </w:rPr>
      </w:pPr>
      <w:r w:rsidRPr="00663C9C">
        <w:rPr>
          <w:b/>
          <w:bCs/>
          <w:sz w:val="20"/>
          <w:szCs w:val="20"/>
          <w:lang w:val="en-GB"/>
        </w:rPr>
        <w:lastRenderedPageBreak/>
        <w:t>Scheduler:</w:t>
      </w:r>
      <w:r w:rsidR="00892260" w:rsidRPr="00663C9C">
        <w:rPr>
          <w:b/>
          <w:bCs/>
          <w:sz w:val="20"/>
          <w:szCs w:val="20"/>
          <w:lang w:val="en-GB"/>
        </w:rPr>
        <w:t xml:space="preserve"> </w:t>
      </w:r>
      <w:r w:rsidR="00892260" w:rsidRPr="00663C9C">
        <w:rPr>
          <w:sz w:val="20"/>
          <w:szCs w:val="20"/>
          <w:lang w:val="en-GB"/>
        </w:rPr>
        <w:t>we</w:t>
      </w:r>
      <w:r w:rsidRPr="00663C9C">
        <w:rPr>
          <w:sz w:val="20"/>
          <w:szCs w:val="20"/>
          <w:lang w:val="en-GB"/>
        </w:rPr>
        <w:t xml:space="preserve"> </w:t>
      </w:r>
      <w:r w:rsidR="00892260" w:rsidRPr="00663C9C">
        <w:rPr>
          <w:sz w:val="20"/>
          <w:szCs w:val="20"/>
          <w:lang w:val="en-GB"/>
        </w:rPr>
        <w:t xml:space="preserve">used </w:t>
      </w:r>
      <w:proofErr w:type="spellStart"/>
      <w:r w:rsidRPr="00663C9C">
        <w:rPr>
          <w:rStyle w:val="HTMLCode"/>
          <w:rFonts w:eastAsiaTheme="majorEastAsia"/>
          <w:lang w:val="en-GB"/>
        </w:rPr>
        <w:t>CosineAnnealingLR</w:t>
      </w:r>
      <w:proofErr w:type="spellEnd"/>
      <w:r w:rsidRPr="00663C9C">
        <w:rPr>
          <w:sz w:val="20"/>
          <w:szCs w:val="20"/>
          <w:lang w:val="en-GB"/>
        </w:rPr>
        <w:t xml:space="preserve"> with a 3-epoch linear </w:t>
      </w:r>
      <w:r w:rsidRPr="00663C9C">
        <w:rPr>
          <w:rStyle w:val="HTMLCode"/>
          <w:rFonts w:eastAsiaTheme="majorEastAsia"/>
          <w:lang w:val="en-GB"/>
        </w:rPr>
        <w:t>warmup</w:t>
      </w:r>
      <w:r w:rsidRPr="00663C9C">
        <w:rPr>
          <w:sz w:val="20"/>
          <w:szCs w:val="20"/>
          <w:lang w:val="en-GB"/>
        </w:rPr>
        <w:t>.</w:t>
      </w:r>
      <w:r w:rsidR="00892260" w:rsidRPr="00663C9C">
        <w:rPr>
          <w:sz w:val="20"/>
          <w:szCs w:val="20"/>
          <w:lang w:val="en-GB"/>
        </w:rPr>
        <w:t xml:space="preserve"> This strategy provides </w:t>
      </w:r>
      <w:r w:rsidRPr="00663C9C">
        <w:rPr>
          <w:sz w:val="20"/>
          <w:szCs w:val="20"/>
          <w:lang w:val="en-GB"/>
        </w:rPr>
        <w:t>a smooth, non-reactive decay that is ideal for fine-tuning, allowing the model to settle into a good minimum.</w:t>
      </w:r>
    </w:p>
    <w:p w14:paraId="3CB46C2B" w14:textId="4BE23730" w:rsidR="00CB1C06" w:rsidRDefault="005114CE" w:rsidP="00231BBC">
      <w:pPr>
        <w:pStyle w:val="NormalWeb"/>
        <w:rPr>
          <w:sz w:val="20"/>
          <w:szCs w:val="20"/>
          <w:lang w:val="en-GB"/>
        </w:rPr>
      </w:pPr>
      <w:r w:rsidRPr="00663C9C">
        <w:rPr>
          <w:b/>
          <w:bCs/>
          <w:sz w:val="20"/>
          <w:szCs w:val="20"/>
          <w:lang w:val="en-GB"/>
        </w:rPr>
        <w:t>Batching &amp; Gradient Accumulation:</w:t>
      </w:r>
      <w:r w:rsidR="00892260" w:rsidRPr="00663C9C">
        <w:rPr>
          <w:sz w:val="20"/>
          <w:szCs w:val="20"/>
          <w:lang w:val="en-GB"/>
        </w:rPr>
        <w:t xml:space="preserve"> we used a p</w:t>
      </w:r>
      <w:r w:rsidRPr="00663C9C">
        <w:rPr>
          <w:sz w:val="20"/>
          <w:szCs w:val="20"/>
          <w:lang w:val="en-GB"/>
        </w:rPr>
        <w:t xml:space="preserve">hysical </w:t>
      </w:r>
      <w:r w:rsidR="00892260" w:rsidRPr="00663C9C">
        <w:rPr>
          <w:sz w:val="20"/>
          <w:szCs w:val="20"/>
          <w:lang w:val="en-GB"/>
        </w:rPr>
        <w:t>b</w:t>
      </w:r>
      <w:r w:rsidRPr="00663C9C">
        <w:rPr>
          <w:sz w:val="20"/>
          <w:szCs w:val="20"/>
          <w:lang w:val="en-GB"/>
        </w:rPr>
        <w:t xml:space="preserve">atch </w:t>
      </w:r>
      <w:r w:rsidR="00892260" w:rsidRPr="00663C9C">
        <w:rPr>
          <w:sz w:val="20"/>
          <w:szCs w:val="20"/>
          <w:lang w:val="en-GB"/>
        </w:rPr>
        <w:t>s</w:t>
      </w:r>
      <w:r w:rsidRPr="00663C9C">
        <w:rPr>
          <w:sz w:val="20"/>
          <w:szCs w:val="20"/>
          <w:lang w:val="en-GB"/>
        </w:rPr>
        <w:t>ize</w:t>
      </w:r>
      <w:r w:rsidR="00892260" w:rsidRPr="00663C9C">
        <w:rPr>
          <w:sz w:val="20"/>
          <w:szCs w:val="20"/>
          <w:lang w:val="en-GB"/>
        </w:rPr>
        <w:t xml:space="preserve"> of 16</w:t>
      </w:r>
      <w:r w:rsidRPr="00663C9C">
        <w:rPr>
          <w:sz w:val="20"/>
          <w:szCs w:val="20"/>
          <w:lang w:val="en-GB"/>
        </w:rPr>
        <w:t xml:space="preserve"> (the maximum that fit</w:t>
      </w:r>
      <w:r w:rsidR="00892260" w:rsidRPr="00663C9C">
        <w:rPr>
          <w:sz w:val="20"/>
          <w:szCs w:val="20"/>
          <w:lang w:val="en-GB"/>
        </w:rPr>
        <w:t>s</w:t>
      </w:r>
      <w:r w:rsidRPr="00663C9C">
        <w:rPr>
          <w:sz w:val="20"/>
          <w:szCs w:val="20"/>
          <w:lang w:val="en-GB"/>
        </w:rPr>
        <w:t xml:space="preserve"> on the T4's 15GB </w:t>
      </w:r>
      <w:proofErr w:type="spellStart"/>
      <w:r w:rsidRPr="00663C9C">
        <w:rPr>
          <w:sz w:val="20"/>
          <w:szCs w:val="20"/>
          <w:lang w:val="en-GB"/>
        </w:rPr>
        <w:t>vRAM</w:t>
      </w:r>
      <w:proofErr w:type="spellEnd"/>
      <w:r w:rsidRPr="00663C9C">
        <w:rPr>
          <w:sz w:val="20"/>
          <w:szCs w:val="20"/>
          <w:lang w:val="en-GB"/>
        </w:rPr>
        <w:t>)</w:t>
      </w:r>
      <w:r w:rsidR="00892260" w:rsidRPr="00663C9C">
        <w:rPr>
          <w:sz w:val="20"/>
          <w:szCs w:val="20"/>
          <w:lang w:val="en-GB"/>
        </w:rPr>
        <w:t xml:space="preserve"> and set the a</w:t>
      </w:r>
      <w:r w:rsidRPr="00663C9C">
        <w:rPr>
          <w:sz w:val="20"/>
          <w:szCs w:val="20"/>
          <w:lang w:val="en-GB"/>
        </w:rPr>
        <w:t xml:space="preserve">ccumulation </w:t>
      </w:r>
      <w:r w:rsidR="00892260" w:rsidRPr="00663C9C">
        <w:rPr>
          <w:sz w:val="20"/>
          <w:szCs w:val="20"/>
          <w:lang w:val="en-GB"/>
        </w:rPr>
        <w:t>s</w:t>
      </w:r>
      <w:r w:rsidRPr="00663C9C">
        <w:rPr>
          <w:sz w:val="20"/>
          <w:szCs w:val="20"/>
          <w:lang w:val="en-GB"/>
        </w:rPr>
        <w:t>teps</w:t>
      </w:r>
      <w:r w:rsidR="00892260" w:rsidRPr="00663C9C">
        <w:rPr>
          <w:b/>
          <w:bCs/>
          <w:sz w:val="20"/>
          <w:szCs w:val="20"/>
          <w:lang w:val="en-GB"/>
        </w:rPr>
        <w:t xml:space="preserve"> </w:t>
      </w:r>
      <w:r w:rsidR="00892260" w:rsidRPr="00663C9C">
        <w:rPr>
          <w:sz w:val="20"/>
          <w:szCs w:val="20"/>
          <w:lang w:val="en-GB"/>
        </w:rPr>
        <w:t>to 4.</w:t>
      </w:r>
      <w:r w:rsidR="00CB1C06">
        <w:rPr>
          <w:sz w:val="20"/>
          <w:szCs w:val="20"/>
          <w:lang w:val="en-GB"/>
        </w:rPr>
        <w:t xml:space="preserve"> </w:t>
      </w:r>
      <w:r w:rsidR="00CB1C06" w:rsidRPr="00CB1C06">
        <w:rPr>
          <w:sz w:val="20"/>
          <w:szCs w:val="20"/>
          <w:lang w:val="en-GB"/>
        </w:rPr>
        <w:t>A physical batch size of 16 is too small for stable training, as it creates noisy batch normalisation statistics. By accumulating gradients over 4 steps, we simulated a much larger Effective Batch Size (EBS) of 64 (16x4), ensuring stable convergence.</w:t>
      </w:r>
    </w:p>
    <w:p w14:paraId="51659837" w14:textId="77777777" w:rsidR="005114CE" w:rsidRPr="00663C9C" w:rsidRDefault="005114CE" w:rsidP="00231BBC">
      <w:pPr>
        <w:pStyle w:val="NormalWeb"/>
        <w:rPr>
          <w:sz w:val="20"/>
          <w:szCs w:val="20"/>
          <w:lang w:val="en-GB"/>
        </w:rPr>
      </w:pPr>
      <w:r w:rsidRPr="00663C9C">
        <w:rPr>
          <w:b/>
          <w:bCs/>
          <w:sz w:val="20"/>
          <w:szCs w:val="20"/>
          <w:lang w:val="en-GB"/>
        </w:rPr>
        <w:t>Precision:</w:t>
      </w:r>
      <w:r w:rsidRPr="00663C9C">
        <w:rPr>
          <w:sz w:val="20"/>
          <w:szCs w:val="20"/>
          <w:lang w:val="en-GB"/>
        </w:rPr>
        <w:t xml:space="preserve"> Automatic Mixed Precision (AMP) was enabled via </w:t>
      </w:r>
      <w:proofErr w:type="spellStart"/>
      <w:proofErr w:type="gramStart"/>
      <w:r w:rsidRPr="00663C9C">
        <w:rPr>
          <w:rStyle w:val="HTMLCode"/>
          <w:rFonts w:eastAsiaTheme="majorEastAsia"/>
          <w:lang w:val="en-GB"/>
        </w:rPr>
        <w:t>torch.amp.GradScaler</w:t>
      </w:r>
      <w:proofErr w:type="spellEnd"/>
      <w:proofErr w:type="gramEnd"/>
      <w:r w:rsidRPr="00663C9C">
        <w:rPr>
          <w:sz w:val="20"/>
          <w:szCs w:val="20"/>
          <w:lang w:val="en-GB"/>
        </w:rPr>
        <w:t xml:space="preserve"> to accelerate training and reduce memory usage.</w:t>
      </w:r>
    </w:p>
    <w:p w14:paraId="418D633A" w14:textId="7B080072" w:rsidR="005114CE" w:rsidRPr="00663C9C" w:rsidRDefault="00892260" w:rsidP="00DC174A">
      <w:pPr>
        <w:pStyle w:val="Heading3"/>
      </w:pPr>
      <w:bookmarkStart w:id="56" w:name="_Toc217167621"/>
      <w:r w:rsidRPr="00663C9C">
        <w:t xml:space="preserve">4.2.2 </w:t>
      </w:r>
      <w:r w:rsidR="005114CE" w:rsidRPr="00663C9C">
        <w:t>Monitoring and Visualisation</w:t>
      </w:r>
      <w:bookmarkEnd w:id="56"/>
      <w:r w:rsidR="005114CE" w:rsidRPr="00663C9C">
        <w:t xml:space="preserve"> </w:t>
      </w:r>
    </w:p>
    <w:p w14:paraId="7C96FF37" w14:textId="2B798A10" w:rsidR="005114CE" w:rsidRPr="00231BBC" w:rsidRDefault="005114CE" w:rsidP="00231BBC">
      <w:pPr>
        <w:pStyle w:val="NormalWeb"/>
        <w:rPr>
          <w:sz w:val="20"/>
          <w:szCs w:val="20"/>
          <w:lang w:val="en-GB"/>
        </w:rPr>
      </w:pPr>
      <w:r w:rsidRPr="00663C9C">
        <w:rPr>
          <w:sz w:val="20"/>
          <w:szCs w:val="20"/>
          <w:lang w:val="en-GB"/>
        </w:rPr>
        <w:t>All training runs were logged to</w:t>
      </w:r>
      <w:r w:rsidR="0097496C" w:rsidRPr="00663C9C">
        <w:rPr>
          <w:sz w:val="20"/>
          <w:szCs w:val="20"/>
          <w:lang w:val="en-GB"/>
        </w:rPr>
        <w:t xml:space="preserve"> </w:t>
      </w:r>
      <w:proofErr w:type="spellStart"/>
      <w:r w:rsidR="0097496C" w:rsidRPr="00663C9C">
        <w:rPr>
          <w:sz w:val="20"/>
          <w:szCs w:val="20"/>
          <w:lang w:val="en-GB"/>
        </w:rPr>
        <w:t>Tensorboard</w:t>
      </w:r>
      <w:proofErr w:type="spellEnd"/>
      <w:r w:rsidR="0097496C" w:rsidRPr="00663C9C">
        <w:rPr>
          <w:sz w:val="20"/>
          <w:szCs w:val="20"/>
          <w:lang w:val="en-GB"/>
        </w:rPr>
        <w:t xml:space="preserve"> </w:t>
      </w:r>
      <w:r w:rsidRPr="00663C9C">
        <w:rPr>
          <w:sz w:val="20"/>
          <w:szCs w:val="20"/>
          <w:lang w:val="en-GB"/>
        </w:rPr>
        <w:t>for real-time monitoring.</w:t>
      </w:r>
      <w:r w:rsidR="00CB1C06">
        <w:rPr>
          <w:sz w:val="20"/>
          <w:szCs w:val="20"/>
          <w:lang w:val="en-GB"/>
        </w:rPr>
        <w:t xml:space="preserve"> Every epoch, the Loss metric was logged during training and validation, and </w:t>
      </w:r>
      <w:r w:rsidR="00CB1C06" w:rsidRPr="00663C9C">
        <w:rPr>
          <w:rStyle w:val="HTMLCode"/>
          <w:rFonts w:asciiTheme="majorBidi" w:eastAsiaTheme="majorEastAsia" w:hAnsiTheme="majorBidi" w:cstheme="majorBidi"/>
          <w:lang w:val="en-GB"/>
        </w:rPr>
        <w:t xml:space="preserve">F1-Macro </w:t>
      </w:r>
      <w:r w:rsidR="00CB1C06" w:rsidRPr="00663C9C">
        <w:rPr>
          <w:rFonts w:asciiTheme="majorBidi" w:hAnsiTheme="majorBidi" w:cstheme="majorBidi"/>
          <w:sz w:val="20"/>
          <w:szCs w:val="20"/>
          <w:lang w:val="en-GB"/>
        </w:rPr>
        <w:t xml:space="preserve">and </w:t>
      </w:r>
      <w:r w:rsidR="00CB1C06" w:rsidRPr="00663C9C">
        <w:rPr>
          <w:rStyle w:val="HTMLCode"/>
          <w:rFonts w:asciiTheme="majorBidi" w:eastAsiaTheme="majorEastAsia" w:hAnsiTheme="majorBidi" w:cstheme="majorBidi"/>
          <w:lang w:val="en-GB"/>
        </w:rPr>
        <w:t>Per-Class F1</w:t>
      </w:r>
      <w:r w:rsidR="00CB1C06">
        <w:rPr>
          <w:sz w:val="20"/>
          <w:szCs w:val="20"/>
          <w:lang w:val="en-GB"/>
        </w:rPr>
        <w:t xml:space="preserve"> were logged during validation.</w:t>
      </w:r>
      <w:r w:rsidR="00231BBC">
        <w:rPr>
          <w:sz w:val="20"/>
          <w:szCs w:val="20"/>
          <w:lang w:val="en-GB"/>
        </w:rPr>
        <w:t xml:space="preserve"> </w:t>
      </w:r>
      <w:r w:rsidRPr="00663C9C">
        <w:rPr>
          <w:rStyle w:val="HTMLCode"/>
          <w:rFonts w:asciiTheme="majorBidi" w:eastAsiaTheme="majorEastAsia" w:hAnsiTheme="majorBidi" w:cstheme="majorBidi"/>
          <w:lang w:val="en-GB"/>
        </w:rPr>
        <w:t>F1-Macro</w:t>
      </w:r>
      <w:r w:rsidRPr="00663C9C">
        <w:rPr>
          <w:rFonts w:asciiTheme="majorBidi" w:hAnsiTheme="majorBidi" w:cstheme="majorBidi"/>
          <w:sz w:val="20"/>
          <w:szCs w:val="20"/>
          <w:lang w:val="en-GB"/>
        </w:rPr>
        <w:t xml:space="preserve"> served as the primary metric for model selection (</w:t>
      </w:r>
      <w:r w:rsidRPr="00663C9C">
        <w:rPr>
          <w:rStyle w:val="HTMLCode"/>
          <w:rFonts w:asciiTheme="majorBidi" w:eastAsiaTheme="majorEastAsia" w:hAnsiTheme="majorBidi" w:cstheme="majorBidi"/>
          <w:lang w:val="en-GB"/>
        </w:rPr>
        <w:t>best_model.pth.tar</w:t>
      </w:r>
      <w:r w:rsidRPr="00663C9C">
        <w:rPr>
          <w:rFonts w:asciiTheme="majorBidi" w:hAnsiTheme="majorBidi" w:cstheme="majorBidi"/>
          <w:sz w:val="20"/>
          <w:szCs w:val="20"/>
          <w:lang w:val="en-GB"/>
        </w:rPr>
        <w:t xml:space="preserve">). </w:t>
      </w:r>
      <w:r w:rsidRPr="00663C9C">
        <w:rPr>
          <w:rStyle w:val="HTMLCode"/>
          <w:rFonts w:asciiTheme="majorBidi" w:eastAsiaTheme="majorEastAsia" w:hAnsiTheme="majorBidi" w:cstheme="majorBidi"/>
          <w:lang w:val="en-GB"/>
        </w:rPr>
        <w:t>Per-Class F1</w:t>
      </w:r>
      <w:r w:rsidRPr="00663C9C">
        <w:rPr>
          <w:rFonts w:asciiTheme="majorBidi" w:hAnsiTheme="majorBidi" w:cstheme="majorBidi"/>
          <w:sz w:val="20"/>
          <w:szCs w:val="20"/>
          <w:lang w:val="en-GB"/>
        </w:rPr>
        <w:t xml:space="preserve"> was essential for monitoring the minority </w:t>
      </w:r>
      <w:r w:rsidRPr="00663C9C">
        <w:rPr>
          <w:rStyle w:val="HTMLCode"/>
          <w:rFonts w:asciiTheme="majorBidi" w:eastAsiaTheme="majorEastAsia" w:hAnsiTheme="majorBidi" w:cstheme="majorBidi"/>
          <w:lang w:val="en-GB"/>
        </w:rPr>
        <w:t>Grade 1</w:t>
      </w:r>
      <w:r w:rsidRPr="00663C9C">
        <w:rPr>
          <w:rFonts w:asciiTheme="majorBidi" w:hAnsiTheme="majorBidi" w:cstheme="majorBidi"/>
          <w:sz w:val="20"/>
          <w:szCs w:val="20"/>
          <w:lang w:val="en-GB"/>
        </w:rPr>
        <w:t xml:space="preserve"> and </w:t>
      </w:r>
      <w:r w:rsidRPr="00663C9C">
        <w:rPr>
          <w:rStyle w:val="HTMLCode"/>
          <w:rFonts w:asciiTheme="majorBidi" w:eastAsiaTheme="majorEastAsia" w:hAnsiTheme="majorBidi" w:cstheme="majorBidi"/>
          <w:lang w:val="en-GB"/>
        </w:rPr>
        <w:t>Grade 2</w:t>
      </w:r>
      <w:r w:rsidRPr="00663C9C">
        <w:rPr>
          <w:rFonts w:asciiTheme="majorBidi" w:hAnsiTheme="majorBidi" w:cstheme="majorBidi"/>
          <w:sz w:val="20"/>
          <w:szCs w:val="20"/>
          <w:lang w:val="en-GB"/>
        </w:rPr>
        <w:t xml:space="preserve">, ensuring </w:t>
      </w:r>
      <w:proofErr w:type="spellStart"/>
      <w:r w:rsidRPr="00663C9C">
        <w:rPr>
          <w:rStyle w:val="HTMLCode"/>
          <w:rFonts w:asciiTheme="majorBidi" w:eastAsiaTheme="majorEastAsia" w:hAnsiTheme="majorBidi" w:cstheme="majorBidi"/>
          <w:lang w:val="en-GB"/>
        </w:rPr>
        <w:t>FocalLoss</w:t>
      </w:r>
      <w:proofErr w:type="spellEnd"/>
      <w:r w:rsidRPr="00663C9C">
        <w:rPr>
          <w:rFonts w:asciiTheme="majorBidi" w:hAnsiTheme="majorBidi" w:cstheme="majorBidi"/>
          <w:sz w:val="20"/>
          <w:szCs w:val="20"/>
          <w:lang w:val="en-GB"/>
        </w:rPr>
        <w:t xml:space="preserve"> and the </w:t>
      </w:r>
      <w:r w:rsidRPr="00663C9C">
        <w:rPr>
          <w:rStyle w:val="HTMLCode"/>
          <w:rFonts w:asciiTheme="majorBidi" w:eastAsiaTheme="majorEastAsia" w:hAnsiTheme="majorBidi" w:cstheme="majorBidi"/>
          <w:lang w:val="en-GB"/>
        </w:rPr>
        <w:t>Sampler</w:t>
      </w:r>
      <w:r w:rsidRPr="00663C9C">
        <w:rPr>
          <w:rFonts w:asciiTheme="majorBidi" w:hAnsiTheme="majorBidi" w:cstheme="majorBidi"/>
          <w:sz w:val="20"/>
          <w:szCs w:val="20"/>
          <w:lang w:val="en-GB"/>
        </w:rPr>
        <w:t xml:space="preserve"> were effectively preventing class-based performance collapse.</w:t>
      </w:r>
    </w:p>
    <w:p w14:paraId="3DDA458A" w14:textId="27A71DBC" w:rsidR="005114CE" w:rsidRPr="00663C9C" w:rsidRDefault="00CB1C06" w:rsidP="00CB1C06">
      <w:pPr>
        <w:pStyle w:val="NormalWeb"/>
        <w:rPr>
          <w:sz w:val="20"/>
          <w:szCs w:val="20"/>
          <w:lang w:val="en-GB"/>
        </w:rPr>
      </w:pPr>
      <w:r>
        <w:rPr>
          <w:sz w:val="20"/>
          <w:szCs w:val="20"/>
          <w:lang w:val="en-GB"/>
        </w:rPr>
        <w:t>As for the visuals, t</w:t>
      </w:r>
      <w:r w:rsidR="005114CE" w:rsidRPr="00663C9C">
        <w:rPr>
          <w:sz w:val="20"/>
          <w:szCs w:val="20"/>
          <w:lang w:val="en-GB"/>
        </w:rPr>
        <w:t>he first batch of training data was logged as an image grid to visually confirm the augmentations were conservative and not destroying the images.</w:t>
      </w:r>
      <w:r>
        <w:rPr>
          <w:sz w:val="20"/>
          <w:szCs w:val="20"/>
          <w:lang w:val="en-GB"/>
        </w:rPr>
        <w:t xml:space="preserve"> Also, a</w:t>
      </w:r>
      <w:r w:rsidR="005114CE" w:rsidRPr="00663C9C">
        <w:rPr>
          <w:sz w:val="20"/>
          <w:szCs w:val="20"/>
          <w:lang w:val="en-GB"/>
        </w:rPr>
        <w:t xml:space="preserve"> validation confusion matrix was logged at every checkpoint to diagnose misclassification patterns (e.g. if the model was consistently confusing Grade 1 and 2).</w:t>
      </w:r>
      <w:r>
        <w:rPr>
          <w:sz w:val="20"/>
          <w:szCs w:val="20"/>
          <w:lang w:val="en-GB"/>
        </w:rPr>
        <w:t xml:space="preserve"> Finally, GRAD-CAM h</w:t>
      </w:r>
      <w:r w:rsidR="005114CE" w:rsidRPr="00663C9C">
        <w:rPr>
          <w:sz w:val="20"/>
          <w:szCs w:val="20"/>
          <w:lang w:val="en-GB"/>
        </w:rPr>
        <w:t>eatmaps for a fixed set of validation images were logged to ensure the model's feature attribution was focused on relevant date features (blemishes, wrinkles) and not on background artefacts.</w:t>
      </w:r>
    </w:p>
    <w:p w14:paraId="79AA8C15" w14:textId="6B874117" w:rsidR="005114CE" w:rsidRPr="00663C9C" w:rsidRDefault="005114CE" w:rsidP="00DC174A">
      <w:pPr>
        <w:pStyle w:val="Heading2"/>
      </w:pPr>
      <w:bookmarkStart w:id="57" w:name="_Toc217167622"/>
      <w:r w:rsidRPr="00663C9C">
        <w:t>4.3 Deployment</w:t>
      </w:r>
      <w:bookmarkEnd w:id="57"/>
    </w:p>
    <w:p w14:paraId="1ECCF060" w14:textId="7A813231" w:rsidR="005114CE" w:rsidRPr="00663C9C" w:rsidRDefault="0097496C" w:rsidP="00DC174A">
      <w:pPr>
        <w:pStyle w:val="Heading3"/>
      </w:pPr>
      <w:bookmarkStart w:id="58" w:name="_Toc217167623"/>
      <w:r w:rsidRPr="00663C9C">
        <w:t xml:space="preserve">4.3.1 </w:t>
      </w:r>
      <w:r w:rsidR="005114CE" w:rsidRPr="00663C9C">
        <w:t>Model Evaluation</w:t>
      </w:r>
      <w:bookmarkEnd w:id="58"/>
      <w:r w:rsidR="005114CE" w:rsidRPr="00663C9C">
        <w:t xml:space="preserve"> </w:t>
      </w:r>
    </w:p>
    <w:p w14:paraId="372E5856" w14:textId="4CC42A08" w:rsidR="005114CE" w:rsidRPr="00CB1C06" w:rsidRDefault="005114CE" w:rsidP="005114CE">
      <w:pPr>
        <w:pStyle w:val="NormalWeb"/>
        <w:rPr>
          <w:rFonts w:asciiTheme="majorBidi" w:hAnsiTheme="majorBidi" w:cstheme="majorBidi"/>
          <w:sz w:val="20"/>
          <w:szCs w:val="20"/>
          <w:lang w:val="en-GB"/>
        </w:rPr>
      </w:pPr>
      <w:r w:rsidRPr="00CB1C06">
        <w:rPr>
          <w:rFonts w:asciiTheme="majorBidi" w:hAnsiTheme="majorBidi" w:cstheme="majorBidi"/>
          <w:sz w:val="20"/>
          <w:szCs w:val="20"/>
          <w:lang w:val="en-GB"/>
        </w:rPr>
        <w:t xml:space="preserve">Following the completion of the SWA phase, the final </w:t>
      </w:r>
      <w:proofErr w:type="spellStart"/>
      <w:r w:rsidRPr="00CB1C06">
        <w:rPr>
          <w:rStyle w:val="HTMLCode"/>
          <w:rFonts w:asciiTheme="majorBidi" w:eastAsiaTheme="majorEastAsia" w:hAnsiTheme="majorBidi" w:cstheme="majorBidi"/>
          <w:lang w:val="en-GB"/>
        </w:rPr>
        <w:t>swa_model.pth</w:t>
      </w:r>
      <w:proofErr w:type="spellEnd"/>
      <w:r w:rsidRPr="00CB1C06">
        <w:rPr>
          <w:rFonts w:asciiTheme="majorBidi" w:hAnsiTheme="majorBidi" w:cstheme="majorBidi"/>
          <w:sz w:val="20"/>
          <w:szCs w:val="20"/>
          <w:lang w:val="en-GB"/>
        </w:rPr>
        <w:t xml:space="preserve"> was loaded into the model skeleton. It was then evaluated one final time on the unseen test set to produce the final, unbiased benchmark metrics. These metrics (Test F1, Accuracy, and Misclassification Cost) were logged to </w:t>
      </w:r>
      <w:proofErr w:type="spellStart"/>
      <w:r w:rsidRPr="00CB1C06">
        <w:rPr>
          <w:rFonts w:asciiTheme="majorBidi" w:hAnsiTheme="majorBidi" w:cstheme="majorBidi"/>
          <w:sz w:val="20"/>
          <w:szCs w:val="20"/>
          <w:lang w:val="en-GB"/>
        </w:rPr>
        <w:t>TensorBoard</w:t>
      </w:r>
      <w:proofErr w:type="spellEnd"/>
      <w:r w:rsidRPr="00CB1C06">
        <w:rPr>
          <w:rFonts w:asciiTheme="majorBidi" w:hAnsiTheme="majorBidi" w:cstheme="majorBidi"/>
          <w:sz w:val="20"/>
          <w:szCs w:val="20"/>
          <w:lang w:val="en-GB"/>
        </w:rPr>
        <w:t xml:space="preserve"> at </w:t>
      </w:r>
      <w:r w:rsidRPr="00CB1C06">
        <w:rPr>
          <w:rStyle w:val="HTMLCode"/>
          <w:rFonts w:asciiTheme="majorBidi" w:eastAsiaTheme="majorEastAsia" w:hAnsiTheme="majorBidi" w:cstheme="majorBidi"/>
          <w:lang w:val="en-GB"/>
        </w:rPr>
        <w:t>epoch 999</w:t>
      </w:r>
      <w:r w:rsidRPr="00CB1C06">
        <w:rPr>
          <w:rFonts w:asciiTheme="majorBidi" w:hAnsiTheme="majorBidi" w:cstheme="majorBidi"/>
          <w:sz w:val="20"/>
          <w:szCs w:val="20"/>
          <w:lang w:val="en-GB"/>
        </w:rPr>
        <w:t xml:space="preserve"> for clear identification.</w:t>
      </w:r>
    </w:p>
    <w:p w14:paraId="07FF9D55" w14:textId="03CA6FAE" w:rsidR="005114CE" w:rsidRPr="00663C9C" w:rsidRDefault="0097496C" w:rsidP="00DC174A">
      <w:pPr>
        <w:pStyle w:val="Heading3"/>
      </w:pPr>
      <w:bookmarkStart w:id="59" w:name="_Toc217167624"/>
      <w:r w:rsidRPr="00663C9C">
        <w:t xml:space="preserve">4.3.2 </w:t>
      </w:r>
      <w:r w:rsidR="005114CE" w:rsidRPr="00663C9C">
        <w:t>Prototype Deployment</w:t>
      </w:r>
      <w:bookmarkEnd w:id="59"/>
    </w:p>
    <w:p w14:paraId="30FD4AC1" w14:textId="67CF97AD" w:rsidR="004B4092" w:rsidRPr="00663C9C" w:rsidRDefault="005114CE" w:rsidP="00CB1C06">
      <w:pPr>
        <w:pStyle w:val="NormalWeb"/>
        <w:rPr>
          <w:rFonts w:cstheme="majorBidi"/>
          <w:sz w:val="20"/>
          <w:szCs w:val="20"/>
          <w:lang w:val="en-GB"/>
        </w:rPr>
      </w:pPr>
      <w:r w:rsidRPr="00663C9C">
        <w:rPr>
          <w:sz w:val="20"/>
          <w:szCs w:val="20"/>
          <w:lang w:val="en-GB"/>
        </w:rPr>
        <w:t xml:space="preserve">The project's final goal was a shareable prototype. The mobile-specific quantization phases </w:t>
      </w:r>
      <w:r w:rsidR="0097496C" w:rsidRPr="00663C9C">
        <w:rPr>
          <w:sz w:val="20"/>
          <w:szCs w:val="20"/>
          <w:lang w:val="en-GB"/>
        </w:rPr>
        <w:t xml:space="preserve">originally planned as part of real mobile device deployment </w:t>
      </w:r>
      <w:r w:rsidRPr="00663C9C">
        <w:rPr>
          <w:sz w:val="20"/>
          <w:szCs w:val="20"/>
          <w:lang w:val="en-GB"/>
        </w:rPr>
        <w:t>were cancelled in favour of a more direct server-side deployment.</w:t>
      </w:r>
      <w:r w:rsidR="00CB1C06">
        <w:rPr>
          <w:sz w:val="20"/>
          <w:szCs w:val="20"/>
          <w:lang w:val="en-GB"/>
        </w:rPr>
        <w:t xml:space="preserve"> The </w:t>
      </w:r>
      <w:proofErr w:type="spellStart"/>
      <w:r w:rsidR="004B4092" w:rsidRPr="00663C9C">
        <w:rPr>
          <w:rFonts w:cstheme="majorBidi"/>
          <w:sz w:val="20"/>
          <w:szCs w:val="20"/>
          <w:lang w:val="en-GB"/>
        </w:rPr>
        <w:t>Gradio</w:t>
      </w:r>
      <w:proofErr w:type="spellEnd"/>
      <w:r w:rsidR="004B4092" w:rsidRPr="00663C9C">
        <w:rPr>
          <w:rFonts w:cstheme="majorBidi"/>
          <w:sz w:val="20"/>
          <w:szCs w:val="20"/>
          <w:lang w:val="en-GB"/>
        </w:rPr>
        <w:t xml:space="preserve"> </w:t>
      </w:r>
      <w:r w:rsidR="00CB1C06">
        <w:rPr>
          <w:rFonts w:cstheme="majorBidi"/>
          <w:sz w:val="20"/>
          <w:szCs w:val="20"/>
          <w:lang w:val="en-GB"/>
        </w:rPr>
        <w:t xml:space="preserve">package </w:t>
      </w:r>
      <w:r w:rsidR="004B4092" w:rsidRPr="00663C9C">
        <w:rPr>
          <w:rFonts w:cstheme="majorBidi"/>
          <w:sz w:val="20"/>
          <w:szCs w:val="20"/>
          <w:lang w:val="en-GB"/>
        </w:rPr>
        <w:t>was chosen for its ability to rapidly create a web UI directly from a Python function. Hugging Face Spaces was chosen as the free, permanent hosting platform.</w:t>
      </w:r>
    </w:p>
    <w:p w14:paraId="0F77B893" w14:textId="0398D507" w:rsidR="004B4092" w:rsidRPr="00CB1C06" w:rsidRDefault="004B4092" w:rsidP="00231BBC">
      <w:pPr>
        <w:rPr>
          <w:rFonts w:cstheme="majorBidi"/>
          <w:sz w:val="20"/>
          <w:szCs w:val="20"/>
        </w:rPr>
      </w:pPr>
      <w:r w:rsidRPr="00CB1C06">
        <w:rPr>
          <w:rFonts w:cstheme="majorBidi"/>
          <w:sz w:val="20"/>
          <w:szCs w:val="20"/>
        </w:rPr>
        <w:t>A new app.py script was created. This script</w:t>
      </w:r>
      <w:r w:rsidR="00CB1C06">
        <w:rPr>
          <w:rFonts w:cstheme="majorBidi"/>
          <w:sz w:val="20"/>
          <w:szCs w:val="20"/>
        </w:rPr>
        <w:t xml:space="preserve"> </w:t>
      </w:r>
      <w:r w:rsidR="00CB1C06" w:rsidRPr="00CB1C06">
        <w:rPr>
          <w:rFonts w:cstheme="majorBidi"/>
          <w:sz w:val="20"/>
          <w:szCs w:val="20"/>
        </w:rPr>
        <w:t>i</w:t>
      </w:r>
      <w:r w:rsidRPr="00CB1C06">
        <w:rPr>
          <w:rFonts w:cstheme="majorBidi"/>
          <w:sz w:val="20"/>
          <w:szCs w:val="20"/>
        </w:rPr>
        <w:t xml:space="preserve">mports the </w:t>
      </w:r>
      <w:proofErr w:type="spellStart"/>
      <w:r w:rsidRPr="00CB1C06">
        <w:rPr>
          <w:rFonts w:cstheme="majorBidi"/>
          <w:sz w:val="20"/>
          <w:szCs w:val="20"/>
        </w:rPr>
        <w:t>FGVCModel</w:t>
      </w:r>
      <w:proofErr w:type="spellEnd"/>
      <w:r w:rsidRPr="00CB1C06">
        <w:rPr>
          <w:rFonts w:cstheme="majorBidi"/>
          <w:sz w:val="20"/>
          <w:szCs w:val="20"/>
        </w:rPr>
        <w:t xml:space="preserve"> class from model.py</w:t>
      </w:r>
      <w:r w:rsidR="00CB1C06">
        <w:rPr>
          <w:rFonts w:cstheme="majorBidi"/>
          <w:sz w:val="20"/>
          <w:szCs w:val="20"/>
        </w:rPr>
        <w:t xml:space="preserve">, </w:t>
      </w:r>
      <w:r w:rsidR="00CB1C06" w:rsidRPr="00CB1C06">
        <w:rPr>
          <w:rFonts w:cstheme="majorBidi"/>
          <w:sz w:val="20"/>
          <w:szCs w:val="20"/>
        </w:rPr>
        <w:t>l</w:t>
      </w:r>
      <w:r w:rsidRPr="00CB1C06">
        <w:rPr>
          <w:rFonts w:cstheme="majorBidi"/>
          <w:sz w:val="20"/>
          <w:szCs w:val="20"/>
        </w:rPr>
        <w:t xml:space="preserve">oads the </w:t>
      </w:r>
      <w:proofErr w:type="spellStart"/>
      <w:proofErr w:type="gramStart"/>
      <w:r w:rsidRPr="00CB1C06">
        <w:rPr>
          <w:rFonts w:cstheme="majorBidi"/>
          <w:sz w:val="20"/>
          <w:szCs w:val="20"/>
        </w:rPr>
        <w:t>config.yaml</w:t>
      </w:r>
      <w:proofErr w:type="spellEnd"/>
      <w:proofErr w:type="gramEnd"/>
      <w:r w:rsidRPr="00CB1C06">
        <w:rPr>
          <w:rFonts w:cstheme="majorBidi"/>
          <w:sz w:val="20"/>
          <w:szCs w:val="20"/>
        </w:rPr>
        <w:t xml:space="preserve"> to configure the model</w:t>
      </w:r>
      <w:r w:rsidR="00CB1C06">
        <w:rPr>
          <w:rFonts w:cstheme="majorBidi"/>
          <w:sz w:val="20"/>
          <w:szCs w:val="20"/>
        </w:rPr>
        <w:t xml:space="preserve">, </w:t>
      </w:r>
      <w:r w:rsidR="00CB1C06" w:rsidRPr="00CB1C06">
        <w:rPr>
          <w:rFonts w:cstheme="majorBidi"/>
          <w:sz w:val="20"/>
          <w:szCs w:val="20"/>
        </w:rPr>
        <w:t>l</w:t>
      </w:r>
      <w:r w:rsidRPr="00CB1C06">
        <w:rPr>
          <w:rFonts w:cstheme="majorBidi"/>
          <w:sz w:val="20"/>
          <w:szCs w:val="20"/>
        </w:rPr>
        <w:t xml:space="preserve">oads the trained </w:t>
      </w:r>
      <w:proofErr w:type="spellStart"/>
      <w:r w:rsidRPr="00CB1C06">
        <w:rPr>
          <w:rFonts w:cstheme="majorBidi"/>
          <w:sz w:val="20"/>
          <w:szCs w:val="20"/>
        </w:rPr>
        <w:t>swa_model.pth</w:t>
      </w:r>
      <w:proofErr w:type="spellEnd"/>
      <w:r w:rsidRPr="00CB1C06">
        <w:rPr>
          <w:rFonts w:cstheme="majorBidi"/>
          <w:sz w:val="20"/>
          <w:szCs w:val="20"/>
        </w:rPr>
        <w:t xml:space="preserve"> weights</w:t>
      </w:r>
      <w:r w:rsidR="00CB1C06">
        <w:rPr>
          <w:rFonts w:cstheme="majorBidi"/>
          <w:sz w:val="20"/>
          <w:szCs w:val="20"/>
        </w:rPr>
        <w:t>, and finally d</w:t>
      </w:r>
      <w:r w:rsidRPr="00CB1C06">
        <w:rPr>
          <w:rFonts w:cstheme="majorBidi"/>
          <w:sz w:val="20"/>
          <w:szCs w:val="20"/>
        </w:rPr>
        <w:t xml:space="preserve">efines a </w:t>
      </w:r>
      <w:proofErr w:type="spellStart"/>
      <w:r w:rsidRPr="00CB1C06">
        <w:rPr>
          <w:rFonts w:cstheme="majorBidi"/>
          <w:sz w:val="20"/>
          <w:szCs w:val="20"/>
        </w:rPr>
        <w:t>predict_grade</w:t>
      </w:r>
      <w:proofErr w:type="spellEnd"/>
      <w:r w:rsidRPr="00CB1C06">
        <w:rPr>
          <w:rFonts w:cstheme="majorBidi"/>
          <w:sz w:val="20"/>
          <w:szCs w:val="20"/>
        </w:rPr>
        <w:t xml:space="preserve"> function that takes a user-uploaded image.</w:t>
      </w:r>
      <w:r w:rsidR="00231BBC">
        <w:rPr>
          <w:rFonts w:cstheme="majorBidi"/>
          <w:sz w:val="20"/>
          <w:szCs w:val="20"/>
        </w:rPr>
        <w:t xml:space="preserve"> </w:t>
      </w:r>
      <w:r w:rsidRPr="00CB1C06">
        <w:rPr>
          <w:rFonts w:cstheme="majorBidi"/>
          <w:sz w:val="20"/>
          <w:szCs w:val="20"/>
        </w:rPr>
        <w:t xml:space="preserve">The </w:t>
      </w:r>
      <w:proofErr w:type="spellStart"/>
      <w:r w:rsidRPr="00CB1C06">
        <w:rPr>
          <w:rFonts w:cstheme="majorBidi"/>
          <w:sz w:val="20"/>
          <w:szCs w:val="20"/>
        </w:rPr>
        <w:t>predict_grade</w:t>
      </w:r>
      <w:proofErr w:type="spellEnd"/>
      <w:r w:rsidRPr="00CB1C06">
        <w:rPr>
          <w:rFonts w:cstheme="majorBidi"/>
          <w:sz w:val="20"/>
          <w:szCs w:val="20"/>
        </w:rPr>
        <w:t xml:space="preserve"> function is critical. It applies the exact same deterministic validation transform from dataset.py (</w:t>
      </w:r>
      <w:proofErr w:type="spellStart"/>
      <w:r w:rsidRPr="00CB1C06">
        <w:rPr>
          <w:rFonts w:cstheme="majorBidi"/>
          <w:sz w:val="20"/>
          <w:szCs w:val="20"/>
        </w:rPr>
        <w:t>LongestMaxSize</w:t>
      </w:r>
      <w:proofErr w:type="spellEnd"/>
      <w:r w:rsidRPr="00CB1C06">
        <w:rPr>
          <w:rFonts w:cstheme="majorBidi"/>
          <w:sz w:val="20"/>
          <w:szCs w:val="20"/>
        </w:rPr>
        <w:t xml:space="preserve"> + </w:t>
      </w:r>
      <w:proofErr w:type="spellStart"/>
      <w:r w:rsidRPr="00CB1C06">
        <w:rPr>
          <w:rFonts w:cstheme="majorBidi"/>
          <w:sz w:val="20"/>
          <w:szCs w:val="20"/>
        </w:rPr>
        <w:t>PadIfNeeded</w:t>
      </w:r>
      <w:proofErr w:type="spellEnd"/>
      <w:r w:rsidRPr="00CB1C06">
        <w:rPr>
          <w:rFonts w:cstheme="majorBidi"/>
          <w:sz w:val="20"/>
          <w:szCs w:val="20"/>
        </w:rPr>
        <w:t>) to the user's image. This ensures that the data seen by the model at inference time is identically formatted to the data it was validated on, preventing a domain-shift-induced drop in accuracy.</w:t>
      </w:r>
    </w:p>
    <w:p w14:paraId="68BF7794" w14:textId="32F68A5D" w:rsidR="003458CB" w:rsidRPr="00663C9C" w:rsidRDefault="002D3263" w:rsidP="00E56C4C">
      <w:pPr>
        <w:pStyle w:val="Heading1"/>
      </w:pPr>
      <w:bookmarkStart w:id="60" w:name="_Toc217167625"/>
      <w:r w:rsidRPr="00663C9C">
        <w:lastRenderedPageBreak/>
        <w:t>5</w:t>
      </w:r>
      <w:r w:rsidR="003458CB" w:rsidRPr="00663C9C">
        <w:t>. R</w:t>
      </w:r>
      <w:r w:rsidR="001844BC" w:rsidRPr="00663C9C">
        <w:t>esult and Evaluation</w:t>
      </w:r>
      <w:bookmarkEnd w:id="60"/>
    </w:p>
    <w:p w14:paraId="251D5664" w14:textId="68334CF0" w:rsidR="008914AE" w:rsidRDefault="002D3263" w:rsidP="00E56C4C">
      <w:pPr>
        <w:pStyle w:val="Heading2"/>
      </w:pPr>
      <w:bookmarkStart w:id="61" w:name="_Toc217167626"/>
      <w:r w:rsidRPr="00663C9C">
        <w:t>5</w:t>
      </w:r>
      <w:r w:rsidR="008914AE" w:rsidRPr="00663C9C">
        <w:t>.1 Results</w:t>
      </w:r>
      <w:bookmarkEnd w:id="61"/>
    </w:p>
    <w:tbl>
      <w:tblPr>
        <w:tblStyle w:val="GridTable2"/>
        <w:tblW w:w="0" w:type="auto"/>
        <w:tblLook w:val="04A0" w:firstRow="1" w:lastRow="0" w:firstColumn="1" w:lastColumn="0" w:noHBand="0" w:noVBand="1"/>
      </w:tblPr>
      <w:tblGrid>
        <w:gridCol w:w="3116"/>
        <w:gridCol w:w="3117"/>
        <w:gridCol w:w="3117"/>
      </w:tblGrid>
      <w:tr w:rsidR="00A63472" w:rsidRPr="00A63472" w14:paraId="52B10BBD" w14:textId="77777777" w:rsidTr="00A634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BCA8415" w14:textId="77777777" w:rsidR="00A63472" w:rsidRPr="00A63472" w:rsidRDefault="00A63472" w:rsidP="00A63472">
            <w:pPr>
              <w:rPr>
                <w:sz w:val="20"/>
                <w:szCs w:val="20"/>
              </w:rPr>
            </w:pPr>
          </w:p>
        </w:tc>
        <w:tc>
          <w:tcPr>
            <w:tcW w:w="3117" w:type="dxa"/>
          </w:tcPr>
          <w:p w14:paraId="0339FBF0" w14:textId="32F23510" w:rsidR="00A63472" w:rsidRPr="00A63472" w:rsidRDefault="00A63472" w:rsidP="00A63472">
            <w:pPr>
              <w:cnfStyle w:val="100000000000" w:firstRow="1" w:lastRow="0" w:firstColumn="0" w:lastColumn="0" w:oddVBand="0" w:evenVBand="0" w:oddHBand="0" w:evenHBand="0" w:firstRowFirstColumn="0" w:firstRowLastColumn="0" w:lastRowFirstColumn="0" w:lastRowLastColumn="0"/>
              <w:rPr>
                <w:sz w:val="20"/>
                <w:szCs w:val="20"/>
              </w:rPr>
            </w:pPr>
            <w:r w:rsidRPr="00A63472">
              <w:rPr>
                <w:sz w:val="20"/>
                <w:szCs w:val="20"/>
              </w:rPr>
              <w:t>Training Results</w:t>
            </w:r>
            <w:r>
              <w:rPr>
                <w:sz w:val="20"/>
                <w:szCs w:val="20"/>
              </w:rPr>
              <w:t xml:space="preserve"> (54 epochs using Early Stopping)</w:t>
            </w:r>
          </w:p>
        </w:tc>
        <w:tc>
          <w:tcPr>
            <w:tcW w:w="3117" w:type="dxa"/>
          </w:tcPr>
          <w:p w14:paraId="6282E5A6" w14:textId="6386A9A6" w:rsidR="00A63472" w:rsidRPr="00A63472" w:rsidRDefault="00A63472" w:rsidP="00A63472">
            <w:pPr>
              <w:cnfStyle w:val="100000000000" w:firstRow="1" w:lastRow="0" w:firstColumn="0" w:lastColumn="0" w:oddVBand="0" w:evenVBand="0" w:oddHBand="0" w:evenHBand="0" w:firstRowFirstColumn="0" w:firstRowLastColumn="0" w:lastRowFirstColumn="0" w:lastRowLastColumn="0"/>
              <w:rPr>
                <w:sz w:val="20"/>
                <w:szCs w:val="20"/>
              </w:rPr>
            </w:pPr>
            <w:r w:rsidRPr="00A63472">
              <w:rPr>
                <w:sz w:val="20"/>
                <w:szCs w:val="20"/>
              </w:rPr>
              <w:t>Testing Results</w:t>
            </w:r>
            <w:r>
              <w:rPr>
                <w:sz w:val="20"/>
                <w:szCs w:val="20"/>
              </w:rPr>
              <w:t xml:space="preserve"> (999 epochs)</w:t>
            </w:r>
          </w:p>
        </w:tc>
      </w:tr>
      <w:tr w:rsidR="00A63472" w:rsidRPr="00A63472" w14:paraId="78552E9C" w14:textId="77777777" w:rsidTr="00A63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D1C3ADB" w14:textId="586DF1DC" w:rsidR="00A63472" w:rsidRPr="00A63472" w:rsidRDefault="00A63472" w:rsidP="00A63472">
            <w:pPr>
              <w:rPr>
                <w:sz w:val="20"/>
                <w:szCs w:val="20"/>
              </w:rPr>
            </w:pPr>
            <w:r w:rsidRPr="00A63472">
              <w:rPr>
                <w:sz w:val="20"/>
                <w:szCs w:val="20"/>
                <w:lang w:eastAsia="ja-JP"/>
              </w:rPr>
              <w:t>Loss</w:t>
            </w:r>
          </w:p>
        </w:tc>
        <w:tc>
          <w:tcPr>
            <w:tcW w:w="3117" w:type="dxa"/>
          </w:tcPr>
          <w:p w14:paraId="6F0AE4A8" w14:textId="53F3A4D8" w:rsidR="00A63472" w:rsidRPr="00A63472" w:rsidRDefault="00A63472" w:rsidP="00A63472">
            <w:pPr>
              <w:cnfStyle w:val="000000100000" w:firstRow="0" w:lastRow="0" w:firstColumn="0" w:lastColumn="0" w:oddVBand="0" w:evenVBand="0" w:oddHBand="1" w:evenHBand="0" w:firstRowFirstColumn="0" w:firstRowLastColumn="0" w:lastRowFirstColumn="0" w:lastRowLastColumn="0"/>
              <w:rPr>
                <w:sz w:val="20"/>
                <w:szCs w:val="20"/>
              </w:rPr>
            </w:pPr>
            <w:r w:rsidRPr="00A63472">
              <w:rPr>
                <w:sz w:val="20"/>
                <w:szCs w:val="20"/>
              </w:rPr>
              <w:t>0.5801</w:t>
            </w:r>
          </w:p>
        </w:tc>
        <w:tc>
          <w:tcPr>
            <w:tcW w:w="3117" w:type="dxa"/>
          </w:tcPr>
          <w:p w14:paraId="0FF3000A" w14:textId="5033007E" w:rsidR="00A63472" w:rsidRPr="00A63472" w:rsidRDefault="00A63472" w:rsidP="00A63472">
            <w:pPr>
              <w:cnfStyle w:val="000000100000" w:firstRow="0" w:lastRow="0" w:firstColumn="0" w:lastColumn="0" w:oddVBand="0" w:evenVBand="0" w:oddHBand="1" w:evenHBand="0" w:firstRowFirstColumn="0" w:firstRowLastColumn="0" w:lastRowFirstColumn="0" w:lastRowLastColumn="0"/>
              <w:rPr>
                <w:sz w:val="20"/>
                <w:szCs w:val="20"/>
              </w:rPr>
            </w:pPr>
            <w:r w:rsidRPr="00A63472">
              <w:rPr>
                <w:sz w:val="20"/>
                <w:szCs w:val="20"/>
              </w:rPr>
              <w:t>0.5403</w:t>
            </w:r>
          </w:p>
        </w:tc>
      </w:tr>
      <w:tr w:rsidR="00A63472" w:rsidRPr="00A63472" w14:paraId="05D08613" w14:textId="77777777" w:rsidTr="00A63472">
        <w:tc>
          <w:tcPr>
            <w:cnfStyle w:val="001000000000" w:firstRow="0" w:lastRow="0" w:firstColumn="1" w:lastColumn="0" w:oddVBand="0" w:evenVBand="0" w:oddHBand="0" w:evenHBand="0" w:firstRowFirstColumn="0" w:firstRowLastColumn="0" w:lastRowFirstColumn="0" w:lastRowLastColumn="0"/>
            <w:tcW w:w="3116" w:type="dxa"/>
          </w:tcPr>
          <w:p w14:paraId="76EA129A" w14:textId="16AB3052" w:rsidR="00A63472" w:rsidRPr="00A63472" w:rsidRDefault="00A63472" w:rsidP="00A63472">
            <w:pPr>
              <w:rPr>
                <w:sz w:val="20"/>
                <w:szCs w:val="20"/>
              </w:rPr>
            </w:pPr>
            <w:r w:rsidRPr="00A63472">
              <w:rPr>
                <w:sz w:val="20"/>
                <w:szCs w:val="20"/>
                <w:lang w:eastAsia="ja-JP"/>
              </w:rPr>
              <w:t>Accuracy</w:t>
            </w:r>
          </w:p>
        </w:tc>
        <w:tc>
          <w:tcPr>
            <w:tcW w:w="3117" w:type="dxa"/>
          </w:tcPr>
          <w:p w14:paraId="0CD88892" w14:textId="47AF87E5" w:rsidR="00A63472" w:rsidRPr="00A63472" w:rsidRDefault="00A63472" w:rsidP="00A63472">
            <w:pPr>
              <w:cnfStyle w:val="000000000000" w:firstRow="0" w:lastRow="0" w:firstColumn="0" w:lastColumn="0" w:oddVBand="0" w:evenVBand="0" w:oddHBand="0" w:evenHBand="0" w:firstRowFirstColumn="0" w:firstRowLastColumn="0" w:lastRowFirstColumn="0" w:lastRowLastColumn="0"/>
              <w:rPr>
                <w:sz w:val="20"/>
                <w:szCs w:val="20"/>
              </w:rPr>
            </w:pPr>
            <w:r w:rsidRPr="00A63472">
              <w:rPr>
                <w:sz w:val="20"/>
                <w:szCs w:val="20"/>
              </w:rPr>
              <w:t>0.7538</w:t>
            </w:r>
          </w:p>
        </w:tc>
        <w:tc>
          <w:tcPr>
            <w:tcW w:w="3117" w:type="dxa"/>
          </w:tcPr>
          <w:p w14:paraId="69FC0ECC" w14:textId="2379F5C8" w:rsidR="00A63472" w:rsidRPr="00A63472" w:rsidRDefault="00A63472" w:rsidP="00A63472">
            <w:pPr>
              <w:cnfStyle w:val="000000000000" w:firstRow="0" w:lastRow="0" w:firstColumn="0" w:lastColumn="0" w:oddVBand="0" w:evenVBand="0" w:oddHBand="0" w:evenHBand="0" w:firstRowFirstColumn="0" w:firstRowLastColumn="0" w:lastRowFirstColumn="0" w:lastRowLastColumn="0"/>
              <w:rPr>
                <w:sz w:val="20"/>
                <w:szCs w:val="20"/>
              </w:rPr>
            </w:pPr>
            <w:r w:rsidRPr="00A63472">
              <w:rPr>
                <w:sz w:val="20"/>
                <w:szCs w:val="20"/>
              </w:rPr>
              <w:t>0.6784</w:t>
            </w:r>
          </w:p>
        </w:tc>
      </w:tr>
      <w:tr w:rsidR="00A63472" w:rsidRPr="00A63472" w14:paraId="30457061" w14:textId="77777777" w:rsidTr="00A63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B431D6" w14:textId="19AB351E" w:rsidR="00A63472" w:rsidRPr="00A63472" w:rsidRDefault="00A63472" w:rsidP="00A63472">
            <w:pPr>
              <w:rPr>
                <w:sz w:val="20"/>
                <w:szCs w:val="20"/>
              </w:rPr>
            </w:pPr>
            <w:r w:rsidRPr="00A63472">
              <w:rPr>
                <w:sz w:val="20"/>
                <w:szCs w:val="20"/>
                <w:lang w:eastAsia="ja-JP"/>
              </w:rPr>
              <w:t>F1-Score</w:t>
            </w:r>
          </w:p>
        </w:tc>
        <w:tc>
          <w:tcPr>
            <w:tcW w:w="3117" w:type="dxa"/>
          </w:tcPr>
          <w:p w14:paraId="3AE8BBA7" w14:textId="0A119282" w:rsidR="00A63472" w:rsidRPr="00A63472" w:rsidRDefault="00A63472" w:rsidP="00A63472">
            <w:pPr>
              <w:cnfStyle w:val="000000100000" w:firstRow="0" w:lastRow="0" w:firstColumn="0" w:lastColumn="0" w:oddVBand="0" w:evenVBand="0" w:oddHBand="1" w:evenHBand="0" w:firstRowFirstColumn="0" w:firstRowLastColumn="0" w:lastRowFirstColumn="0" w:lastRowLastColumn="0"/>
              <w:rPr>
                <w:sz w:val="20"/>
                <w:szCs w:val="20"/>
              </w:rPr>
            </w:pPr>
            <w:r w:rsidRPr="00A63472">
              <w:rPr>
                <w:sz w:val="20"/>
                <w:szCs w:val="20"/>
              </w:rPr>
              <w:t>0.7109</w:t>
            </w:r>
          </w:p>
        </w:tc>
        <w:tc>
          <w:tcPr>
            <w:tcW w:w="3117" w:type="dxa"/>
          </w:tcPr>
          <w:p w14:paraId="0D73D880" w14:textId="65C99A3D" w:rsidR="00A63472" w:rsidRPr="00A63472" w:rsidRDefault="00A63472" w:rsidP="00A63472">
            <w:pPr>
              <w:cnfStyle w:val="000000100000" w:firstRow="0" w:lastRow="0" w:firstColumn="0" w:lastColumn="0" w:oddVBand="0" w:evenVBand="0" w:oddHBand="1" w:evenHBand="0" w:firstRowFirstColumn="0" w:firstRowLastColumn="0" w:lastRowFirstColumn="0" w:lastRowLastColumn="0"/>
              <w:rPr>
                <w:sz w:val="20"/>
                <w:szCs w:val="20"/>
              </w:rPr>
            </w:pPr>
            <w:r w:rsidRPr="00A63472">
              <w:rPr>
                <w:sz w:val="20"/>
                <w:szCs w:val="20"/>
              </w:rPr>
              <w:t>0.6484</w:t>
            </w:r>
          </w:p>
        </w:tc>
      </w:tr>
      <w:tr w:rsidR="00A63472" w:rsidRPr="00A63472" w14:paraId="5A41E521" w14:textId="77777777" w:rsidTr="00A63472">
        <w:tc>
          <w:tcPr>
            <w:cnfStyle w:val="001000000000" w:firstRow="0" w:lastRow="0" w:firstColumn="1" w:lastColumn="0" w:oddVBand="0" w:evenVBand="0" w:oddHBand="0" w:evenHBand="0" w:firstRowFirstColumn="0" w:firstRowLastColumn="0" w:lastRowFirstColumn="0" w:lastRowLastColumn="0"/>
            <w:tcW w:w="3116" w:type="dxa"/>
          </w:tcPr>
          <w:p w14:paraId="72F516D2" w14:textId="65BB6F6D" w:rsidR="00A63472" w:rsidRPr="00A63472" w:rsidRDefault="00A63472" w:rsidP="00A63472">
            <w:pPr>
              <w:rPr>
                <w:sz w:val="20"/>
                <w:szCs w:val="20"/>
              </w:rPr>
            </w:pPr>
            <w:r w:rsidRPr="00A63472">
              <w:rPr>
                <w:sz w:val="20"/>
                <w:szCs w:val="20"/>
                <w:lang w:eastAsia="ja-JP"/>
              </w:rPr>
              <w:t>Cost</w:t>
            </w:r>
          </w:p>
        </w:tc>
        <w:tc>
          <w:tcPr>
            <w:tcW w:w="3117" w:type="dxa"/>
          </w:tcPr>
          <w:p w14:paraId="3F797179" w14:textId="0B30E3D8" w:rsidR="00A63472" w:rsidRPr="00A63472" w:rsidRDefault="00A63472" w:rsidP="00A63472">
            <w:pPr>
              <w:cnfStyle w:val="000000000000" w:firstRow="0" w:lastRow="0" w:firstColumn="0" w:lastColumn="0" w:oddVBand="0" w:evenVBand="0" w:oddHBand="0" w:evenHBand="0" w:firstRowFirstColumn="0" w:firstRowLastColumn="0" w:lastRowFirstColumn="0" w:lastRowLastColumn="0"/>
              <w:rPr>
                <w:sz w:val="20"/>
                <w:szCs w:val="20"/>
              </w:rPr>
            </w:pPr>
            <w:r w:rsidRPr="00A63472">
              <w:rPr>
                <w:sz w:val="20"/>
                <w:szCs w:val="20"/>
              </w:rPr>
              <w:t>38</w:t>
            </w:r>
          </w:p>
        </w:tc>
        <w:tc>
          <w:tcPr>
            <w:tcW w:w="3117" w:type="dxa"/>
          </w:tcPr>
          <w:p w14:paraId="3102FA1D" w14:textId="630C845F" w:rsidR="00A63472" w:rsidRPr="00A63472" w:rsidRDefault="00A63472" w:rsidP="00A63472">
            <w:pPr>
              <w:cnfStyle w:val="000000000000" w:firstRow="0" w:lastRow="0" w:firstColumn="0" w:lastColumn="0" w:oddVBand="0" w:evenVBand="0" w:oddHBand="0" w:evenHBand="0" w:firstRowFirstColumn="0" w:firstRowLastColumn="0" w:lastRowFirstColumn="0" w:lastRowLastColumn="0"/>
              <w:rPr>
                <w:sz w:val="20"/>
                <w:szCs w:val="20"/>
              </w:rPr>
            </w:pPr>
            <w:r w:rsidRPr="00A63472">
              <w:rPr>
                <w:sz w:val="20"/>
                <w:szCs w:val="20"/>
              </w:rPr>
              <w:t>67</w:t>
            </w:r>
          </w:p>
        </w:tc>
      </w:tr>
    </w:tbl>
    <w:p w14:paraId="086A96D6" w14:textId="77777777" w:rsidR="00A63472" w:rsidRPr="00A63472" w:rsidRDefault="00A63472" w:rsidP="00A63472"/>
    <w:p w14:paraId="2383C330" w14:textId="44C97223" w:rsidR="00434CCD" w:rsidRDefault="00434CCD" w:rsidP="00434CCD">
      <w:pPr>
        <w:rPr>
          <w:sz w:val="20"/>
          <w:szCs w:val="20"/>
          <w:lang w:eastAsia="ja-JP"/>
        </w:rPr>
      </w:pPr>
      <w:r w:rsidRPr="00663C9C">
        <w:rPr>
          <w:sz w:val="20"/>
          <w:szCs w:val="20"/>
          <w:lang w:eastAsia="ja-JP"/>
        </w:rPr>
        <w:t>The validation confusion matrices for the training and testing runs can be compared below.</w:t>
      </w:r>
    </w:p>
    <w:p w14:paraId="38EDF416" w14:textId="77777777" w:rsidR="00A63472" w:rsidRPr="00663C9C" w:rsidRDefault="00A63472" w:rsidP="00434CCD">
      <w:pPr>
        <w:rPr>
          <w:sz w:val="20"/>
          <w:szCs w:val="20"/>
          <w:lang w:eastAsia="ja-JP"/>
        </w:rPr>
      </w:pPr>
    </w:p>
    <w:p w14:paraId="40364541" w14:textId="77777777" w:rsidR="00434CCD" w:rsidRPr="00663C9C" w:rsidRDefault="00434CCD" w:rsidP="00434CCD">
      <w:pPr>
        <w:keepNext/>
        <w:rPr>
          <w:sz w:val="20"/>
          <w:szCs w:val="20"/>
        </w:rPr>
      </w:pPr>
      <w:r w:rsidRPr="00663C9C">
        <w:rPr>
          <w:noProof/>
          <w:sz w:val="20"/>
          <w:szCs w:val="20"/>
          <w:lang w:eastAsia="ja-JP"/>
        </w:rPr>
        <w:drawing>
          <wp:inline distT="0" distB="0" distL="0" distR="0" wp14:anchorId="256FBC42" wp14:editId="3C42C078">
            <wp:extent cx="4529455" cy="3543233"/>
            <wp:effectExtent l="0" t="0" r="4445" b="635"/>
            <wp:docPr id="136693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34654" name=""/>
                    <pic:cNvPicPr/>
                  </pic:nvPicPr>
                  <pic:blipFill rotWithShape="1">
                    <a:blip r:embed="rId14"/>
                    <a:srcRect/>
                    <a:stretch>
                      <a:fillRect/>
                    </a:stretch>
                  </pic:blipFill>
                  <pic:spPr bwMode="auto">
                    <a:xfrm>
                      <a:off x="0" y="0"/>
                      <a:ext cx="4535073" cy="3547628"/>
                    </a:xfrm>
                    <a:prstGeom prst="rect">
                      <a:avLst/>
                    </a:prstGeom>
                    <a:ln>
                      <a:noFill/>
                    </a:ln>
                    <a:extLst>
                      <a:ext uri="{53640926-AAD7-44D8-BBD7-CCE9431645EC}">
                        <a14:shadowObscured xmlns:a14="http://schemas.microsoft.com/office/drawing/2010/main"/>
                      </a:ext>
                    </a:extLst>
                  </pic:spPr>
                </pic:pic>
              </a:graphicData>
            </a:graphic>
          </wp:inline>
        </w:drawing>
      </w:r>
    </w:p>
    <w:p w14:paraId="18E48ACC" w14:textId="371268BF" w:rsidR="00434CCD" w:rsidRPr="00663C9C" w:rsidRDefault="00434CCD" w:rsidP="00434CCD">
      <w:pPr>
        <w:pStyle w:val="Caption"/>
        <w:rPr>
          <w:sz w:val="20"/>
          <w:szCs w:val="20"/>
          <w:lang w:eastAsia="ja-JP"/>
        </w:rPr>
      </w:pPr>
      <w:bookmarkStart w:id="62" w:name="_Toc213606641"/>
      <w:bookmarkStart w:id="63" w:name="_Toc214903702"/>
      <w:r w:rsidRPr="00663C9C">
        <w:rPr>
          <w:sz w:val="20"/>
          <w:szCs w:val="20"/>
        </w:rPr>
        <w:t xml:space="preserve">Figure </w:t>
      </w:r>
      <w:r w:rsidRPr="00663C9C">
        <w:rPr>
          <w:sz w:val="20"/>
          <w:szCs w:val="20"/>
        </w:rPr>
        <w:fldChar w:fldCharType="begin"/>
      </w:r>
      <w:r w:rsidRPr="00663C9C">
        <w:rPr>
          <w:sz w:val="20"/>
          <w:szCs w:val="20"/>
        </w:rPr>
        <w:instrText xml:space="preserve"> SEQ Figure \* ARABIC </w:instrText>
      </w:r>
      <w:r w:rsidRPr="00663C9C">
        <w:rPr>
          <w:sz w:val="20"/>
          <w:szCs w:val="20"/>
        </w:rPr>
        <w:fldChar w:fldCharType="separate"/>
      </w:r>
      <w:r w:rsidR="00032EAA">
        <w:rPr>
          <w:noProof/>
          <w:sz w:val="20"/>
          <w:szCs w:val="20"/>
        </w:rPr>
        <w:t>5</w:t>
      </w:r>
      <w:r w:rsidRPr="00663C9C">
        <w:rPr>
          <w:sz w:val="20"/>
          <w:szCs w:val="20"/>
        </w:rPr>
        <w:fldChar w:fldCharType="end"/>
      </w:r>
      <w:r w:rsidRPr="00663C9C">
        <w:rPr>
          <w:sz w:val="20"/>
          <w:szCs w:val="20"/>
        </w:rPr>
        <w:t>: Validation Confusion Matrix after training</w:t>
      </w:r>
      <w:bookmarkEnd w:id="62"/>
      <w:bookmarkEnd w:id="63"/>
    </w:p>
    <w:p w14:paraId="6470CEF2" w14:textId="77777777" w:rsidR="00434CCD" w:rsidRPr="00663C9C" w:rsidRDefault="00434CCD" w:rsidP="00434CCD">
      <w:pPr>
        <w:keepNext/>
        <w:rPr>
          <w:sz w:val="20"/>
          <w:szCs w:val="20"/>
        </w:rPr>
      </w:pPr>
      <w:r w:rsidRPr="00663C9C">
        <w:rPr>
          <w:noProof/>
          <w:sz w:val="20"/>
          <w:szCs w:val="20"/>
          <w:lang w:eastAsia="ja-JP"/>
        </w:rPr>
        <w:lastRenderedPageBreak/>
        <w:drawing>
          <wp:inline distT="0" distB="0" distL="0" distR="0" wp14:anchorId="329CBE8D" wp14:editId="56437B43">
            <wp:extent cx="4555104" cy="3573780"/>
            <wp:effectExtent l="0" t="0" r="0" b="7620"/>
            <wp:docPr id="13536830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83047" name="Picture 1" descr="A screenshot of a graph&#10;&#10;AI-generated content may be incorrect."/>
                    <pic:cNvPicPr/>
                  </pic:nvPicPr>
                  <pic:blipFill>
                    <a:blip r:embed="rId15"/>
                    <a:stretch>
                      <a:fillRect/>
                    </a:stretch>
                  </pic:blipFill>
                  <pic:spPr>
                    <a:xfrm>
                      <a:off x="0" y="0"/>
                      <a:ext cx="4568919" cy="3584619"/>
                    </a:xfrm>
                    <a:prstGeom prst="rect">
                      <a:avLst/>
                    </a:prstGeom>
                  </pic:spPr>
                </pic:pic>
              </a:graphicData>
            </a:graphic>
          </wp:inline>
        </w:drawing>
      </w:r>
    </w:p>
    <w:p w14:paraId="06B960E3" w14:textId="19C9F5B6" w:rsidR="00434CCD" w:rsidRPr="00663C9C" w:rsidRDefault="00434CCD" w:rsidP="00434CCD">
      <w:pPr>
        <w:pStyle w:val="Caption"/>
        <w:rPr>
          <w:sz w:val="20"/>
          <w:szCs w:val="20"/>
        </w:rPr>
      </w:pPr>
      <w:bookmarkStart w:id="64" w:name="_Toc213606642"/>
      <w:bookmarkStart w:id="65" w:name="_Toc214903703"/>
      <w:r w:rsidRPr="00663C9C">
        <w:rPr>
          <w:sz w:val="20"/>
          <w:szCs w:val="20"/>
        </w:rPr>
        <w:t xml:space="preserve">Figure </w:t>
      </w:r>
      <w:r w:rsidRPr="00663C9C">
        <w:rPr>
          <w:sz w:val="20"/>
          <w:szCs w:val="20"/>
        </w:rPr>
        <w:fldChar w:fldCharType="begin"/>
      </w:r>
      <w:r w:rsidRPr="00663C9C">
        <w:rPr>
          <w:sz w:val="20"/>
          <w:szCs w:val="20"/>
        </w:rPr>
        <w:instrText xml:space="preserve"> SEQ Figure \* ARABIC </w:instrText>
      </w:r>
      <w:r w:rsidRPr="00663C9C">
        <w:rPr>
          <w:sz w:val="20"/>
          <w:szCs w:val="20"/>
        </w:rPr>
        <w:fldChar w:fldCharType="separate"/>
      </w:r>
      <w:r w:rsidR="00032EAA">
        <w:rPr>
          <w:noProof/>
          <w:sz w:val="20"/>
          <w:szCs w:val="20"/>
        </w:rPr>
        <w:t>6</w:t>
      </w:r>
      <w:r w:rsidRPr="00663C9C">
        <w:rPr>
          <w:sz w:val="20"/>
          <w:szCs w:val="20"/>
        </w:rPr>
        <w:fldChar w:fldCharType="end"/>
      </w:r>
      <w:r w:rsidRPr="00663C9C">
        <w:rPr>
          <w:sz w:val="20"/>
          <w:szCs w:val="20"/>
        </w:rPr>
        <w:t>: Validation Confusion Matrix after testing</w:t>
      </w:r>
      <w:bookmarkEnd w:id="64"/>
      <w:bookmarkEnd w:id="65"/>
    </w:p>
    <w:p w14:paraId="353A1C9A" w14:textId="77777777" w:rsidR="00404AE0" w:rsidRPr="00663C9C" w:rsidRDefault="00404AE0" w:rsidP="00404AE0">
      <w:pPr>
        <w:rPr>
          <w:sz w:val="20"/>
          <w:szCs w:val="20"/>
          <w:lang w:eastAsia="ja-JP"/>
        </w:rPr>
      </w:pPr>
      <w:r w:rsidRPr="00663C9C">
        <w:rPr>
          <w:sz w:val="20"/>
          <w:szCs w:val="20"/>
          <w:lang w:eastAsia="ja-JP"/>
        </w:rPr>
        <w:t>Using GRAD-CAM, we also visually tracked the features that the model focuses on when making predictions.</w:t>
      </w:r>
    </w:p>
    <w:p w14:paraId="5E4B0CE0" w14:textId="77777777" w:rsidR="00404AE0" w:rsidRPr="00663C9C" w:rsidRDefault="00404AE0" w:rsidP="00404AE0">
      <w:pPr>
        <w:rPr>
          <w:sz w:val="20"/>
          <w:szCs w:val="20"/>
          <w:lang w:eastAsia="ja-JP"/>
        </w:rPr>
      </w:pPr>
    </w:p>
    <w:p w14:paraId="7BB8DFCB" w14:textId="77777777" w:rsidR="00404AE0" w:rsidRPr="00663C9C" w:rsidRDefault="00404AE0" w:rsidP="00404AE0">
      <w:pPr>
        <w:keepNext/>
        <w:rPr>
          <w:sz w:val="20"/>
          <w:szCs w:val="20"/>
        </w:rPr>
      </w:pPr>
      <w:r w:rsidRPr="00663C9C">
        <w:rPr>
          <w:noProof/>
          <w:sz w:val="20"/>
          <w:szCs w:val="20"/>
          <w:lang w:eastAsia="ja-JP"/>
        </w:rPr>
        <w:drawing>
          <wp:inline distT="0" distB="0" distL="0" distR="0" wp14:anchorId="48377A02" wp14:editId="4E471246">
            <wp:extent cx="5681345" cy="1446161"/>
            <wp:effectExtent l="0" t="0" r="0" b="1905"/>
            <wp:docPr id="774699541" name="Picture 1" descr="A group of sho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99541" name="Picture 1" descr="A group of shoes on a white background&#10;&#10;AI-generated content may be incorrect."/>
                    <pic:cNvPicPr/>
                  </pic:nvPicPr>
                  <pic:blipFill>
                    <a:blip r:embed="rId16"/>
                    <a:stretch>
                      <a:fillRect/>
                    </a:stretch>
                  </pic:blipFill>
                  <pic:spPr>
                    <a:xfrm>
                      <a:off x="0" y="0"/>
                      <a:ext cx="5752119" cy="1464176"/>
                    </a:xfrm>
                    <a:prstGeom prst="rect">
                      <a:avLst/>
                    </a:prstGeom>
                  </pic:spPr>
                </pic:pic>
              </a:graphicData>
            </a:graphic>
          </wp:inline>
        </w:drawing>
      </w:r>
    </w:p>
    <w:p w14:paraId="46B2D716" w14:textId="522019F4" w:rsidR="00404AE0" w:rsidRPr="00663C9C" w:rsidRDefault="00404AE0" w:rsidP="00404AE0">
      <w:pPr>
        <w:pStyle w:val="Caption"/>
        <w:rPr>
          <w:sz w:val="20"/>
          <w:szCs w:val="20"/>
          <w:lang w:eastAsia="ja-JP"/>
        </w:rPr>
      </w:pPr>
      <w:bookmarkStart w:id="66" w:name="_Toc213606643"/>
      <w:bookmarkStart w:id="67" w:name="_Toc214903704"/>
      <w:r w:rsidRPr="00663C9C">
        <w:rPr>
          <w:sz w:val="20"/>
          <w:szCs w:val="20"/>
        </w:rPr>
        <w:t xml:space="preserve">Figure </w:t>
      </w:r>
      <w:r w:rsidRPr="00663C9C">
        <w:rPr>
          <w:sz w:val="20"/>
          <w:szCs w:val="20"/>
        </w:rPr>
        <w:fldChar w:fldCharType="begin"/>
      </w:r>
      <w:r w:rsidRPr="00663C9C">
        <w:rPr>
          <w:sz w:val="20"/>
          <w:szCs w:val="20"/>
        </w:rPr>
        <w:instrText xml:space="preserve"> SEQ Figure \* ARABIC </w:instrText>
      </w:r>
      <w:r w:rsidRPr="00663C9C">
        <w:rPr>
          <w:sz w:val="20"/>
          <w:szCs w:val="20"/>
        </w:rPr>
        <w:fldChar w:fldCharType="separate"/>
      </w:r>
      <w:r w:rsidR="00032EAA">
        <w:rPr>
          <w:noProof/>
          <w:sz w:val="20"/>
          <w:szCs w:val="20"/>
        </w:rPr>
        <w:t>7</w:t>
      </w:r>
      <w:r w:rsidRPr="00663C9C">
        <w:rPr>
          <w:sz w:val="20"/>
          <w:szCs w:val="20"/>
        </w:rPr>
        <w:fldChar w:fldCharType="end"/>
      </w:r>
      <w:r w:rsidRPr="00663C9C">
        <w:rPr>
          <w:sz w:val="20"/>
          <w:szCs w:val="20"/>
        </w:rPr>
        <w:t>: GRAD-CAM heat map for predictions after training run</w:t>
      </w:r>
      <w:bookmarkEnd w:id="66"/>
      <w:bookmarkEnd w:id="67"/>
    </w:p>
    <w:p w14:paraId="4C404DD2" w14:textId="77777777" w:rsidR="00404AE0" w:rsidRPr="00663C9C" w:rsidRDefault="00404AE0" w:rsidP="00404AE0">
      <w:pPr>
        <w:rPr>
          <w:sz w:val="20"/>
          <w:szCs w:val="20"/>
          <w:lang w:eastAsia="ja-JP"/>
        </w:rPr>
      </w:pPr>
    </w:p>
    <w:p w14:paraId="6CA5649C" w14:textId="77777777" w:rsidR="00404AE0" w:rsidRPr="00663C9C" w:rsidRDefault="00404AE0" w:rsidP="00404AE0">
      <w:pPr>
        <w:keepNext/>
        <w:rPr>
          <w:sz w:val="20"/>
          <w:szCs w:val="20"/>
        </w:rPr>
      </w:pPr>
      <w:r w:rsidRPr="00663C9C">
        <w:rPr>
          <w:noProof/>
          <w:sz w:val="20"/>
          <w:szCs w:val="20"/>
          <w:lang w:eastAsia="ja-JP"/>
        </w:rPr>
        <w:drawing>
          <wp:inline distT="0" distB="0" distL="0" distR="0" wp14:anchorId="2B17B6BC" wp14:editId="5234707A">
            <wp:extent cx="5681355" cy="1356360"/>
            <wp:effectExtent l="0" t="0" r="0" b="0"/>
            <wp:docPr id="210192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22312" name=""/>
                    <pic:cNvPicPr/>
                  </pic:nvPicPr>
                  <pic:blipFill>
                    <a:blip r:embed="rId17"/>
                    <a:stretch>
                      <a:fillRect/>
                    </a:stretch>
                  </pic:blipFill>
                  <pic:spPr>
                    <a:xfrm>
                      <a:off x="0" y="0"/>
                      <a:ext cx="5927610" cy="1415151"/>
                    </a:xfrm>
                    <a:prstGeom prst="rect">
                      <a:avLst/>
                    </a:prstGeom>
                  </pic:spPr>
                </pic:pic>
              </a:graphicData>
            </a:graphic>
          </wp:inline>
        </w:drawing>
      </w:r>
    </w:p>
    <w:p w14:paraId="20119C73" w14:textId="6C2B4C15" w:rsidR="00404AE0" w:rsidRPr="00663C9C" w:rsidRDefault="00404AE0" w:rsidP="00404AE0">
      <w:pPr>
        <w:pStyle w:val="Caption"/>
        <w:rPr>
          <w:sz w:val="20"/>
          <w:szCs w:val="20"/>
        </w:rPr>
      </w:pPr>
      <w:bookmarkStart w:id="68" w:name="_Toc213606644"/>
      <w:bookmarkStart w:id="69" w:name="_Toc214903705"/>
      <w:r w:rsidRPr="00663C9C">
        <w:rPr>
          <w:sz w:val="20"/>
          <w:szCs w:val="20"/>
        </w:rPr>
        <w:t xml:space="preserve">Figure </w:t>
      </w:r>
      <w:r w:rsidRPr="00663C9C">
        <w:rPr>
          <w:sz w:val="20"/>
          <w:szCs w:val="20"/>
        </w:rPr>
        <w:fldChar w:fldCharType="begin"/>
      </w:r>
      <w:r w:rsidRPr="00663C9C">
        <w:rPr>
          <w:sz w:val="20"/>
          <w:szCs w:val="20"/>
        </w:rPr>
        <w:instrText xml:space="preserve"> SEQ Figure \* ARABIC </w:instrText>
      </w:r>
      <w:r w:rsidRPr="00663C9C">
        <w:rPr>
          <w:sz w:val="20"/>
          <w:szCs w:val="20"/>
        </w:rPr>
        <w:fldChar w:fldCharType="separate"/>
      </w:r>
      <w:r w:rsidR="00032EAA">
        <w:rPr>
          <w:noProof/>
          <w:sz w:val="20"/>
          <w:szCs w:val="20"/>
        </w:rPr>
        <w:t>8</w:t>
      </w:r>
      <w:r w:rsidRPr="00663C9C">
        <w:rPr>
          <w:sz w:val="20"/>
          <w:szCs w:val="20"/>
        </w:rPr>
        <w:fldChar w:fldCharType="end"/>
      </w:r>
      <w:r w:rsidRPr="00663C9C">
        <w:rPr>
          <w:sz w:val="20"/>
          <w:szCs w:val="20"/>
        </w:rPr>
        <w:t>: GRAD-CAM heat map for predictions after testing run</w:t>
      </w:r>
      <w:bookmarkEnd w:id="68"/>
      <w:bookmarkEnd w:id="69"/>
    </w:p>
    <w:p w14:paraId="68BD4F9C" w14:textId="20322032" w:rsidR="008914AE" w:rsidRPr="00663C9C" w:rsidRDefault="002D3263" w:rsidP="00E56C4C">
      <w:pPr>
        <w:pStyle w:val="Heading2"/>
      </w:pPr>
      <w:bookmarkStart w:id="70" w:name="_Toc217167627"/>
      <w:r w:rsidRPr="00663C9C">
        <w:lastRenderedPageBreak/>
        <w:t>5</w:t>
      </w:r>
      <w:r w:rsidR="008914AE" w:rsidRPr="00663C9C">
        <w:t>.2 Evaluation</w:t>
      </w:r>
      <w:bookmarkEnd w:id="70"/>
    </w:p>
    <w:p w14:paraId="6DB69BBF" w14:textId="1EB898D5" w:rsidR="00AA713E" w:rsidRPr="00663C9C" w:rsidRDefault="002D3263" w:rsidP="00E56C4C">
      <w:pPr>
        <w:pStyle w:val="Heading3"/>
      </w:pPr>
      <w:bookmarkStart w:id="71" w:name="_Toc217167628"/>
      <w:r w:rsidRPr="00663C9C">
        <w:t>5</w:t>
      </w:r>
      <w:r w:rsidR="00AA713E" w:rsidRPr="00663C9C">
        <w:t>.2.1 Overfitting</w:t>
      </w:r>
      <w:bookmarkEnd w:id="71"/>
    </w:p>
    <w:p w14:paraId="38480741" w14:textId="1E24F84C" w:rsidR="008914AE" w:rsidRPr="00663C9C" w:rsidRDefault="008914AE" w:rsidP="00CB5D49">
      <w:pPr>
        <w:rPr>
          <w:sz w:val="20"/>
          <w:szCs w:val="20"/>
          <w:lang w:eastAsia="ja-JP"/>
        </w:rPr>
      </w:pPr>
      <w:r w:rsidRPr="00663C9C">
        <w:rPr>
          <w:sz w:val="20"/>
          <w:szCs w:val="20"/>
          <w:lang w:eastAsia="ja-JP"/>
        </w:rPr>
        <w:t xml:space="preserve">The most prominent observation is the significant drop in </w:t>
      </w:r>
      <w:r w:rsidR="00AA713E" w:rsidRPr="00663C9C">
        <w:rPr>
          <w:sz w:val="20"/>
          <w:szCs w:val="20"/>
          <w:lang w:eastAsia="ja-JP"/>
        </w:rPr>
        <w:t>a</w:t>
      </w:r>
      <w:r w:rsidRPr="00663C9C">
        <w:rPr>
          <w:sz w:val="20"/>
          <w:szCs w:val="20"/>
          <w:lang w:eastAsia="ja-JP"/>
        </w:rPr>
        <w:t>ccuracy (from 0.7538 to 0.6784) and F1-Score (from 0.7109 to 0.6484) when moving from the training set to the test set.</w:t>
      </w:r>
      <w:r w:rsidR="00AA713E" w:rsidRPr="00663C9C">
        <w:rPr>
          <w:sz w:val="20"/>
          <w:szCs w:val="20"/>
          <w:lang w:eastAsia="ja-JP"/>
        </w:rPr>
        <w:t xml:space="preserve"> This means that t</w:t>
      </w:r>
      <w:r w:rsidRPr="00663C9C">
        <w:rPr>
          <w:sz w:val="20"/>
          <w:szCs w:val="20"/>
          <w:lang w:eastAsia="ja-JP"/>
        </w:rPr>
        <w:t>he model performs much better on the data it was trained on than on unseen data (the test set).</w:t>
      </w:r>
      <w:r w:rsidR="00CB5D49">
        <w:rPr>
          <w:sz w:val="20"/>
          <w:szCs w:val="20"/>
          <w:lang w:eastAsia="ja-JP"/>
        </w:rPr>
        <w:t xml:space="preserve"> </w:t>
      </w:r>
      <w:r w:rsidRPr="00663C9C">
        <w:rPr>
          <w:sz w:val="20"/>
          <w:szCs w:val="20"/>
          <w:lang w:eastAsia="ja-JP"/>
        </w:rPr>
        <w:t>This is the classic signature of overfitting.</w:t>
      </w:r>
      <w:r w:rsidR="00AA713E" w:rsidRPr="00663C9C">
        <w:rPr>
          <w:sz w:val="20"/>
          <w:szCs w:val="20"/>
          <w:lang w:eastAsia="ja-JP"/>
        </w:rPr>
        <w:t xml:space="preserve"> </w:t>
      </w:r>
      <w:r w:rsidRPr="00663C9C">
        <w:rPr>
          <w:sz w:val="20"/>
          <w:szCs w:val="20"/>
          <w:lang w:eastAsia="ja-JP"/>
        </w:rPr>
        <w:t>The CNN has likely learned the specific details and noise of the training examples rather than the underlying, generali</w:t>
      </w:r>
      <w:r w:rsidR="00AA713E" w:rsidRPr="00663C9C">
        <w:rPr>
          <w:sz w:val="20"/>
          <w:szCs w:val="20"/>
          <w:lang w:eastAsia="ja-JP"/>
        </w:rPr>
        <w:t>s</w:t>
      </w:r>
      <w:r w:rsidRPr="00663C9C">
        <w:rPr>
          <w:sz w:val="20"/>
          <w:szCs w:val="20"/>
          <w:lang w:eastAsia="ja-JP"/>
        </w:rPr>
        <w:t>ed features needed to accurately grade date fruits in the real world.</w:t>
      </w:r>
    </w:p>
    <w:p w14:paraId="3E4B1D22" w14:textId="3AA20C20" w:rsidR="008914AE" w:rsidRPr="00663C9C" w:rsidRDefault="008914AE" w:rsidP="00AA713E">
      <w:pPr>
        <w:rPr>
          <w:sz w:val="20"/>
          <w:szCs w:val="20"/>
          <w:lang w:eastAsia="ja-JP"/>
        </w:rPr>
      </w:pPr>
      <w:r w:rsidRPr="00663C9C">
        <w:rPr>
          <w:sz w:val="20"/>
          <w:szCs w:val="20"/>
          <w:lang w:eastAsia="ja-JP"/>
        </w:rPr>
        <w:t>Since this is a grading task, the F1-Score (the mean of precision and recall) is a critical metric. The drop here indicates that the model struggles to balance identifying all positive cases (recall) with avoiding false positives (precision) on new, unseen fruits.</w:t>
      </w:r>
    </w:p>
    <w:p w14:paraId="62A976FE" w14:textId="6AAD8DD4" w:rsidR="008914AE" w:rsidRPr="00663C9C" w:rsidRDefault="002D3263" w:rsidP="00E56C4C">
      <w:pPr>
        <w:pStyle w:val="Heading3"/>
      </w:pPr>
      <w:bookmarkStart w:id="72" w:name="_Toc217167629"/>
      <w:r w:rsidRPr="00663C9C">
        <w:t>5</w:t>
      </w:r>
      <w:r w:rsidR="00AA713E" w:rsidRPr="00663C9C">
        <w:t xml:space="preserve">.2.2 </w:t>
      </w:r>
      <w:r w:rsidR="008914AE" w:rsidRPr="00663C9C">
        <w:t>Unusual Loss Behavio</w:t>
      </w:r>
      <w:r w:rsidR="00F80CCD" w:rsidRPr="00663C9C">
        <w:t>u</w:t>
      </w:r>
      <w:r w:rsidR="008914AE" w:rsidRPr="00663C9C">
        <w:t>r</w:t>
      </w:r>
      <w:bookmarkEnd w:id="72"/>
    </w:p>
    <w:p w14:paraId="2ADBEBB8" w14:textId="06479A6C" w:rsidR="00AA713E" w:rsidRPr="00663C9C" w:rsidRDefault="008914AE" w:rsidP="00CB5D49">
      <w:pPr>
        <w:rPr>
          <w:sz w:val="20"/>
          <w:szCs w:val="20"/>
          <w:lang w:eastAsia="ja-JP"/>
        </w:rPr>
      </w:pPr>
      <w:r w:rsidRPr="00663C9C">
        <w:rPr>
          <w:sz w:val="20"/>
          <w:szCs w:val="20"/>
          <w:lang w:eastAsia="ja-JP"/>
        </w:rPr>
        <w:t xml:space="preserve">The </w:t>
      </w:r>
      <w:r w:rsidR="002803E6" w:rsidRPr="00663C9C">
        <w:rPr>
          <w:sz w:val="20"/>
          <w:szCs w:val="20"/>
          <w:lang w:eastAsia="ja-JP"/>
        </w:rPr>
        <w:t>t</w:t>
      </w:r>
      <w:r w:rsidRPr="00663C9C">
        <w:rPr>
          <w:sz w:val="20"/>
          <w:szCs w:val="20"/>
          <w:lang w:eastAsia="ja-JP"/>
        </w:rPr>
        <w:t xml:space="preserve">est </w:t>
      </w:r>
      <w:r w:rsidR="002803E6" w:rsidRPr="00663C9C">
        <w:rPr>
          <w:sz w:val="20"/>
          <w:szCs w:val="20"/>
          <w:lang w:eastAsia="ja-JP"/>
        </w:rPr>
        <w:t>l</w:t>
      </w:r>
      <w:r w:rsidRPr="00663C9C">
        <w:rPr>
          <w:sz w:val="20"/>
          <w:szCs w:val="20"/>
          <w:lang w:eastAsia="ja-JP"/>
        </w:rPr>
        <w:t xml:space="preserve">oss (0.5403) is slightly lower than the </w:t>
      </w:r>
      <w:r w:rsidR="002803E6" w:rsidRPr="00663C9C">
        <w:rPr>
          <w:sz w:val="20"/>
          <w:szCs w:val="20"/>
          <w:lang w:eastAsia="ja-JP"/>
        </w:rPr>
        <w:t>t</w:t>
      </w:r>
      <w:r w:rsidRPr="00663C9C">
        <w:rPr>
          <w:sz w:val="20"/>
          <w:szCs w:val="20"/>
          <w:lang w:eastAsia="ja-JP"/>
        </w:rPr>
        <w:t xml:space="preserve">raining </w:t>
      </w:r>
      <w:r w:rsidR="002803E6" w:rsidRPr="00663C9C">
        <w:rPr>
          <w:sz w:val="20"/>
          <w:szCs w:val="20"/>
          <w:lang w:eastAsia="ja-JP"/>
        </w:rPr>
        <w:t>l</w:t>
      </w:r>
      <w:r w:rsidRPr="00663C9C">
        <w:rPr>
          <w:sz w:val="20"/>
          <w:szCs w:val="20"/>
          <w:lang w:eastAsia="ja-JP"/>
        </w:rPr>
        <w:t>oss (0.5801), which is an unusual pattern when combined with the large drop in accuracy and F1-score.</w:t>
      </w:r>
      <w:r w:rsidR="00CB5D49">
        <w:rPr>
          <w:sz w:val="20"/>
          <w:szCs w:val="20"/>
          <w:lang w:eastAsia="ja-JP"/>
        </w:rPr>
        <w:t xml:space="preserve"> </w:t>
      </w:r>
      <w:r w:rsidR="00AA713E" w:rsidRPr="00663C9C">
        <w:rPr>
          <w:sz w:val="20"/>
          <w:szCs w:val="20"/>
          <w:lang w:eastAsia="ja-JP"/>
        </w:rPr>
        <w:t>There are several p</w:t>
      </w:r>
      <w:r w:rsidRPr="00663C9C">
        <w:rPr>
          <w:sz w:val="20"/>
          <w:szCs w:val="20"/>
          <w:lang w:eastAsia="ja-JP"/>
        </w:rPr>
        <w:t xml:space="preserve">otential </w:t>
      </w:r>
      <w:r w:rsidR="00AA713E" w:rsidRPr="00663C9C">
        <w:rPr>
          <w:sz w:val="20"/>
          <w:szCs w:val="20"/>
          <w:lang w:eastAsia="ja-JP"/>
        </w:rPr>
        <w:t>e</w:t>
      </w:r>
      <w:r w:rsidRPr="00663C9C">
        <w:rPr>
          <w:sz w:val="20"/>
          <w:szCs w:val="20"/>
          <w:lang w:eastAsia="ja-JP"/>
        </w:rPr>
        <w:t>xplanations</w:t>
      </w:r>
      <w:r w:rsidR="00AA713E" w:rsidRPr="00663C9C">
        <w:rPr>
          <w:sz w:val="20"/>
          <w:szCs w:val="20"/>
          <w:lang w:eastAsia="ja-JP"/>
        </w:rPr>
        <w:t xml:space="preserve">. </w:t>
      </w:r>
      <w:r w:rsidRPr="00663C9C">
        <w:rPr>
          <w:sz w:val="20"/>
          <w:szCs w:val="20"/>
          <w:lang w:eastAsia="ja-JP"/>
        </w:rPr>
        <w:t xml:space="preserve">The distribution of the classes or the difficulty of the samples might be slightly different between the training and test sets. Perhaps the test set contains fewer </w:t>
      </w:r>
      <w:r w:rsidR="00AA713E" w:rsidRPr="00663C9C">
        <w:rPr>
          <w:sz w:val="20"/>
          <w:szCs w:val="20"/>
          <w:lang w:eastAsia="ja-JP"/>
        </w:rPr>
        <w:t>‘</w:t>
      </w:r>
      <w:r w:rsidRPr="00663C9C">
        <w:rPr>
          <w:sz w:val="20"/>
          <w:szCs w:val="20"/>
          <w:lang w:eastAsia="ja-JP"/>
        </w:rPr>
        <w:t>hard</w:t>
      </w:r>
      <w:r w:rsidR="00AA713E" w:rsidRPr="00663C9C">
        <w:rPr>
          <w:sz w:val="20"/>
          <w:szCs w:val="20"/>
          <w:lang w:eastAsia="ja-JP"/>
        </w:rPr>
        <w:t>’</w:t>
      </w:r>
      <w:r w:rsidRPr="00663C9C">
        <w:rPr>
          <w:sz w:val="20"/>
          <w:szCs w:val="20"/>
          <w:lang w:eastAsia="ja-JP"/>
        </w:rPr>
        <w:t xml:space="preserve"> samples that result in very high individual losses, or the classes are more balanced, despite the model making more incorrect predictions overall.</w:t>
      </w:r>
    </w:p>
    <w:p w14:paraId="284F5298" w14:textId="77777777" w:rsidR="00AA713E" w:rsidRPr="00663C9C" w:rsidRDefault="00AA713E" w:rsidP="00AA713E">
      <w:pPr>
        <w:rPr>
          <w:sz w:val="20"/>
          <w:szCs w:val="20"/>
          <w:lang w:eastAsia="ja-JP"/>
        </w:rPr>
      </w:pPr>
      <w:r w:rsidRPr="00663C9C">
        <w:rPr>
          <w:sz w:val="20"/>
          <w:szCs w:val="20"/>
          <w:lang w:eastAsia="ja-JP"/>
        </w:rPr>
        <w:t>It could also be that t</w:t>
      </w:r>
      <w:r w:rsidR="008914AE" w:rsidRPr="00663C9C">
        <w:rPr>
          <w:sz w:val="20"/>
          <w:szCs w:val="20"/>
          <w:lang w:eastAsia="ja-JP"/>
        </w:rPr>
        <w:t>he loss function might be more forgiving or respond differently to the types of errors the model makes on the test set compared to the training set.</w:t>
      </w:r>
    </w:p>
    <w:p w14:paraId="00AA5A9D" w14:textId="0BE52130" w:rsidR="008914AE" w:rsidRPr="00663C9C" w:rsidRDefault="008914AE" w:rsidP="00AA713E">
      <w:pPr>
        <w:rPr>
          <w:sz w:val="20"/>
          <w:szCs w:val="20"/>
          <w:lang w:eastAsia="ja-JP"/>
        </w:rPr>
      </w:pPr>
      <w:r w:rsidRPr="00663C9C">
        <w:rPr>
          <w:sz w:val="20"/>
          <w:szCs w:val="20"/>
          <w:lang w:eastAsia="ja-JP"/>
        </w:rPr>
        <w:t xml:space="preserve">Epoch </w:t>
      </w:r>
      <w:r w:rsidR="00AA713E" w:rsidRPr="00663C9C">
        <w:rPr>
          <w:sz w:val="20"/>
          <w:szCs w:val="20"/>
          <w:lang w:eastAsia="ja-JP"/>
        </w:rPr>
        <w:t>m</w:t>
      </w:r>
      <w:r w:rsidRPr="00663C9C">
        <w:rPr>
          <w:sz w:val="20"/>
          <w:szCs w:val="20"/>
          <w:lang w:eastAsia="ja-JP"/>
        </w:rPr>
        <w:t>isalignment</w:t>
      </w:r>
      <w:r w:rsidR="00AA713E" w:rsidRPr="00663C9C">
        <w:rPr>
          <w:sz w:val="20"/>
          <w:szCs w:val="20"/>
          <w:lang w:eastAsia="ja-JP"/>
        </w:rPr>
        <w:t xml:space="preserve"> may have contributed to this.</w:t>
      </w:r>
      <w:r w:rsidRPr="00663C9C">
        <w:rPr>
          <w:sz w:val="20"/>
          <w:szCs w:val="20"/>
          <w:lang w:eastAsia="ja-JP"/>
        </w:rPr>
        <w:t xml:space="preserve"> Training loss is typically reported after the epoch, while test/validation loss is calculated during the early stopping phase. Given the model stopped at 54 epochs, the training loss reported is the loss at that final point.</w:t>
      </w:r>
    </w:p>
    <w:p w14:paraId="2262D762" w14:textId="353B844B" w:rsidR="008914AE" w:rsidRPr="00663C9C" w:rsidRDefault="002D3263" w:rsidP="00E56C4C">
      <w:pPr>
        <w:pStyle w:val="Heading3"/>
      </w:pPr>
      <w:bookmarkStart w:id="73" w:name="_Toc217167630"/>
      <w:r w:rsidRPr="00663C9C">
        <w:t>5</w:t>
      </w:r>
      <w:r w:rsidR="00AA713E" w:rsidRPr="00663C9C">
        <w:t>.2.3</w:t>
      </w:r>
      <w:r w:rsidR="008914AE" w:rsidRPr="00663C9C">
        <w:t>. High Discrepancy in Cost/Time</w:t>
      </w:r>
      <w:bookmarkEnd w:id="73"/>
    </w:p>
    <w:p w14:paraId="6B0276B5" w14:textId="3C8719B7" w:rsidR="008914AE" w:rsidRPr="00663C9C" w:rsidRDefault="008914AE" w:rsidP="005B7CAC">
      <w:pPr>
        <w:rPr>
          <w:sz w:val="20"/>
          <w:szCs w:val="20"/>
          <w:lang w:eastAsia="ja-JP"/>
        </w:rPr>
      </w:pPr>
      <w:r w:rsidRPr="00663C9C">
        <w:rPr>
          <w:sz w:val="20"/>
          <w:szCs w:val="20"/>
          <w:lang w:eastAsia="ja-JP"/>
        </w:rPr>
        <w:t xml:space="preserve">The </w:t>
      </w:r>
      <w:r w:rsidR="00AA713E" w:rsidRPr="00663C9C">
        <w:rPr>
          <w:sz w:val="20"/>
          <w:szCs w:val="20"/>
          <w:lang w:eastAsia="ja-JP"/>
        </w:rPr>
        <w:t>‘C</w:t>
      </w:r>
      <w:r w:rsidRPr="00663C9C">
        <w:rPr>
          <w:sz w:val="20"/>
          <w:szCs w:val="20"/>
          <w:lang w:eastAsia="ja-JP"/>
        </w:rPr>
        <w:t>ost</w:t>
      </w:r>
      <w:r w:rsidR="00AA713E" w:rsidRPr="00663C9C">
        <w:rPr>
          <w:sz w:val="20"/>
          <w:szCs w:val="20"/>
          <w:lang w:eastAsia="ja-JP"/>
        </w:rPr>
        <w:t>’</w:t>
      </w:r>
      <w:r w:rsidRPr="00663C9C">
        <w:rPr>
          <w:sz w:val="20"/>
          <w:szCs w:val="20"/>
          <w:lang w:eastAsia="ja-JP"/>
        </w:rPr>
        <w:t xml:space="preserve"> metric, which is often used for computational or time complexity, is significantly higher for the testing phase (67) than for the training phase (38).</w:t>
      </w:r>
      <w:r w:rsidR="005B7CAC">
        <w:rPr>
          <w:sz w:val="20"/>
          <w:szCs w:val="20"/>
          <w:lang w:eastAsia="ja-JP"/>
        </w:rPr>
        <w:t xml:space="preserve"> </w:t>
      </w:r>
      <w:r w:rsidRPr="00663C9C">
        <w:rPr>
          <w:sz w:val="20"/>
          <w:szCs w:val="20"/>
          <w:lang w:eastAsia="ja-JP"/>
        </w:rPr>
        <w:t>This suggests that running the test phase, possibly due to the much larger number of test epochs (999 vs. 54 for training), was significantly more resource-intensive or time-consuming than the actual training up to the point of early stopping.</w:t>
      </w:r>
    </w:p>
    <w:p w14:paraId="5890DEDC" w14:textId="3D9FE5B8" w:rsidR="008914AE" w:rsidRPr="00663C9C" w:rsidRDefault="002D3263" w:rsidP="00E56C4C">
      <w:pPr>
        <w:pStyle w:val="Heading3"/>
      </w:pPr>
      <w:bookmarkStart w:id="74" w:name="_Toc217167631"/>
      <w:r w:rsidRPr="00663C9C">
        <w:t>5</w:t>
      </w:r>
      <w:r w:rsidR="00AA713E" w:rsidRPr="00663C9C">
        <w:t>.2.</w:t>
      </w:r>
      <w:r w:rsidR="008914AE" w:rsidRPr="00663C9C">
        <w:t>4. Effectiveness of Early Stopping</w:t>
      </w:r>
      <w:bookmarkEnd w:id="74"/>
    </w:p>
    <w:p w14:paraId="19F20C39" w14:textId="553ADB42" w:rsidR="00404AE0" w:rsidRPr="00663C9C" w:rsidRDefault="008914AE" w:rsidP="00AA713E">
      <w:pPr>
        <w:rPr>
          <w:sz w:val="20"/>
          <w:szCs w:val="20"/>
          <w:lang w:eastAsia="ja-JP"/>
        </w:rPr>
      </w:pPr>
      <w:r w:rsidRPr="00663C9C">
        <w:rPr>
          <w:sz w:val="20"/>
          <w:szCs w:val="20"/>
          <w:lang w:eastAsia="ja-JP"/>
        </w:rPr>
        <w:t>The Early Stopping mechanism successfully halted the training, suggesting that the model had reached a point where performance on a validation set began to degrade or plateau. The subsequent poor performance on the test set confirms that stopping the training was necessary to prevent even more severe overfitting.</w:t>
      </w:r>
    </w:p>
    <w:p w14:paraId="64D202AC" w14:textId="3FA5B4D6" w:rsidR="00AA713E" w:rsidRPr="00663C9C" w:rsidRDefault="002D3263" w:rsidP="00E56C4C">
      <w:pPr>
        <w:pStyle w:val="Heading1"/>
      </w:pPr>
      <w:bookmarkStart w:id="75" w:name="_Toc217167632"/>
      <w:r w:rsidRPr="00663C9C">
        <w:t>6</w:t>
      </w:r>
      <w:r w:rsidR="003458CB" w:rsidRPr="00663C9C">
        <w:t>. C</w:t>
      </w:r>
      <w:r w:rsidR="00F80CCD" w:rsidRPr="00663C9C">
        <w:t>onclusion and Future Work</w:t>
      </w:r>
      <w:bookmarkEnd w:id="75"/>
    </w:p>
    <w:p w14:paraId="58640DE6" w14:textId="30674667" w:rsidR="002803E6" w:rsidRPr="00663C9C" w:rsidRDefault="002803E6" w:rsidP="002803E6">
      <w:pPr>
        <w:spacing w:line="240" w:lineRule="auto"/>
        <w:rPr>
          <w:rFonts w:cstheme="majorBidi"/>
          <w:sz w:val="20"/>
          <w:szCs w:val="20"/>
        </w:rPr>
      </w:pPr>
      <w:bookmarkStart w:id="76" w:name="_Hlk213586943"/>
      <w:r w:rsidRPr="00663C9C">
        <w:rPr>
          <w:rFonts w:cstheme="majorBidi"/>
          <w:sz w:val="20"/>
          <w:szCs w:val="20"/>
        </w:rPr>
        <w:t>The project demonstrates the feasibility of using machine learning to assess date fruit quality from images alone. The developed model provides a promising foundation for automated quality control in agricultural supply chains, potentially saving time and reducing human error compared to manual inspection.</w:t>
      </w:r>
    </w:p>
    <w:p w14:paraId="72C0D219" w14:textId="597E2BD2" w:rsidR="002803E6" w:rsidRPr="00663C9C" w:rsidRDefault="002803E6" w:rsidP="002803E6">
      <w:pPr>
        <w:spacing w:line="240" w:lineRule="auto"/>
        <w:jc w:val="both"/>
        <w:rPr>
          <w:rFonts w:cstheme="majorBidi"/>
          <w:sz w:val="20"/>
          <w:szCs w:val="20"/>
          <w:lang w:eastAsia="ja-JP"/>
        </w:rPr>
      </w:pPr>
      <w:r w:rsidRPr="00663C9C">
        <w:rPr>
          <w:rFonts w:cstheme="majorBidi"/>
          <w:sz w:val="20"/>
          <w:szCs w:val="20"/>
        </w:rPr>
        <w:t xml:space="preserve">The evidence is that the </w:t>
      </w:r>
      <w:r w:rsidR="00387379" w:rsidRPr="00663C9C">
        <w:rPr>
          <w:rFonts w:cstheme="majorBidi"/>
          <w:sz w:val="20"/>
          <w:szCs w:val="20"/>
        </w:rPr>
        <w:t>model achieved a notable 75.38% training accuracy and a 71.09% F1-Score on the training set. This high performance confirms that the CNN was highly successful at learning the visual features (colo</w:t>
      </w:r>
      <w:r w:rsidRPr="00663C9C">
        <w:rPr>
          <w:rFonts w:cstheme="majorBidi"/>
          <w:sz w:val="20"/>
          <w:szCs w:val="20"/>
        </w:rPr>
        <w:t>u</w:t>
      </w:r>
      <w:r w:rsidR="00387379" w:rsidRPr="00663C9C">
        <w:rPr>
          <w:rFonts w:cstheme="majorBidi"/>
          <w:sz w:val="20"/>
          <w:szCs w:val="20"/>
        </w:rPr>
        <w:t>r, texture, shape, defects) that distinguish the different quality grades in the training images.</w:t>
      </w:r>
    </w:p>
    <w:bookmarkEnd w:id="76"/>
    <w:p w14:paraId="437C874F" w14:textId="0504A487" w:rsidR="00387379" w:rsidRPr="00663C9C" w:rsidRDefault="002803E6" w:rsidP="002803E6">
      <w:pPr>
        <w:pStyle w:val="NormalWeb"/>
        <w:rPr>
          <w:rFonts w:asciiTheme="majorBidi" w:hAnsiTheme="majorBidi" w:cstheme="majorBidi"/>
          <w:sz w:val="20"/>
          <w:szCs w:val="20"/>
          <w:lang w:val="en-GB"/>
        </w:rPr>
      </w:pPr>
      <w:r w:rsidRPr="00663C9C">
        <w:rPr>
          <w:rFonts w:asciiTheme="majorBidi" w:hAnsiTheme="majorBidi" w:cstheme="majorBidi"/>
          <w:sz w:val="20"/>
          <w:szCs w:val="20"/>
          <w:lang w:val="en-GB"/>
        </w:rPr>
        <w:t xml:space="preserve">Our </w:t>
      </w:r>
      <w:r w:rsidR="00387379" w:rsidRPr="00663C9C">
        <w:rPr>
          <w:rFonts w:asciiTheme="majorBidi" w:hAnsiTheme="majorBidi" w:cstheme="majorBidi"/>
          <w:sz w:val="20"/>
          <w:szCs w:val="20"/>
          <w:lang w:val="en-GB"/>
        </w:rPr>
        <w:t>experiment aligns with broad research consensus in agricultural computer vision. Numerous studies have successfully used CNNs and deep learning models for classification tasks</w:t>
      </w:r>
      <w:r w:rsidRPr="00663C9C">
        <w:rPr>
          <w:rFonts w:asciiTheme="majorBidi" w:hAnsiTheme="majorBidi" w:cstheme="majorBidi"/>
          <w:sz w:val="20"/>
          <w:szCs w:val="20"/>
          <w:lang w:val="en-GB"/>
        </w:rPr>
        <w:t xml:space="preserve"> on fruits in general,</w:t>
      </w:r>
      <w:r w:rsidR="00387379" w:rsidRPr="00663C9C">
        <w:rPr>
          <w:rFonts w:asciiTheme="majorBidi" w:hAnsiTheme="majorBidi" w:cstheme="majorBidi"/>
          <w:sz w:val="20"/>
          <w:szCs w:val="20"/>
          <w:lang w:val="en-GB"/>
        </w:rPr>
        <w:t xml:space="preserve"> like identifying </w:t>
      </w:r>
      <w:r w:rsidRPr="00663C9C">
        <w:rPr>
          <w:rFonts w:asciiTheme="majorBidi" w:hAnsiTheme="majorBidi" w:cstheme="majorBidi"/>
          <w:sz w:val="20"/>
          <w:szCs w:val="20"/>
          <w:lang w:val="en-GB"/>
        </w:rPr>
        <w:t>fruit</w:t>
      </w:r>
      <w:r w:rsidR="00387379" w:rsidRPr="00663C9C">
        <w:rPr>
          <w:rFonts w:asciiTheme="majorBidi" w:hAnsiTheme="majorBidi" w:cstheme="majorBidi"/>
          <w:sz w:val="20"/>
          <w:szCs w:val="20"/>
          <w:lang w:val="en-GB"/>
        </w:rPr>
        <w:t xml:space="preserve"> </w:t>
      </w:r>
      <w:r w:rsidR="00387379" w:rsidRPr="00663C9C">
        <w:rPr>
          <w:rFonts w:asciiTheme="majorBidi" w:hAnsiTheme="majorBidi" w:cstheme="majorBidi"/>
          <w:sz w:val="20"/>
          <w:szCs w:val="20"/>
          <w:lang w:val="en-GB"/>
        </w:rPr>
        <w:lastRenderedPageBreak/>
        <w:t>variety, detecting defects, and determining ripeness/quality grade from images</w:t>
      </w:r>
      <w:r w:rsidRPr="00663C9C">
        <w:rPr>
          <w:rFonts w:asciiTheme="majorBidi" w:hAnsiTheme="majorBidi" w:cstheme="majorBidi"/>
          <w:sz w:val="20"/>
          <w:szCs w:val="20"/>
          <w:lang w:val="en-GB"/>
        </w:rPr>
        <w:t>, often achieving 90%+ accuracy on dedicated date fruit datasets for simple type classification.</w:t>
      </w:r>
    </w:p>
    <w:p w14:paraId="3A274A37" w14:textId="720D39E7" w:rsidR="002803E6" w:rsidRPr="00CB5D49" w:rsidRDefault="00387379" w:rsidP="00CB5D49">
      <w:pPr>
        <w:pStyle w:val="NormalWeb"/>
        <w:rPr>
          <w:rFonts w:asciiTheme="majorBidi" w:hAnsiTheme="majorBidi" w:cstheme="majorBidi"/>
          <w:sz w:val="20"/>
          <w:szCs w:val="20"/>
          <w:lang w:val="en-GB"/>
        </w:rPr>
      </w:pPr>
      <w:r w:rsidRPr="00663C9C">
        <w:rPr>
          <w:rFonts w:asciiTheme="majorBidi" w:hAnsiTheme="majorBidi" w:cstheme="majorBidi"/>
          <w:sz w:val="20"/>
          <w:szCs w:val="20"/>
          <w:lang w:val="en-GB"/>
        </w:rPr>
        <w:t>While the experiment proves the potential of the approach, the results on the test set highlight a significant challenge in achieving a robust system</w:t>
      </w:r>
      <w:r w:rsidR="002803E6" w:rsidRPr="00663C9C">
        <w:rPr>
          <w:rFonts w:asciiTheme="majorBidi" w:hAnsiTheme="majorBidi" w:cstheme="majorBidi"/>
          <w:sz w:val="20"/>
          <w:szCs w:val="20"/>
          <w:lang w:val="en-GB"/>
        </w:rPr>
        <w:t xml:space="preserve"> ready for the real-world</w:t>
      </w:r>
      <w:r w:rsidR="000C62FA" w:rsidRPr="00663C9C">
        <w:rPr>
          <w:rFonts w:asciiTheme="majorBidi" w:hAnsiTheme="majorBidi" w:cstheme="majorBidi"/>
          <w:sz w:val="20"/>
          <w:szCs w:val="20"/>
          <w:lang w:val="en-GB"/>
        </w:rPr>
        <w:t>.</w:t>
      </w:r>
      <w:r w:rsidR="00CB5D49">
        <w:rPr>
          <w:rFonts w:asciiTheme="majorBidi" w:hAnsiTheme="majorBidi" w:cstheme="majorBidi"/>
          <w:sz w:val="20"/>
          <w:szCs w:val="20"/>
          <w:lang w:val="en-GB"/>
        </w:rPr>
        <w:t xml:space="preserve"> </w:t>
      </w:r>
      <w:r w:rsidR="002803E6" w:rsidRPr="00663C9C">
        <w:rPr>
          <w:rFonts w:cstheme="majorBidi"/>
          <w:sz w:val="20"/>
          <w:szCs w:val="20"/>
          <w:lang w:val="en-GB" w:eastAsia="ja-JP"/>
        </w:rPr>
        <w:t>To improve the model's performance and generali</w:t>
      </w:r>
      <w:r w:rsidR="000C62FA" w:rsidRPr="00663C9C">
        <w:rPr>
          <w:rFonts w:cstheme="majorBidi"/>
          <w:sz w:val="20"/>
          <w:szCs w:val="20"/>
          <w:lang w:val="en-GB" w:eastAsia="ja-JP"/>
        </w:rPr>
        <w:t>s</w:t>
      </w:r>
      <w:r w:rsidR="002803E6" w:rsidRPr="00663C9C">
        <w:rPr>
          <w:rFonts w:cstheme="majorBidi"/>
          <w:sz w:val="20"/>
          <w:szCs w:val="20"/>
          <w:lang w:val="en-GB" w:eastAsia="ja-JP"/>
        </w:rPr>
        <w:t>ation, future work should focus on mitigating the overfitting:</w:t>
      </w:r>
    </w:p>
    <w:p w14:paraId="42B199F8" w14:textId="5F4A202C" w:rsidR="00EA3A35" w:rsidRPr="00663C9C" w:rsidRDefault="002803E6" w:rsidP="00EA3A35">
      <w:pPr>
        <w:numPr>
          <w:ilvl w:val="0"/>
          <w:numId w:val="27"/>
        </w:numPr>
        <w:rPr>
          <w:rFonts w:cstheme="majorBidi"/>
          <w:sz w:val="20"/>
          <w:szCs w:val="20"/>
          <w:lang w:eastAsia="ja-JP"/>
        </w:rPr>
      </w:pPr>
      <w:r w:rsidRPr="00663C9C">
        <w:rPr>
          <w:rFonts w:cstheme="majorBidi"/>
          <w:sz w:val="20"/>
          <w:szCs w:val="20"/>
          <w:lang w:eastAsia="ja-JP"/>
        </w:rPr>
        <w:t xml:space="preserve">More </w:t>
      </w:r>
      <w:r w:rsidR="000C62FA" w:rsidRPr="00663C9C">
        <w:rPr>
          <w:rFonts w:cstheme="majorBidi"/>
          <w:sz w:val="20"/>
          <w:szCs w:val="20"/>
          <w:lang w:eastAsia="ja-JP"/>
        </w:rPr>
        <w:t>d</w:t>
      </w:r>
      <w:r w:rsidRPr="00663C9C">
        <w:rPr>
          <w:rFonts w:cstheme="majorBidi"/>
          <w:sz w:val="20"/>
          <w:szCs w:val="20"/>
          <w:lang w:eastAsia="ja-JP"/>
        </w:rPr>
        <w:t>ata/</w:t>
      </w:r>
      <w:r w:rsidR="000C62FA" w:rsidRPr="00663C9C">
        <w:rPr>
          <w:rFonts w:cstheme="majorBidi"/>
          <w:sz w:val="20"/>
          <w:szCs w:val="20"/>
          <w:lang w:eastAsia="ja-JP"/>
        </w:rPr>
        <w:t>a</w:t>
      </w:r>
      <w:r w:rsidRPr="00663C9C">
        <w:rPr>
          <w:rFonts w:cstheme="majorBidi"/>
          <w:sz w:val="20"/>
          <w:szCs w:val="20"/>
          <w:lang w:eastAsia="ja-JP"/>
        </w:rPr>
        <w:t xml:space="preserve">ugmentation: </w:t>
      </w:r>
      <w:r w:rsidR="000C62FA" w:rsidRPr="00663C9C">
        <w:rPr>
          <w:rFonts w:cstheme="majorBidi"/>
          <w:sz w:val="20"/>
          <w:szCs w:val="20"/>
          <w:lang w:eastAsia="ja-JP"/>
        </w:rPr>
        <w:t>i</w:t>
      </w:r>
      <w:r w:rsidRPr="00663C9C">
        <w:rPr>
          <w:rFonts w:cstheme="majorBidi"/>
          <w:sz w:val="20"/>
          <w:szCs w:val="20"/>
          <w:lang w:eastAsia="ja-JP"/>
        </w:rPr>
        <w:t xml:space="preserve">ncrease the size of </w:t>
      </w:r>
      <w:r w:rsidR="000C62FA" w:rsidRPr="00663C9C">
        <w:rPr>
          <w:rFonts w:cstheme="majorBidi"/>
          <w:sz w:val="20"/>
          <w:szCs w:val="20"/>
          <w:lang w:eastAsia="ja-JP"/>
        </w:rPr>
        <w:t xml:space="preserve">the </w:t>
      </w:r>
      <w:r w:rsidRPr="00663C9C">
        <w:rPr>
          <w:rFonts w:cstheme="majorBidi"/>
          <w:sz w:val="20"/>
          <w:szCs w:val="20"/>
          <w:lang w:eastAsia="ja-JP"/>
        </w:rPr>
        <w:t>training set or use data augmentation techniques (e.g. rotation, flipping, scaling) to make the model more robust to variations in the images.</w:t>
      </w:r>
      <w:r w:rsidR="00EA3A35" w:rsidRPr="00663C9C">
        <w:rPr>
          <w:rFonts w:cstheme="majorBidi"/>
          <w:sz w:val="20"/>
          <w:szCs w:val="20"/>
          <w:lang w:eastAsia="ja-JP"/>
        </w:rPr>
        <w:t xml:space="preserve"> Specifically, also add more date types to compare a model’s performance on.</w:t>
      </w:r>
    </w:p>
    <w:p w14:paraId="7084A3F2" w14:textId="7620FF48" w:rsidR="002803E6" w:rsidRPr="00663C9C" w:rsidRDefault="002803E6" w:rsidP="002803E6">
      <w:pPr>
        <w:numPr>
          <w:ilvl w:val="0"/>
          <w:numId w:val="27"/>
        </w:numPr>
        <w:rPr>
          <w:rFonts w:cstheme="majorBidi"/>
          <w:sz w:val="20"/>
          <w:szCs w:val="20"/>
          <w:lang w:eastAsia="ja-JP"/>
        </w:rPr>
      </w:pPr>
      <w:r w:rsidRPr="00663C9C">
        <w:rPr>
          <w:rFonts w:cstheme="majorBidi"/>
          <w:sz w:val="20"/>
          <w:szCs w:val="20"/>
          <w:lang w:eastAsia="ja-JP"/>
        </w:rPr>
        <w:t xml:space="preserve">Regularization: </w:t>
      </w:r>
      <w:r w:rsidR="000C62FA" w:rsidRPr="00663C9C">
        <w:rPr>
          <w:rFonts w:cstheme="majorBidi"/>
          <w:sz w:val="20"/>
          <w:szCs w:val="20"/>
          <w:lang w:eastAsia="ja-JP"/>
        </w:rPr>
        <w:t>i</w:t>
      </w:r>
      <w:r w:rsidRPr="00663C9C">
        <w:rPr>
          <w:rFonts w:cstheme="majorBidi"/>
          <w:sz w:val="20"/>
          <w:szCs w:val="20"/>
          <w:lang w:eastAsia="ja-JP"/>
        </w:rPr>
        <w:t xml:space="preserve">ntroduce L1 or L2 regularization or Dropout layers into </w:t>
      </w:r>
      <w:r w:rsidR="000C62FA" w:rsidRPr="00663C9C">
        <w:rPr>
          <w:rFonts w:cstheme="majorBidi"/>
          <w:sz w:val="20"/>
          <w:szCs w:val="20"/>
          <w:lang w:eastAsia="ja-JP"/>
        </w:rPr>
        <w:t>the</w:t>
      </w:r>
      <w:r w:rsidRPr="00663C9C">
        <w:rPr>
          <w:rFonts w:cstheme="majorBidi"/>
          <w:sz w:val="20"/>
          <w:szCs w:val="20"/>
          <w:lang w:eastAsia="ja-JP"/>
        </w:rPr>
        <w:t xml:space="preserve"> CNN architecture to penali</w:t>
      </w:r>
      <w:r w:rsidR="000C62FA" w:rsidRPr="00663C9C">
        <w:rPr>
          <w:rFonts w:cstheme="majorBidi"/>
          <w:sz w:val="20"/>
          <w:szCs w:val="20"/>
          <w:lang w:eastAsia="ja-JP"/>
        </w:rPr>
        <w:t>s</w:t>
      </w:r>
      <w:r w:rsidRPr="00663C9C">
        <w:rPr>
          <w:rFonts w:cstheme="majorBidi"/>
          <w:sz w:val="20"/>
          <w:szCs w:val="20"/>
          <w:lang w:eastAsia="ja-JP"/>
        </w:rPr>
        <w:t>e complexity and prevent co-adaptation of neurons.</w:t>
      </w:r>
    </w:p>
    <w:p w14:paraId="2B927007" w14:textId="185C2D04" w:rsidR="002803E6" w:rsidRPr="00663C9C" w:rsidRDefault="002803E6" w:rsidP="002803E6">
      <w:pPr>
        <w:numPr>
          <w:ilvl w:val="0"/>
          <w:numId w:val="27"/>
        </w:numPr>
        <w:rPr>
          <w:rFonts w:cstheme="majorBidi"/>
          <w:sz w:val="20"/>
          <w:szCs w:val="20"/>
          <w:lang w:eastAsia="ja-JP"/>
        </w:rPr>
      </w:pPr>
      <w:r w:rsidRPr="00663C9C">
        <w:rPr>
          <w:rFonts w:cstheme="majorBidi"/>
          <w:sz w:val="20"/>
          <w:szCs w:val="20"/>
          <w:lang w:eastAsia="ja-JP"/>
        </w:rPr>
        <w:t xml:space="preserve">Cross-Validation: </w:t>
      </w:r>
      <w:r w:rsidR="000C62FA" w:rsidRPr="00663C9C">
        <w:rPr>
          <w:rFonts w:cstheme="majorBidi"/>
          <w:sz w:val="20"/>
          <w:szCs w:val="20"/>
          <w:lang w:eastAsia="ja-JP"/>
        </w:rPr>
        <w:t>i</w:t>
      </w:r>
      <w:r w:rsidRPr="00663C9C">
        <w:rPr>
          <w:rFonts w:cstheme="majorBidi"/>
          <w:sz w:val="20"/>
          <w:szCs w:val="20"/>
          <w:lang w:eastAsia="ja-JP"/>
        </w:rPr>
        <w:t xml:space="preserve">mplement k-fold cross-validation to get a more reliable estimate of the model's performance and ensure </w:t>
      </w:r>
      <w:r w:rsidR="000C62FA" w:rsidRPr="00663C9C">
        <w:rPr>
          <w:rFonts w:cstheme="majorBidi"/>
          <w:sz w:val="20"/>
          <w:szCs w:val="20"/>
          <w:lang w:eastAsia="ja-JP"/>
        </w:rPr>
        <w:t>the</w:t>
      </w:r>
      <w:r w:rsidRPr="00663C9C">
        <w:rPr>
          <w:rFonts w:cstheme="majorBidi"/>
          <w:sz w:val="20"/>
          <w:szCs w:val="20"/>
          <w:lang w:eastAsia="ja-JP"/>
        </w:rPr>
        <w:t xml:space="preserve"> training/validation/test splits are representative.</w:t>
      </w:r>
    </w:p>
    <w:p w14:paraId="2BB0D6A5" w14:textId="06DD08CB" w:rsidR="002803E6" w:rsidRPr="00663C9C" w:rsidRDefault="002803E6" w:rsidP="002803E6">
      <w:pPr>
        <w:numPr>
          <w:ilvl w:val="0"/>
          <w:numId w:val="27"/>
        </w:numPr>
        <w:rPr>
          <w:rFonts w:cstheme="majorBidi"/>
          <w:sz w:val="20"/>
          <w:szCs w:val="20"/>
          <w:lang w:eastAsia="ja-JP"/>
        </w:rPr>
      </w:pPr>
      <w:r w:rsidRPr="00663C9C">
        <w:rPr>
          <w:rFonts w:cstheme="majorBidi"/>
          <w:sz w:val="20"/>
          <w:szCs w:val="20"/>
          <w:lang w:eastAsia="ja-JP"/>
        </w:rPr>
        <w:t xml:space="preserve">Hyperparameter </w:t>
      </w:r>
      <w:proofErr w:type="gramStart"/>
      <w:r w:rsidR="000C62FA" w:rsidRPr="00663C9C">
        <w:rPr>
          <w:rFonts w:cstheme="majorBidi"/>
          <w:sz w:val="20"/>
          <w:szCs w:val="20"/>
          <w:lang w:eastAsia="ja-JP"/>
        </w:rPr>
        <w:t>t</w:t>
      </w:r>
      <w:r w:rsidRPr="00663C9C">
        <w:rPr>
          <w:rFonts w:cstheme="majorBidi"/>
          <w:sz w:val="20"/>
          <w:szCs w:val="20"/>
          <w:lang w:eastAsia="ja-JP"/>
        </w:rPr>
        <w:t>uning:</w:t>
      </w:r>
      <w:proofErr w:type="gramEnd"/>
      <w:r w:rsidRPr="00663C9C">
        <w:rPr>
          <w:rFonts w:cstheme="majorBidi"/>
          <w:sz w:val="20"/>
          <w:szCs w:val="20"/>
          <w:lang w:eastAsia="ja-JP"/>
        </w:rPr>
        <w:t xml:space="preserve"> </w:t>
      </w:r>
      <w:r w:rsidR="000C62FA" w:rsidRPr="00663C9C">
        <w:rPr>
          <w:rFonts w:cstheme="majorBidi"/>
          <w:sz w:val="20"/>
          <w:szCs w:val="20"/>
          <w:lang w:eastAsia="ja-JP"/>
        </w:rPr>
        <w:t>s</w:t>
      </w:r>
      <w:r w:rsidRPr="00663C9C">
        <w:rPr>
          <w:rFonts w:cstheme="majorBidi"/>
          <w:sz w:val="20"/>
          <w:szCs w:val="20"/>
          <w:lang w:eastAsia="ja-JP"/>
        </w:rPr>
        <w:t>ystematically tune hyperparameters like learning rate and batch size.</w:t>
      </w:r>
    </w:p>
    <w:p w14:paraId="65953F4D" w14:textId="276E6679" w:rsidR="000C62FA" w:rsidRPr="00663C9C" w:rsidRDefault="000C62FA" w:rsidP="002803E6">
      <w:pPr>
        <w:numPr>
          <w:ilvl w:val="0"/>
          <w:numId w:val="27"/>
        </w:numPr>
        <w:rPr>
          <w:rFonts w:cstheme="majorBidi"/>
          <w:sz w:val="20"/>
          <w:szCs w:val="20"/>
          <w:lang w:eastAsia="ja-JP"/>
        </w:rPr>
      </w:pPr>
      <w:r w:rsidRPr="00663C9C">
        <w:rPr>
          <w:rFonts w:cstheme="majorBidi"/>
          <w:sz w:val="20"/>
          <w:szCs w:val="20"/>
          <w:lang w:eastAsia="ja-JP"/>
        </w:rPr>
        <w:t xml:space="preserve">More </w:t>
      </w:r>
      <w:proofErr w:type="gramStart"/>
      <w:r w:rsidRPr="00663C9C">
        <w:rPr>
          <w:rFonts w:cstheme="majorBidi"/>
          <w:sz w:val="20"/>
          <w:szCs w:val="20"/>
          <w:lang w:eastAsia="ja-JP"/>
        </w:rPr>
        <w:t>compute:</w:t>
      </w:r>
      <w:proofErr w:type="gramEnd"/>
      <w:r w:rsidRPr="00663C9C">
        <w:rPr>
          <w:rFonts w:cstheme="majorBidi"/>
          <w:sz w:val="20"/>
          <w:szCs w:val="20"/>
          <w:lang w:eastAsia="ja-JP"/>
        </w:rPr>
        <w:t xml:space="preserve"> use better base CNN architectures like VGG-16, or hybrid transformers like Swin.</w:t>
      </w:r>
    </w:p>
    <w:p w14:paraId="43114C92" w14:textId="3CD98237" w:rsidR="00EA3A35" w:rsidRPr="00663C9C" w:rsidRDefault="00EA3A35" w:rsidP="002803E6">
      <w:pPr>
        <w:numPr>
          <w:ilvl w:val="0"/>
          <w:numId w:val="27"/>
        </w:numPr>
        <w:rPr>
          <w:rFonts w:cstheme="majorBidi"/>
          <w:sz w:val="20"/>
          <w:szCs w:val="20"/>
          <w:lang w:eastAsia="ja-JP"/>
        </w:rPr>
      </w:pPr>
      <w:r w:rsidRPr="00663C9C">
        <w:rPr>
          <w:rFonts w:cstheme="majorBidi"/>
          <w:sz w:val="20"/>
          <w:szCs w:val="20"/>
          <w:lang w:eastAsia="ja-JP"/>
        </w:rPr>
        <w:t>Modular approach: it may be better to focus on one aspect at a time – refine quality assessment first, then think about shipping to end-users.</w:t>
      </w:r>
    </w:p>
    <w:p w14:paraId="784DD63C" w14:textId="616AB3E2" w:rsidR="00011000" w:rsidRDefault="002803E6" w:rsidP="00945051">
      <w:pPr>
        <w:pStyle w:val="NoSpacing"/>
        <w:rPr>
          <w:sz w:val="20"/>
          <w:szCs w:val="20"/>
          <w:lang w:eastAsia="ja-JP"/>
        </w:rPr>
      </w:pPr>
      <w:r w:rsidRPr="00663C9C">
        <w:rPr>
          <w:sz w:val="20"/>
          <w:szCs w:val="20"/>
          <w:lang w:eastAsia="ja-JP"/>
        </w:rPr>
        <w:t>Future work will expand on this by incorporating multimodal inputs such as weight, texture, or X-ray imaging to capture non-visible defects. Additionally, scaling the dataset to include multiple farms and geographic regions could further improve model generalisability. The approach may also be adapted for other agricultural products such as mangoes, figs, or citrus fruits, thereby extending its utility beyond date classification.</w:t>
      </w:r>
    </w:p>
    <w:p w14:paraId="2EF255C9" w14:textId="77777777" w:rsidR="001142C2" w:rsidRDefault="001142C2" w:rsidP="00945051">
      <w:pPr>
        <w:pStyle w:val="NoSpacing"/>
        <w:rPr>
          <w:sz w:val="20"/>
          <w:szCs w:val="20"/>
          <w:lang w:eastAsia="ja-JP"/>
        </w:rPr>
      </w:pPr>
    </w:p>
    <w:p w14:paraId="086C37F2" w14:textId="38DF7BBF" w:rsidR="001142C2" w:rsidRDefault="001142C2" w:rsidP="00945051">
      <w:pPr>
        <w:pStyle w:val="NoSpacing"/>
        <w:rPr>
          <w:sz w:val="20"/>
          <w:szCs w:val="20"/>
          <w:lang w:eastAsia="ja-JP"/>
        </w:rPr>
      </w:pPr>
      <w:r>
        <w:rPr>
          <w:sz w:val="20"/>
          <w:szCs w:val="20"/>
          <w:lang w:eastAsia="ja-JP"/>
        </w:rPr>
        <w:t xml:space="preserve">There is one crucial aspect that must be mentioned: we chose EfficientNetB3 because we were under the impression that the free compute units provided by Google Colab would diminish quickly. However, we discovered that training only took a few minutes on their T4 GPU. In the future, we will </w:t>
      </w:r>
      <w:r w:rsidR="00707EB8">
        <w:rPr>
          <w:sz w:val="20"/>
          <w:szCs w:val="20"/>
          <w:lang w:eastAsia="ja-JP"/>
        </w:rPr>
        <w:t xml:space="preserve">acquire a more varied, bigger dataset, and choose the </w:t>
      </w:r>
      <w:proofErr w:type="gramStart"/>
      <w:r w:rsidR="00707EB8">
        <w:rPr>
          <w:sz w:val="20"/>
          <w:szCs w:val="20"/>
          <w:lang w:eastAsia="ja-JP"/>
        </w:rPr>
        <w:t>CNN accordingly;</w:t>
      </w:r>
      <w:proofErr w:type="gramEnd"/>
      <w:r w:rsidR="00707EB8">
        <w:rPr>
          <w:sz w:val="20"/>
          <w:szCs w:val="20"/>
          <w:lang w:eastAsia="ja-JP"/>
        </w:rPr>
        <w:t xml:space="preserve"> either it would be custom-made, or a bilinear CNN, or an attention-based model, or any suitable model architecture suitable for FGVC.</w:t>
      </w:r>
    </w:p>
    <w:p w14:paraId="6262A85A" w14:textId="77777777" w:rsidR="00CB5D49" w:rsidRDefault="00CB5D49" w:rsidP="00945051">
      <w:pPr>
        <w:pStyle w:val="NoSpacing"/>
        <w:rPr>
          <w:sz w:val="20"/>
          <w:szCs w:val="20"/>
          <w:lang w:eastAsia="ja-JP"/>
        </w:rPr>
      </w:pPr>
    </w:p>
    <w:p w14:paraId="4E587857" w14:textId="77777777" w:rsidR="00CB5D49" w:rsidRDefault="00CB5D49" w:rsidP="00945051">
      <w:pPr>
        <w:pStyle w:val="NoSpacing"/>
        <w:rPr>
          <w:sz w:val="20"/>
          <w:szCs w:val="20"/>
          <w:lang w:eastAsia="ja-JP"/>
        </w:rPr>
      </w:pPr>
    </w:p>
    <w:p w14:paraId="5747D45E" w14:textId="77777777" w:rsidR="00CB5D49" w:rsidRDefault="00CB5D49" w:rsidP="00945051">
      <w:pPr>
        <w:pStyle w:val="NoSpacing"/>
        <w:rPr>
          <w:sz w:val="20"/>
          <w:szCs w:val="20"/>
          <w:lang w:eastAsia="ja-JP"/>
        </w:rPr>
      </w:pPr>
    </w:p>
    <w:p w14:paraId="079E2799" w14:textId="77777777" w:rsidR="00CB5D49" w:rsidRDefault="00CB5D49" w:rsidP="00945051">
      <w:pPr>
        <w:pStyle w:val="NoSpacing"/>
        <w:rPr>
          <w:sz w:val="20"/>
          <w:szCs w:val="20"/>
          <w:lang w:eastAsia="ja-JP"/>
        </w:rPr>
      </w:pPr>
    </w:p>
    <w:p w14:paraId="1B28A121" w14:textId="77777777" w:rsidR="00CB5D49" w:rsidRDefault="00CB5D49" w:rsidP="00945051">
      <w:pPr>
        <w:pStyle w:val="NoSpacing"/>
        <w:rPr>
          <w:sz w:val="20"/>
          <w:szCs w:val="20"/>
          <w:lang w:eastAsia="ja-JP"/>
        </w:rPr>
      </w:pPr>
    </w:p>
    <w:p w14:paraId="79B00FC9" w14:textId="77777777" w:rsidR="00CB5D49" w:rsidRDefault="00CB5D49" w:rsidP="00945051">
      <w:pPr>
        <w:pStyle w:val="NoSpacing"/>
        <w:rPr>
          <w:sz w:val="20"/>
          <w:szCs w:val="20"/>
          <w:lang w:eastAsia="ja-JP"/>
        </w:rPr>
      </w:pPr>
    </w:p>
    <w:p w14:paraId="35EB33AD" w14:textId="77777777" w:rsidR="00CB5D49" w:rsidRDefault="00CB5D49" w:rsidP="00945051">
      <w:pPr>
        <w:pStyle w:val="NoSpacing"/>
        <w:rPr>
          <w:sz w:val="20"/>
          <w:szCs w:val="20"/>
          <w:lang w:eastAsia="ja-JP"/>
        </w:rPr>
      </w:pPr>
    </w:p>
    <w:p w14:paraId="15899C02" w14:textId="77777777" w:rsidR="00CB5D49" w:rsidRDefault="00CB5D49" w:rsidP="00945051">
      <w:pPr>
        <w:pStyle w:val="NoSpacing"/>
        <w:rPr>
          <w:sz w:val="20"/>
          <w:szCs w:val="20"/>
          <w:lang w:eastAsia="ja-JP"/>
        </w:rPr>
      </w:pPr>
    </w:p>
    <w:p w14:paraId="0614B087" w14:textId="77777777" w:rsidR="00CB5D49" w:rsidRPr="00663C9C" w:rsidRDefault="00CB5D49" w:rsidP="00945051">
      <w:pPr>
        <w:pStyle w:val="NoSpacing"/>
        <w:rPr>
          <w:sz w:val="20"/>
          <w:szCs w:val="20"/>
          <w:lang w:eastAsia="ja-JP"/>
        </w:rPr>
      </w:pPr>
    </w:p>
    <w:p w14:paraId="502A4339" w14:textId="77777777" w:rsidR="00655AD6" w:rsidRDefault="00655AD6" w:rsidP="00945051">
      <w:pPr>
        <w:pStyle w:val="Heading1"/>
      </w:pPr>
    </w:p>
    <w:p w14:paraId="40EEB553" w14:textId="77777777" w:rsidR="00655AD6" w:rsidRDefault="00655AD6" w:rsidP="00945051">
      <w:pPr>
        <w:pStyle w:val="Heading1"/>
      </w:pPr>
    </w:p>
    <w:p w14:paraId="4AB55C35" w14:textId="77777777" w:rsidR="00655AD6" w:rsidRDefault="00655AD6" w:rsidP="00945051">
      <w:pPr>
        <w:pStyle w:val="Heading1"/>
      </w:pPr>
    </w:p>
    <w:p w14:paraId="36AD20F0" w14:textId="77777777" w:rsidR="00655AD6" w:rsidRDefault="00655AD6" w:rsidP="00655AD6"/>
    <w:p w14:paraId="589D53E1" w14:textId="77777777" w:rsidR="00655AD6" w:rsidRPr="00655AD6" w:rsidRDefault="00655AD6" w:rsidP="00655AD6"/>
    <w:p w14:paraId="0F168374" w14:textId="19DDE7CE" w:rsidR="003458CB" w:rsidRPr="00663C9C" w:rsidRDefault="00D40D74" w:rsidP="00945051">
      <w:pPr>
        <w:pStyle w:val="Heading1"/>
      </w:pPr>
      <w:bookmarkStart w:id="77" w:name="_Toc217167633"/>
      <w:r>
        <w:t>R</w:t>
      </w:r>
      <w:r w:rsidR="00011000" w:rsidRPr="00663C9C">
        <w:t>eferences</w:t>
      </w:r>
      <w:bookmarkEnd w:id="77"/>
    </w:p>
    <w:sdt>
      <w:sdtPr>
        <w:rPr>
          <w:color w:val="000000"/>
          <w:sz w:val="20"/>
          <w:szCs w:val="20"/>
          <w:lang w:eastAsia="ja-JP"/>
        </w:rPr>
        <w:tag w:val="MENDELEY_BIBLIOGRAPHY"/>
        <w:id w:val="-1860803279"/>
        <w:placeholder>
          <w:docPart w:val="DefaultPlaceholder_-1854013440"/>
        </w:placeholder>
      </w:sdtPr>
      <w:sdtContent>
        <w:p w14:paraId="01A1CD94" w14:textId="77777777" w:rsidR="006E4B03" w:rsidRPr="00663C9C" w:rsidRDefault="006E4B03">
          <w:pPr>
            <w:autoSpaceDE w:val="0"/>
            <w:autoSpaceDN w:val="0"/>
            <w:ind w:hanging="640"/>
            <w:divId w:val="1952931671"/>
            <w:rPr>
              <w:rFonts w:eastAsia="Times New Roman"/>
              <w:color w:val="000000"/>
              <w:kern w:val="0"/>
              <w:sz w:val="20"/>
              <w:szCs w:val="20"/>
              <w14:ligatures w14:val="none"/>
            </w:rPr>
          </w:pPr>
          <w:r w:rsidRPr="00663C9C">
            <w:rPr>
              <w:rFonts w:eastAsia="Times New Roman"/>
              <w:color w:val="000000"/>
              <w:sz w:val="20"/>
              <w:szCs w:val="20"/>
            </w:rPr>
            <w:t>[1]</w:t>
          </w:r>
          <w:r w:rsidRPr="00663C9C">
            <w:rPr>
              <w:rFonts w:eastAsia="Times New Roman"/>
              <w:color w:val="000000"/>
              <w:sz w:val="20"/>
              <w:szCs w:val="20"/>
            </w:rPr>
            <w:tab/>
            <w:t xml:space="preserve">E. T. Bradlow, Y. Hu, and T. H. Ho, “A learning-based model for imputing missing levels in partial conjoint profiles,” </w:t>
          </w:r>
          <w:r w:rsidRPr="00663C9C">
            <w:rPr>
              <w:rFonts w:eastAsia="Times New Roman"/>
              <w:i/>
              <w:iCs/>
              <w:color w:val="000000"/>
              <w:sz w:val="20"/>
              <w:szCs w:val="20"/>
            </w:rPr>
            <w:t>Journal of Marketing Research</w:t>
          </w:r>
          <w:r w:rsidRPr="00663C9C">
            <w:rPr>
              <w:rFonts w:eastAsia="Times New Roman"/>
              <w:color w:val="000000"/>
              <w:sz w:val="20"/>
              <w:szCs w:val="20"/>
            </w:rPr>
            <w:t xml:space="preserve">, vol. 41, no. 4, pp. 369–381, 2004,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10.1509/JMKR.41.4.369.47018.</w:t>
          </w:r>
        </w:p>
        <w:p w14:paraId="37584710" w14:textId="77777777" w:rsidR="006E4B03" w:rsidRPr="00663C9C" w:rsidRDefault="006E4B03">
          <w:pPr>
            <w:autoSpaceDE w:val="0"/>
            <w:autoSpaceDN w:val="0"/>
            <w:ind w:hanging="640"/>
            <w:divId w:val="2020617973"/>
            <w:rPr>
              <w:rFonts w:eastAsia="Times New Roman"/>
              <w:color w:val="000000"/>
              <w:sz w:val="20"/>
              <w:szCs w:val="20"/>
            </w:rPr>
          </w:pPr>
          <w:r w:rsidRPr="00663C9C">
            <w:rPr>
              <w:rFonts w:eastAsia="Times New Roman"/>
              <w:color w:val="000000"/>
              <w:sz w:val="20"/>
              <w:szCs w:val="20"/>
            </w:rPr>
            <w:t>[2]</w:t>
          </w:r>
          <w:r w:rsidRPr="00663C9C">
            <w:rPr>
              <w:rFonts w:eastAsia="Times New Roman"/>
              <w:color w:val="000000"/>
              <w:sz w:val="20"/>
              <w:szCs w:val="20"/>
            </w:rPr>
            <w:tab/>
            <w:t xml:space="preserve">S. Arunachalam, S. C. Bahadir, S. G. Bharadwaj, and R. </w:t>
          </w:r>
          <w:proofErr w:type="spellStart"/>
          <w:r w:rsidRPr="00663C9C">
            <w:rPr>
              <w:rFonts w:eastAsia="Times New Roman"/>
              <w:color w:val="000000"/>
              <w:sz w:val="20"/>
              <w:szCs w:val="20"/>
            </w:rPr>
            <w:t>Guesalaga</w:t>
          </w:r>
          <w:proofErr w:type="spellEnd"/>
          <w:r w:rsidRPr="00663C9C">
            <w:rPr>
              <w:rFonts w:eastAsia="Times New Roman"/>
              <w:color w:val="000000"/>
              <w:sz w:val="20"/>
              <w:szCs w:val="20"/>
            </w:rPr>
            <w:t xml:space="preserve">, “New product introductions for low-income consumers in emerging markets,” </w:t>
          </w:r>
          <w:r w:rsidRPr="00663C9C">
            <w:rPr>
              <w:rFonts w:eastAsia="Times New Roman"/>
              <w:i/>
              <w:iCs/>
              <w:color w:val="000000"/>
              <w:sz w:val="20"/>
              <w:szCs w:val="20"/>
            </w:rPr>
            <w:t xml:space="preserve">J </w:t>
          </w:r>
          <w:proofErr w:type="spellStart"/>
          <w:r w:rsidRPr="00663C9C">
            <w:rPr>
              <w:rFonts w:eastAsia="Times New Roman"/>
              <w:i/>
              <w:iCs/>
              <w:color w:val="000000"/>
              <w:sz w:val="20"/>
              <w:szCs w:val="20"/>
            </w:rPr>
            <w:t>Acad</w:t>
          </w:r>
          <w:proofErr w:type="spellEnd"/>
          <w:r w:rsidRPr="00663C9C">
            <w:rPr>
              <w:rFonts w:eastAsia="Times New Roman"/>
              <w:i/>
              <w:iCs/>
              <w:color w:val="000000"/>
              <w:sz w:val="20"/>
              <w:szCs w:val="20"/>
            </w:rPr>
            <w:t xml:space="preserve"> Mark Sci</w:t>
          </w:r>
          <w:r w:rsidRPr="00663C9C">
            <w:rPr>
              <w:rFonts w:eastAsia="Times New Roman"/>
              <w:color w:val="000000"/>
              <w:sz w:val="20"/>
              <w:szCs w:val="20"/>
            </w:rPr>
            <w:t xml:space="preserve">, vol. 48, no. 5, pp. 914–940, Sep. 2020,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10.1007/S11747-019-00648-8.</w:t>
          </w:r>
        </w:p>
        <w:p w14:paraId="50AAEF4E" w14:textId="77777777" w:rsidR="006E4B03" w:rsidRPr="00663C9C" w:rsidRDefault="006E4B03">
          <w:pPr>
            <w:autoSpaceDE w:val="0"/>
            <w:autoSpaceDN w:val="0"/>
            <w:ind w:hanging="640"/>
            <w:divId w:val="1312369230"/>
            <w:rPr>
              <w:rFonts w:eastAsia="Times New Roman"/>
              <w:color w:val="000000"/>
              <w:sz w:val="20"/>
              <w:szCs w:val="20"/>
            </w:rPr>
          </w:pPr>
          <w:r w:rsidRPr="00663C9C">
            <w:rPr>
              <w:rFonts w:eastAsia="Times New Roman"/>
              <w:color w:val="000000"/>
              <w:sz w:val="20"/>
              <w:szCs w:val="20"/>
            </w:rPr>
            <w:t>[3]</w:t>
          </w:r>
          <w:r w:rsidRPr="00663C9C">
            <w:rPr>
              <w:rFonts w:eastAsia="Times New Roman"/>
              <w:color w:val="000000"/>
              <w:sz w:val="20"/>
              <w:szCs w:val="20"/>
            </w:rPr>
            <w:tab/>
            <w:t xml:space="preserve">M. Ferguson and M. E. </w:t>
          </w:r>
          <w:proofErr w:type="spellStart"/>
          <w:r w:rsidRPr="00663C9C">
            <w:rPr>
              <w:rFonts w:eastAsia="Times New Roman"/>
              <w:color w:val="000000"/>
              <w:sz w:val="20"/>
              <w:szCs w:val="20"/>
            </w:rPr>
            <w:t>Ketzenberg</w:t>
          </w:r>
          <w:proofErr w:type="spellEnd"/>
          <w:r w:rsidRPr="00663C9C">
            <w:rPr>
              <w:rFonts w:eastAsia="Times New Roman"/>
              <w:color w:val="000000"/>
              <w:sz w:val="20"/>
              <w:szCs w:val="20"/>
            </w:rPr>
            <w:t xml:space="preserve">, “Information sharing to improve retail product freshness of perishables,” </w:t>
          </w:r>
          <w:r w:rsidRPr="00663C9C">
            <w:rPr>
              <w:rFonts w:eastAsia="Times New Roman"/>
              <w:i/>
              <w:iCs/>
              <w:color w:val="000000"/>
              <w:sz w:val="20"/>
              <w:szCs w:val="20"/>
            </w:rPr>
            <w:t>Prod Oper Manag</w:t>
          </w:r>
          <w:r w:rsidRPr="00663C9C">
            <w:rPr>
              <w:rFonts w:eastAsia="Times New Roman"/>
              <w:color w:val="000000"/>
              <w:sz w:val="20"/>
              <w:szCs w:val="20"/>
            </w:rPr>
            <w:t xml:space="preserve">, vol. 15, no. 1, pp. 57–73, 2006,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10.1111/J.1937-</w:t>
          </w:r>
          <w:proofErr w:type="gramStart"/>
          <w:r w:rsidRPr="00663C9C">
            <w:rPr>
              <w:rFonts w:eastAsia="Times New Roman"/>
              <w:color w:val="000000"/>
              <w:sz w:val="20"/>
              <w:szCs w:val="20"/>
            </w:rPr>
            <w:t>5956.2006.TB00003.X.</w:t>
          </w:r>
          <w:proofErr w:type="gramEnd"/>
        </w:p>
        <w:p w14:paraId="48AB5502" w14:textId="77777777" w:rsidR="006E4B03" w:rsidRPr="00663C9C" w:rsidRDefault="006E4B03">
          <w:pPr>
            <w:autoSpaceDE w:val="0"/>
            <w:autoSpaceDN w:val="0"/>
            <w:ind w:hanging="640"/>
            <w:divId w:val="573510676"/>
            <w:rPr>
              <w:rFonts w:eastAsia="Times New Roman"/>
              <w:color w:val="000000"/>
              <w:sz w:val="20"/>
              <w:szCs w:val="20"/>
            </w:rPr>
          </w:pPr>
          <w:r w:rsidRPr="00663C9C">
            <w:rPr>
              <w:rFonts w:eastAsia="Times New Roman"/>
              <w:color w:val="000000"/>
              <w:sz w:val="20"/>
              <w:szCs w:val="20"/>
            </w:rPr>
            <w:t>[4]</w:t>
          </w:r>
          <w:r w:rsidRPr="00663C9C">
            <w:rPr>
              <w:rFonts w:eastAsia="Times New Roman"/>
              <w:color w:val="000000"/>
              <w:sz w:val="20"/>
              <w:szCs w:val="20"/>
            </w:rPr>
            <w:tab/>
            <w:t xml:space="preserve">L. K. Decker </w:t>
          </w:r>
          <w:r w:rsidRPr="00663C9C">
            <w:rPr>
              <w:rFonts w:eastAsia="Times New Roman"/>
              <w:i/>
              <w:iCs/>
              <w:color w:val="000000"/>
              <w:sz w:val="20"/>
              <w:szCs w:val="20"/>
            </w:rPr>
            <w:t>et al.</w:t>
          </w:r>
          <w:r w:rsidRPr="00663C9C">
            <w:rPr>
              <w:rFonts w:eastAsia="Times New Roman"/>
              <w:color w:val="000000"/>
              <w:sz w:val="20"/>
              <w:szCs w:val="20"/>
            </w:rPr>
            <w:t xml:space="preserve">, “Evaluation of Kansas Beef Consumers’ Awareness and Understanding of Business-to-Consumer Marketing,” </w:t>
          </w:r>
          <w:r w:rsidRPr="00663C9C">
            <w:rPr>
              <w:rFonts w:eastAsia="Times New Roman"/>
              <w:i/>
              <w:iCs/>
              <w:color w:val="000000"/>
              <w:sz w:val="20"/>
              <w:szCs w:val="20"/>
            </w:rPr>
            <w:t>Kansas Agricultural Experiment Station Research Reports</w:t>
          </w:r>
          <w:r w:rsidRPr="00663C9C">
            <w:rPr>
              <w:rFonts w:eastAsia="Times New Roman"/>
              <w:color w:val="000000"/>
              <w:sz w:val="20"/>
              <w:szCs w:val="20"/>
            </w:rPr>
            <w:t xml:space="preserve">, vol. 9, no. 1, Jan. 2023,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10.4148/2378-5977.8420.</w:t>
          </w:r>
        </w:p>
        <w:p w14:paraId="6FE9071D" w14:textId="77777777" w:rsidR="006E4B03" w:rsidRPr="00663C9C" w:rsidRDefault="006E4B03">
          <w:pPr>
            <w:autoSpaceDE w:val="0"/>
            <w:autoSpaceDN w:val="0"/>
            <w:ind w:hanging="640"/>
            <w:divId w:val="2136673784"/>
            <w:rPr>
              <w:rFonts w:eastAsia="Times New Roman"/>
              <w:color w:val="000000"/>
              <w:sz w:val="20"/>
              <w:szCs w:val="20"/>
            </w:rPr>
          </w:pPr>
          <w:r w:rsidRPr="00663C9C">
            <w:rPr>
              <w:rFonts w:eastAsia="Times New Roman"/>
              <w:color w:val="000000"/>
              <w:sz w:val="20"/>
              <w:szCs w:val="20"/>
            </w:rPr>
            <w:t>[5]</w:t>
          </w:r>
          <w:r w:rsidRPr="00663C9C">
            <w:rPr>
              <w:rFonts w:eastAsia="Times New Roman"/>
              <w:color w:val="000000"/>
              <w:sz w:val="20"/>
              <w:szCs w:val="20"/>
            </w:rPr>
            <w:tab/>
            <w:t xml:space="preserve">“Schiffman, L. G., Kanuk, L. L., &amp; Kumar, S. R. (2010). Consumer </w:t>
          </w:r>
          <w:proofErr w:type="spellStart"/>
          <w:r w:rsidRPr="00663C9C">
            <w:rPr>
              <w:rFonts w:eastAsia="Times New Roman"/>
              <w:color w:val="000000"/>
              <w:sz w:val="20"/>
              <w:szCs w:val="20"/>
            </w:rPr>
            <w:t>Behavior</w:t>
          </w:r>
          <w:proofErr w:type="spellEnd"/>
          <w:r w:rsidRPr="00663C9C">
            <w:rPr>
              <w:rFonts w:eastAsia="Times New Roman"/>
              <w:color w:val="000000"/>
              <w:sz w:val="20"/>
              <w:szCs w:val="20"/>
            </w:rPr>
            <w:t xml:space="preserve"> (10th ed.). New Delhi Pearson Prentice Hall. - References - Scientific Research Publishing.” Accessed: Sep. 21, 2025. [Online]. Available: https://www.scirp.org/reference/referencespapers?referenceid=2867513</w:t>
          </w:r>
        </w:p>
        <w:p w14:paraId="59C2D81F" w14:textId="77777777" w:rsidR="006E4B03" w:rsidRPr="00663C9C" w:rsidRDefault="006E4B03">
          <w:pPr>
            <w:autoSpaceDE w:val="0"/>
            <w:autoSpaceDN w:val="0"/>
            <w:ind w:hanging="640"/>
            <w:divId w:val="1949727228"/>
            <w:rPr>
              <w:rFonts w:eastAsia="Times New Roman"/>
              <w:color w:val="000000"/>
              <w:sz w:val="20"/>
              <w:szCs w:val="20"/>
            </w:rPr>
          </w:pPr>
          <w:r w:rsidRPr="00663C9C">
            <w:rPr>
              <w:rFonts w:eastAsia="Times New Roman"/>
              <w:color w:val="000000"/>
              <w:sz w:val="20"/>
              <w:szCs w:val="20"/>
            </w:rPr>
            <w:t>[6]</w:t>
          </w:r>
          <w:r w:rsidRPr="00663C9C">
            <w:rPr>
              <w:rFonts w:eastAsia="Times New Roman"/>
              <w:color w:val="000000"/>
              <w:sz w:val="20"/>
              <w:szCs w:val="20"/>
            </w:rPr>
            <w:tab/>
            <w:t xml:space="preserve">L. D. Ordóñez, L. Benson, and A. </w:t>
          </w:r>
          <w:proofErr w:type="spellStart"/>
          <w:r w:rsidRPr="00663C9C">
            <w:rPr>
              <w:rFonts w:eastAsia="Times New Roman"/>
              <w:color w:val="000000"/>
              <w:sz w:val="20"/>
              <w:szCs w:val="20"/>
            </w:rPr>
            <w:t>Pittarello</w:t>
          </w:r>
          <w:proofErr w:type="spellEnd"/>
          <w:r w:rsidRPr="00663C9C">
            <w:rPr>
              <w:rFonts w:eastAsia="Times New Roman"/>
              <w:color w:val="000000"/>
              <w:sz w:val="20"/>
              <w:szCs w:val="20"/>
            </w:rPr>
            <w:t xml:space="preserve">, “Time-pressure perception and decision making,” </w:t>
          </w:r>
          <w:r w:rsidRPr="00663C9C">
            <w:rPr>
              <w:rFonts w:eastAsia="Times New Roman"/>
              <w:i/>
              <w:iCs/>
              <w:color w:val="000000"/>
              <w:sz w:val="20"/>
              <w:szCs w:val="20"/>
            </w:rPr>
            <w:t>The Wiley Blackwell Handbook of Judgment and Decision Making</w:t>
          </w:r>
          <w:r w:rsidRPr="00663C9C">
            <w:rPr>
              <w:rFonts w:eastAsia="Times New Roman"/>
              <w:color w:val="000000"/>
              <w:sz w:val="20"/>
              <w:szCs w:val="20"/>
            </w:rPr>
            <w:t xml:space="preserve">, pp. 519–542, Jan. 2015,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10.1002/9781118468333.CH18.</w:t>
          </w:r>
        </w:p>
        <w:p w14:paraId="22EA0F61" w14:textId="77777777" w:rsidR="006E4B03" w:rsidRPr="00663C9C" w:rsidRDefault="006E4B03">
          <w:pPr>
            <w:autoSpaceDE w:val="0"/>
            <w:autoSpaceDN w:val="0"/>
            <w:ind w:hanging="640"/>
            <w:divId w:val="1609501618"/>
            <w:rPr>
              <w:rFonts w:eastAsia="Times New Roman"/>
              <w:color w:val="000000"/>
              <w:sz w:val="20"/>
              <w:szCs w:val="20"/>
            </w:rPr>
          </w:pPr>
          <w:r w:rsidRPr="00663C9C">
            <w:rPr>
              <w:rFonts w:eastAsia="Times New Roman"/>
              <w:color w:val="000000"/>
              <w:sz w:val="20"/>
              <w:szCs w:val="20"/>
            </w:rPr>
            <w:t>[7]</w:t>
          </w:r>
          <w:r w:rsidRPr="00663C9C">
            <w:rPr>
              <w:rFonts w:eastAsia="Times New Roman"/>
              <w:color w:val="000000"/>
              <w:sz w:val="20"/>
              <w:szCs w:val="20"/>
            </w:rPr>
            <w:tab/>
            <w:t xml:space="preserve">A. E. Faerber and D. H. Kreling, “Content analysis of false and misleading claims in television advertising for prescription and nonprescription drugs.,” </w:t>
          </w:r>
          <w:r w:rsidRPr="00663C9C">
            <w:rPr>
              <w:rFonts w:eastAsia="Times New Roman"/>
              <w:i/>
              <w:iCs/>
              <w:color w:val="000000"/>
              <w:sz w:val="20"/>
              <w:szCs w:val="20"/>
            </w:rPr>
            <w:t>J Gen Intern Med</w:t>
          </w:r>
          <w:r w:rsidRPr="00663C9C">
            <w:rPr>
              <w:rFonts w:eastAsia="Times New Roman"/>
              <w:color w:val="000000"/>
              <w:sz w:val="20"/>
              <w:szCs w:val="20"/>
            </w:rPr>
            <w:t xml:space="preserve">, vol. 29, no. 1, pp. 110–118, 2014,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10.1007/S11606-013-2604-0.</w:t>
          </w:r>
        </w:p>
        <w:p w14:paraId="085CC838" w14:textId="77777777" w:rsidR="006E4B03" w:rsidRPr="00663C9C" w:rsidRDefault="006E4B03">
          <w:pPr>
            <w:autoSpaceDE w:val="0"/>
            <w:autoSpaceDN w:val="0"/>
            <w:ind w:hanging="640"/>
            <w:divId w:val="1474983331"/>
            <w:rPr>
              <w:rFonts w:eastAsia="Times New Roman"/>
              <w:color w:val="000000"/>
              <w:sz w:val="20"/>
              <w:szCs w:val="20"/>
            </w:rPr>
          </w:pPr>
          <w:r w:rsidRPr="00663C9C">
            <w:rPr>
              <w:rFonts w:eastAsia="Times New Roman"/>
              <w:color w:val="000000"/>
              <w:sz w:val="20"/>
              <w:szCs w:val="20"/>
            </w:rPr>
            <w:t>[8]</w:t>
          </w:r>
          <w:r w:rsidRPr="00663C9C">
            <w:rPr>
              <w:rFonts w:eastAsia="Times New Roman"/>
              <w:color w:val="000000"/>
              <w:sz w:val="20"/>
              <w:szCs w:val="20"/>
            </w:rPr>
            <w:tab/>
            <w:t xml:space="preserve">S. Badshah, A. A. Khan, S. Hussain, and B. Khan, “What users really think about the usability of smartphone applications: diversity based empirical investigation,” </w:t>
          </w:r>
          <w:proofErr w:type="spellStart"/>
          <w:r w:rsidRPr="00663C9C">
            <w:rPr>
              <w:rFonts w:eastAsia="Times New Roman"/>
              <w:i/>
              <w:iCs/>
              <w:color w:val="000000"/>
              <w:sz w:val="20"/>
              <w:szCs w:val="20"/>
            </w:rPr>
            <w:t>Multimed</w:t>
          </w:r>
          <w:proofErr w:type="spellEnd"/>
          <w:r w:rsidRPr="00663C9C">
            <w:rPr>
              <w:rFonts w:eastAsia="Times New Roman"/>
              <w:i/>
              <w:iCs/>
              <w:color w:val="000000"/>
              <w:sz w:val="20"/>
              <w:szCs w:val="20"/>
            </w:rPr>
            <w:t xml:space="preserve"> Tools Appl</w:t>
          </w:r>
          <w:r w:rsidRPr="00663C9C">
            <w:rPr>
              <w:rFonts w:eastAsia="Times New Roman"/>
              <w:color w:val="000000"/>
              <w:sz w:val="20"/>
              <w:szCs w:val="20"/>
            </w:rPr>
            <w:t xml:space="preserve">, vol. 80, no. 6, pp. 9177–9207, Mar. 2021,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10.1007/S11042-020-10099-X.</w:t>
          </w:r>
        </w:p>
        <w:p w14:paraId="6A79C6DC" w14:textId="77777777" w:rsidR="006E4B03" w:rsidRPr="00663C9C" w:rsidRDefault="006E4B03">
          <w:pPr>
            <w:autoSpaceDE w:val="0"/>
            <w:autoSpaceDN w:val="0"/>
            <w:ind w:hanging="640"/>
            <w:divId w:val="173082322"/>
            <w:rPr>
              <w:rFonts w:eastAsia="Times New Roman"/>
              <w:color w:val="000000"/>
              <w:sz w:val="20"/>
              <w:szCs w:val="20"/>
            </w:rPr>
          </w:pPr>
          <w:r w:rsidRPr="00663C9C">
            <w:rPr>
              <w:rFonts w:eastAsia="Times New Roman"/>
              <w:color w:val="000000"/>
              <w:sz w:val="20"/>
              <w:szCs w:val="20"/>
            </w:rPr>
            <w:t>[9]</w:t>
          </w:r>
          <w:r w:rsidRPr="00663C9C">
            <w:rPr>
              <w:rFonts w:eastAsia="Times New Roman"/>
              <w:color w:val="000000"/>
              <w:sz w:val="20"/>
              <w:szCs w:val="20"/>
            </w:rPr>
            <w:tab/>
            <w:t xml:space="preserve">X. Zheng, S. Zheng, Y. Kong, and J. Chen, “Recent advances in surface defect inspection of industrial products using deep learning techniques,” </w:t>
          </w:r>
          <w:r w:rsidRPr="00663C9C">
            <w:rPr>
              <w:rFonts w:eastAsia="Times New Roman"/>
              <w:i/>
              <w:iCs/>
              <w:color w:val="000000"/>
              <w:sz w:val="20"/>
              <w:szCs w:val="20"/>
            </w:rPr>
            <w:t>International Journal of Advanced Manufacturing Technology</w:t>
          </w:r>
          <w:r w:rsidRPr="00663C9C">
            <w:rPr>
              <w:rFonts w:eastAsia="Times New Roman"/>
              <w:color w:val="000000"/>
              <w:sz w:val="20"/>
              <w:szCs w:val="20"/>
            </w:rPr>
            <w:t xml:space="preserve">, vol. 113, no. 1–2, pp. 35–58, Mar. 2021,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10.1007/S00170-021-06592-8.</w:t>
          </w:r>
        </w:p>
        <w:p w14:paraId="5CCEE0CE" w14:textId="77777777" w:rsidR="006E4B03" w:rsidRPr="00663C9C" w:rsidRDefault="006E4B03">
          <w:pPr>
            <w:autoSpaceDE w:val="0"/>
            <w:autoSpaceDN w:val="0"/>
            <w:ind w:hanging="640"/>
            <w:divId w:val="110980923"/>
            <w:rPr>
              <w:rFonts w:eastAsia="Times New Roman"/>
              <w:color w:val="000000"/>
              <w:sz w:val="20"/>
              <w:szCs w:val="20"/>
            </w:rPr>
          </w:pPr>
          <w:r w:rsidRPr="00663C9C">
            <w:rPr>
              <w:rFonts w:eastAsia="Times New Roman"/>
              <w:color w:val="000000"/>
              <w:sz w:val="20"/>
              <w:szCs w:val="20"/>
            </w:rPr>
            <w:t>[10]</w:t>
          </w:r>
          <w:r w:rsidRPr="00663C9C">
            <w:rPr>
              <w:rFonts w:eastAsia="Times New Roman"/>
              <w:color w:val="000000"/>
              <w:sz w:val="20"/>
              <w:szCs w:val="20"/>
            </w:rPr>
            <w:tab/>
            <w:t xml:space="preserve">S. Sundaram and A. Zeid, “Artificial Intelligence-Based Smart Quality Inspection for Manufacturing,” </w:t>
          </w:r>
          <w:r w:rsidRPr="00663C9C">
            <w:rPr>
              <w:rFonts w:eastAsia="Times New Roman"/>
              <w:i/>
              <w:iCs/>
              <w:color w:val="000000"/>
              <w:sz w:val="20"/>
              <w:szCs w:val="20"/>
            </w:rPr>
            <w:t>Micromachines (Basel)</w:t>
          </w:r>
          <w:r w:rsidRPr="00663C9C">
            <w:rPr>
              <w:rFonts w:eastAsia="Times New Roman"/>
              <w:color w:val="000000"/>
              <w:sz w:val="20"/>
              <w:szCs w:val="20"/>
            </w:rPr>
            <w:t xml:space="preserve">, vol. 14, no. 3, Mar. 2023,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10.3390/MI14030570.</w:t>
          </w:r>
        </w:p>
        <w:p w14:paraId="0793147C" w14:textId="77777777" w:rsidR="006E4B03" w:rsidRPr="00663C9C" w:rsidRDefault="006E4B03">
          <w:pPr>
            <w:autoSpaceDE w:val="0"/>
            <w:autoSpaceDN w:val="0"/>
            <w:ind w:hanging="640"/>
            <w:divId w:val="931469045"/>
            <w:rPr>
              <w:rFonts w:eastAsia="Times New Roman"/>
              <w:color w:val="000000"/>
              <w:sz w:val="20"/>
              <w:szCs w:val="20"/>
            </w:rPr>
          </w:pPr>
          <w:r w:rsidRPr="00663C9C">
            <w:rPr>
              <w:rFonts w:eastAsia="Times New Roman"/>
              <w:color w:val="000000"/>
              <w:sz w:val="20"/>
              <w:szCs w:val="20"/>
            </w:rPr>
            <w:t>[11]</w:t>
          </w:r>
          <w:r w:rsidRPr="00663C9C">
            <w:rPr>
              <w:rFonts w:eastAsia="Times New Roman"/>
              <w:color w:val="000000"/>
              <w:sz w:val="20"/>
              <w:szCs w:val="20"/>
            </w:rPr>
            <w:tab/>
            <w:t xml:space="preserve">J. L. Kleen and R. </w:t>
          </w:r>
          <w:proofErr w:type="spellStart"/>
          <w:r w:rsidRPr="00663C9C">
            <w:rPr>
              <w:rFonts w:eastAsia="Times New Roman"/>
              <w:color w:val="000000"/>
              <w:sz w:val="20"/>
              <w:szCs w:val="20"/>
            </w:rPr>
            <w:t>Guatteo</w:t>
          </w:r>
          <w:proofErr w:type="spellEnd"/>
          <w:r w:rsidRPr="00663C9C">
            <w:rPr>
              <w:rFonts w:eastAsia="Times New Roman"/>
              <w:color w:val="000000"/>
              <w:sz w:val="20"/>
              <w:szCs w:val="20"/>
            </w:rPr>
            <w:t xml:space="preserve">, “Precision Livestock Farming: What Does It Contain and What Are the </w:t>
          </w:r>
          <w:proofErr w:type="gramStart"/>
          <w:r w:rsidRPr="00663C9C">
            <w:rPr>
              <w:rFonts w:eastAsia="Times New Roman"/>
              <w:color w:val="000000"/>
              <w:sz w:val="20"/>
              <w:szCs w:val="20"/>
            </w:rPr>
            <w:t>Perspectives?,</w:t>
          </w:r>
          <w:proofErr w:type="gramEnd"/>
          <w:r w:rsidRPr="00663C9C">
            <w:rPr>
              <w:rFonts w:eastAsia="Times New Roman"/>
              <w:color w:val="000000"/>
              <w:sz w:val="20"/>
              <w:szCs w:val="20"/>
            </w:rPr>
            <w:t xml:space="preserve">” </w:t>
          </w:r>
          <w:r w:rsidRPr="00663C9C">
            <w:rPr>
              <w:rFonts w:eastAsia="Times New Roman"/>
              <w:i/>
              <w:iCs/>
              <w:color w:val="000000"/>
              <w:sz w:val="20"/>
              <w:szCs w:val="20"/>
            </w:rPr>
            <w:t>Animals</w:t>
          </w:r>
          <w:r w:rsidRPr="00663C9C">
            <w:rPr>
              <w:rFonts w:eastAsia="Times New Roman"/>
              <w:color w:val="000000"/>
              <w:sz w:val="20"/>
              <w:szCs w:val="20"/>
            </w:rPr>
            <w:t xml:space="preserve">, vol. 13, no. 5, Mar. 2023,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10.3390/ANI13050779.</w:t>
          </w:r>
        </w:p>
        <w:p w14:paraId="30857DC3" w14:textId="77777777" w:rsidR="006E4B03" w:rsidRPr="00663C9C" w:rsidRDefault="006E4B03">
          <w:pPr>
            <w:autoSpaceDE w:val="0"/>
            <w:autoSpaceDN w:val="0"/>
            <w:ind w:hanging="640"/>
            <w:divId w:val="150608807"/>
            <w:rPr>
              <w:rFonts w:eastAsia="Times New Roman"/>
              <w:color w:val="000000"/>
              <w:sz w:val="20"/>
              <w:szCs w:val="20"/>
            </w:rPr>
          </w:pPr>
          <w:r w:rsidRPr="00663C9C">
            <w:rPr>
              <w:rFonts w:eastAsia="Times New Roman"/>
              <w:color w:val="000000"/>
              <w:sz w:val="20"/>
              <w:szCs w:val="20"/>
            </w:rPr>
            <w:t>[12]</w:t>
          </w:r>
          <w:r w:rsidRPr="00663C9C">
            <w:rPr>
              <w:rFonts w:eastAsia="Times New Roman"/>
              <w:color w:val="000000"/>
              <w:sz w:val="20"/>
              <w:szCs w:val="20"/>
            </w:rPr>
            <w:tab/>
            <w:t>R. Al-</w:t>
          </w:r>
          <w:proofErr w:type="spellStart"/>
          <w:r w:rsidRPr="00663C9C">
            <w:rPr>
              <w:rFonts w:eastAsia="Times New Roman"/>
              <w:color w:val="000000"/>
              <w:sz w:val="20"/>
              <w:szCs w:val="20"/>
            </w:rPr>
            <w:t>Yahyai</w:t>
          </w:r>
          <w:proofErr w:type="spellEnd"/>
          <w:r w:rsidRPr="00663C9C">
            <w:rPr>
              <w:rFonts w:eastAsia="Times New Roman"/>
              <w:color w:val="000000"/>
              <w:sz w:val="20"/>
              <w:szCs w:val="20"/>
            </w:rPr>
            <w:t xml:space="preserve"> and A. </w:t>
          </w:r>
          <w:proofErr w:type="spellStart"/>
          <w:r w:rsidRPr="00663C9C">
            <w:rPr>
              <w:rFonts w:eastAsia="Times New Roman"/>
              <w:color w:val="000000"/>
              <w:sz w:val="20"/>
              <w:szCs w:val="20"/>
            </w:rPr>
            <w:t>Manickavasagan</w:t>
          </w:r>
          <w:proofErr w:type="spellEnd"/>
          <w:r w:rsidRPr="00663C9C">
            <w:rPr>
              <w:rFonts w:eastAsia="Times New Roman"/>
              <w:color w:val="000000"/>
              <w:sz w:val="20"/>
              <w:szCs w:val="20"/>
            </w:rPr>
            <w:t xml:space="preserve">, “Quality of dates: Influencing factors and assessment methods,” </w:t>
          </w:r>
          <w:r w:rsidRPr="00663C9C">
            <w:rPr>
              <w:rFonts w:eastAsia="Times New Roman"/>
              <w:i/>
              <w:iCs/>
              <w:color w:val="000000"/>
              <w:sz w:val="20"/>
              <w:szCs w:val="20"/>
            </w:rPr>
            <w:t xml:space="preserve">Acta </w:t>
          </w:r>
          <w:proofErr w:type="spellStart"/>
          <w:r w:rsidRPr="00663C9C">
            <w:rPr>
              <w:rFonts w:eastAsia="Times New Roman"/>
              <w:i/>
              <w:iCs/>
              <w:color w:val="000000"/>
              <w:sz w:val="20"/>
              <w:szCs w:val="20"/>
            </w:rPr>
            <w:t>Hortic</w:t>
          </w:r>
          <w:proofErr w:type="spellEnd"/>
          <w:r w:rsidRPr="00663C9C">
            <w:rPr>
              <w:rFonts w:eastAsia="Times New Roman"/>
              <w:color w:val="000000"/>
              <w:sz w:val="20"/>
              <w:szCs w:val="20"/>
            </w:rPr>
            <w:t xml:space="preserve">, vol. 1012, pp. 1241–1246, Nov. 2013,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10.17660/ACTAHORTIC.2013.1012.167.</w:t>
          </w:r>
        </w:p>
        <w:p w14:paraId="0C367BD5" w14:textId="77777777" w:rsidR="006E4B03" w:rsidRPr="00663C9C" w:rsidRDefault="006E4B03">
          <w:pPr>
            <w:autoSpaceDE w:val="0"/>
            <w:autoSpaceDN w:val="0"/>
            <w:ind w:hanging="640"/>
            <w:divId w:val="497843876"/>
            <w:rPr>
              <w:rFonts w:eastAsia="Times New Roman"/>
              <w:color w:val="000000"/>
              <w:sz w:val="20"/>
              <w:szCs w:val="20"/>
            </w:rPr>
          </w:pPr>
          <w:r w:rsidRPr="00663C9C">
            <w:rPr>
              <w:rFonts w:eastAsia="Times New Roman"/>
              <w:color w:val="000000"/>
              <w:sz w:val="20"/>
              <w:szCs w:val="20"/>
            </w:rPr>
            <w:t>[13]</w:t>
          </w:r>
          <w:r w:rsidRPr="00663C9C">
            <w:rPr>
              <w:rFonts w:eastAsia="Times New Roman"/>
              <w:color w:val="000000"/>
              <w:sz w:val="20"/>
              <w:szCs w:val="20"/>
            </w:rPr>
            <w:tab/>
            <w:t xml:space="preserve">Oussama </w:t>
          </w:r>
          <w:proofErr w:type="spellStart"/>
          <w:r w:rsidRPr="00663C9C">
            <w:rPr>
              <w:rFonts w:eastAsia="Times New Roman"/>
              <w:color w:val="000000"/>
              <w:sz w:val="20"/>
              <w:szCs w:val="20"/>
            </w:rPr>
            <w:t>Aiadi</w:t>
          </w:r>
          <w:proofErr w:type="spellEnd"/>
          <w:r w:rsidRPr="00663C9C">
            <w:rPr>
              <w:rFonts w:eastAsia="Times New Roman"/>
              <w:color w:val="000000"/>
              <w:sz w:val="20"/>
              <w:szCs w:val="20"/>
            </w:rPr>
            <w:t xml:space="preserve"> and Mohammed Lamine Kherfi, “(PDF) A new method for automatic date fruit classification.” Accessed: Sep. 28, 2025. [Online]. Available: https://www.researchgate.net/publication/320816394_A_new_method_for_automatic_date_fruit_classification</w:t>
          </w:r>
        </w:p>
        <w:p w14:paraId="213953A0" w14:textId="77777777" w:rsidR="006E4B03" w:rsidRPr="00663C9C" w:rsidRDefault="006E4B03">
          <w:pPr>
            <w:autoSpaceDE w:val="0"/>
            <w:autoSpaceDN w:val="0"/>
            <w:ind w:hanging="640"/>
            <w:divId w:val="336885110"/>
            <w:rPr>
              <w:rFonts w:eastAsia="Times New Roman"/>
              <w:color w:val="000000"/>
              <w:sz w:val="20"/>
              <w:szCs w:val="20"/>
            </w:rPr>
          </w:pPr>
          <w:r w:rsidRPr="00663C9C">
            <w:rPr>
              <w:rFonts w:eastAsia="Times New Roman"/>
              <w:color w:val="000000"/>
              <w:sz w:val="20"/>
              <w:szCs w:val="20"/>
            </w:rPr>
            <w:lastRenderedPageBreak/>
            <w:t>[14]</w:t>
          </w:r>
          <w:r w:rsidRPr="00663C9C">
            <w:rPr>
              <w:rFonts w:eastAsia="Times New Roman"/>
              <w:color w:val="000000"/>
              <w:sz w:val="20"/>
              <w:szCs w:val="20"/>
            </w:rPr>
            <w:tab/>
            <w:t xml:space="preserve">M. </w:t>
          </w:r>
          <w:proofErr w:type="spellStart"/>
          <w:r w:rsidRPr="00663C9C">
            <w:rPr>
              <w:rFonts w:eastAsia="Times New Roman"/>
              <w:color w:val="000000"/>
              <w:sz w:val="20"/>
              <w:szCs w:val="20"/>
            </w:rPr>
            <w:t>Koklu</w:t>
          </w:r>
          <w:proofErr w:type="spellEnd"/>
          <w:r w:rsidRPr="00663C9C">
            <w:rPr>
              <w:rFonts w:eastAsia="Times New Roman"/>
              <w:color w:val="000000"/>
              <w:sz w:val="20"/>
              <w:szCs w:val="20"/>
            </w:rPr>
            <w:t xml:space="preserve">, R. </w:t>
          </w:r>
          <w:proofErr w:type="spellStart"/>
          <w:r w:rsidRPr="00663C9C">
            <w:rPr>
              <w:rFonts w:eastAsia="Times New Roman"/>
              <w:color w:val="000000"/>
              <w:sz w:val="20"/>
              <w:szCs w:val="20"/>
            </w:rPr>
            <w:t>Kursun</w:t>
          </w:r>
          <w:proofErr w:type="spellEnd"/>
          <w:r w:rsidRPr="00663C9C">
            <w:rPr>
              <w:rFonts w:eastAsia="Times New Roman"/>
              <w:color w:val="000000"/>
              <w:sz w:val="20"/>
              <w:szCs w:val="20"/>
            </w:rPr>
            <w:t xml:space="preserve">, Y. S. Taspinar, and I. Cinar, “Classification of Date Fruits into Genetic Varieties Using Image Analysis,” </w:t>
          </w:r>
          <w:r w:rsidRPr="00663C9C">
            <w:rPr>
              <w:rFonts w:eastAsia="Times New Roman"/>
              <w:i/>
              <w:iCs/>
              <w:color w:val="000000"/>
              <w:sz w:val="20"/>
              <w:szCs w:val="20"/>
            </w:rPr>
            <w:t xml:space="preserve">Math </w:t>
          </w:r>
          <w:proofErr w:type="spellStart"/>
          <w:r w:rsidRPr="00663C9C">
            <w:rPr>
              <w:rFonts w:eastAsia="Times New Roman"/>
              <w:i/>
              <w:iCs/>
              <w:color w:val="000000"/>
              <w:sz w:val="20"/>
              <w:szCs w:val="20"/>
            </w:rPr>
            <w:t>Probl</w:t>
          </w:r>
          <w:proofErr w:type="spellEnd"/>
          <w:r w:rsidRPr="00663C9C">
            <w:rPr>
              <w:rFonts w:eastAsia="Times New Roman"/>
              <w:i/>
              <w:iCs/>
              <w:color w:val="000000"/>
              <w:sz w:val="20"/>
              <w:szCs w:val="20"/>
            </w:rPr>
            <w:t xml:space="preserve"> Eng</w:t>
          </w:r>
          <w:r w:rsidRPr="00663C9C">
            <w:rPr>
              <w:rFonts w:eastAsia="Times New Roman"/>
              <w:color w:val="000000"/>
              <w:sz w:val="20"/>
              <w:szCs w:val="20"/>
            </w:rPr>
            <w:t xml:space="preserve">, vol. 2021, 2021,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10.1155/2021/4793293.</w:t>
          </w:r>
        </w:p>
        <w:p w14:paraId="2F49F246" w14:textId="77777777" w:rsidR="006E4B03" w:rsidRPr="00663C9C" w:rsidRDefault="006E4B03">
          <w:pPr>
            <w:autoSpaceDE w:val="0"/>
            <w:autoSpaceDN w:val="0"/>
            <w:ind w:hanging="640"/>
            <w:divId w:val="849221986"/>
            <w:rPr>
              <w:rFonts w:eastAsia="Times New Roman"/>
              <w:color w:val="000000"/>
              <w:sz w:val="20"/>
              <w:szCs w:val="20"/>
            </w:rPr>
          </w:pPr>
          <w:r w:rsidRPr="00663C9C">
            <w:rPr>
              <w:rFonts w:eastAsia="Times New Roman"/>
              <w:color w:val="000000"/>
              <w:sz w:val="20"/>
              <w:szCs w:val="20"/>
            </w:rPr>
            <w:t>[15]</w:t>
          </w:r>
          <w:r w:rsidRPr="00663C9C">
            <w:rPr>
              <w:rFonts w:eastAsia="Times New Roman"/>
              <w:color w:val="000000"/>
              <w:sz w:val="20"/>
              <w:szCs w:val="20"/>
            </w:rPr>
            <w:tab/>
            <w:t xml:space="preserve">C. Lin, P. Yang, Q. Wang, Z. Qiu, W. </w:t>
          </w:r>
          <w:proofErr w:type="spellStart"/>
          <w:r w:rsidRPr="00663C9C">
            <w:rPr>
              <w:rFonts w:eastAsia="Times New Roman"/>
              <w:color w:val="000000"/>
              <w:sz w:val="20"/>
              <w:szCs w:val="20"/>
            </w:rPr>
            <w:t>Lv</w:t>
          </w:r>
          <w:proofErr w:type="spellEnd"/>
          <w:r w:rsidRPr="00663C9C">
            <w:rPr>
              <w:rFonts w:eastAsia="Times New Roman"/>
              <w:color w:val="000000"/>
              <w:sz w:val="20"/>
              <w:szCs w:val="20"/>
            </w:rPr>
            <w:t xml:space="preserve">, and Z. Wang, “Efficient and accurate compound scaling for convolutional neural networks,” </w:t>
          </w:r>
          <w:r w:rsidRPr="00663C9C">
            <w:rPr>
              <w:rFonts w:eastAsia="Times New Roman"/>
              <w:i/>
              <w:iCs/>
              <w:color w:val="000000"/>
              <w:sz w:val="20"/>
              <w:szCs w:val="20"/>
            </w:rPr>
            <w:t>Neural Networks</w:t>
          </w:r>
          <w:r w:rsidRPr="00663C9C">
            <w:rPr>
              <w:rFonts w:eastAsia="Times New Roman"/>
              <w:color w:val="000000"/>
              <w:sz w:val="20"/>
              <w:szCs w:val="20"/>
            </w:rPr>
            <w:t xml:space="preserve">, vol. 167, pp. 787–797, Oct. 2023,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10.1016/J.NEUNET.2023.08.053.</w:t>
          </w:r>
        </w:p>
        <w:p w14:paraId="42E03667" w14:textId="77777777" w:rsidR="006E4B03" w:rsidRPr="00663C9C" w:rsidRDefault="006E4B03">
          <w:pPr>
            <w:autoSpaceDE w:val="0"/>
            <w:autoSpaceDN w:val="0"/>
            <w:ind w:hanging="640"/>
            <w:divId w:val="589778838"/>
            <w:rPr>
              <w:rFonts w:eastAsia="Times New Roman"/>
              <w:color w:val="000000"/>
              <w:sz w:val="20"/>
              <w:szCs w:val="20"/>
            </w:rPr>
          </w:pPr>
          <w:r w:rsidRPr="00663C9C">
            <w:rPr>
              <w:rFonts w:eastAsia="Times New Roman"/>
              <w:color w:val="000000"/>
              <w:sz w:val="20"/>
              <w:szCs w:val="20"/>
            </w:rPr>
            <w:t>[16]</w:t>
          </w:r>
          <w:r w:rsidRPr="00663C9C">
            <w:rPr>
              <w:rFonts w:eastAsia="Times New Roman"/>
              <w:color w:val="000000"/>
              <w:sz w:val="20"/>
              <w:szCs w:val="20"/>
            </w:rPr>
            <w:tab/>
            <w:t xml:space="preserve">K. Albarrak, Y. Gulzar, Y. Hamid, A. Mehmood, and A. B. Soomro, “A Deep Learning-Based Model for Date Fruit Classification,” </w:t>
          </w:r>
          <w:r w:rsidRPr="00663C9C">
            <w:rPr>
              <w:rFonts w:eastAsia="Times New Roman"/>
              <w:i/>
              <w:iCs/>
              <w:color w:val="000000"/>
              <w:sz w:val="20"/>
              <w:szCs w:val="20"/>
            </w:rPr>
            <w:t>Sustainability 2022, Vol. 14, Page 6339</w:t>
          </w:r>
          <w:r w:rsidRPr="00663C9C">
            <w:rPr>
              <w:rFonts w:eastAsia="Times New Roman"/>
              <w:color w:val="000000"/>
              <w:sz w:val="20"/>
              <w:szCs w:val="20"/>
            </w:rPr>
            <w:t xml:space="preserve">, vol. 14, no. 10, p. 6339, May 2022,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10.3390/SU14106339.</w:t>
          </w:r>
        </w:p>
        <w:p w14:paraId="2E93F87E" w14:textId="77777777" w:rsidR="006E4B03" w:rsidRPr="00663C9C" w:rsidRDefault="006E4B03">
          <w:pPr>
            <w:autoSpaceDE w:val="0"/>
            <w:autoSpaceDN w:val="0"/>
            <w:ind w:hanging="640"/>
            <w:divId w:val="522478865"/>
            <w:rPr>
              <w:rFonts w:eastAsia="Times New Roman"/>
              <w:color w:val="000000"/>
              <w:sz w:val="20"/>
              <w:szCs w:val="20"/>
            </w:rPr>
          </w:pPr>
          <w:r w:rsidRPr="00663C9C">
            <w:rPr>
              <w:rFonts w:eastAsia="Times New Roman"/>
              <w:color w:val="000000"/>
              <w:sz w:val="20"/>
              <w:szCs w:val="20"/>
            </w:rPr>
            <w:t>[17]</w:t>
          </w:r>
          <w:r w:rsidRPr="00663C9C">
            <w:rPr>
              <w:rFonts w:eastAsia="Times New Roman"/>
              <w:color w:val="000000"/>
              <w:sz w:val="20"/>
              <w:szCs w:val="20"/>
            </w:rPr>
            <w:tab/>
            <w:t xml:space="preserve">A. F. R. Cordeiro, E. Oliveirajr, and Y. M. G. Costa, “Date Fruit classification using a wide range of classifiers,” </w:t>
          </w:r>
          <w:r w:rsidRPr="00663C9C">
            <w:rPr>
              <w:rFonts w:eastAsia="Times New Roman"/>
              <w:i/>
              <w:iCs/>
              <w:color w:val="000000"/>
              <w:sz w:val="20"/>
              <w:szCs w:val="20"/>
            </w:rPr>
            <w:t>International Conference on Systems, Signals, and Image Processing</w:t>
          </w:r>
          <w:r w:rsidRPr="00663C9C">
            <w:rPr>
              <w:rFonts w:eastAsia="Times New Roman"/>
              <w:color w:val="000000"/>
              <w:sz w:val="20"/>
              <w:szCs w:val="20"/>
            </w:rPr>
            <w:t>, vol. 2023-</w:t>
          </w:r>
          <w:proofErr w:type="gramStart"/>
          <w:r w:rsidRPr="00663C9C">
            <w:rPr>
              <w:rFonts w:eastAsia="Times New Roman"/>
              <w:color w:val="000000"/>
              <w:sz w:val="20"/>
              <w:szCs w:val="20"/>
            </w:rPr>
            <w:t>June,</w:t>
          </w:r>
          <w:proofErr w:type="gramEnd"/>
          <w:r w:rsidRPr="00663C9C">
            <w:rPr>
              <w:rFonts w:eastAsia="Times New Roman"/>
              <w:color w:val="000000"/>
              <w:sz w:val="20"/>
              <w:szCs w:val="20"/>
            </w:rPr>
            <w:t xml:space="preserve"> 2023,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10.1109/IWSSIP58668.2023.10180302.</w:t>
          </w:r>
        </w:p>
        <w:p w14:paraId="7DB0C2E6" w14:textId="77777777" w:rsidR="006E4B03" w:rsidRPr="00663C9C" w:rsidRDefault="006E4B03">
          <w:pPr>
            <w:autoSpaceDE w:val="0"/>
            <w:autoSpaceDN w:val="0"/>
            <w:ind w:hanging="640"/>
            <w:divId w:val="1532691133"/>
            <w:rPr>
              <w:rFonts w:eastAsia="Times New Roman"/>
              <w:color w:val="000000"/>
              <w:sz w:val="20"/>
              <w:szCs w:val="20"/>
            </w:rPr>
          </w:pPr>
          <w:r w:rsidRPr="00663C9C">
            <w:rPr>
              <w:rFonts w:eastAsia="Times New Roman"/>
              <w:color w:val="000000"/>
              <w:sz w:val="20"/>
              <w:szCs w:val="20"/>
            </w:rPr>
            <w:t>[18]</w:t>
          </w:r>
          <w:r w:rsidRPr="00663C9C">
            <w:rPr>
              <w:rFonts w:eastAsia="Times New Roman"/>
              <w:color w:val="000000"/>
              <w:sz w:val="20"/>
              <w:szCs w:val="20"/>
            </w:rPr>
            <w:tab/>
            <w:t xml:space="preserve">I. Boumaraf, A. Djeffal, S. Setta, and A. Taleb-Ahmed, “Improving Date Fruit Sorting with a Novel Multimodal Approach and CNNs,” </w:t>
          </w:r>
          <w:r w:rsidRPr="00663C9C">
            <w:rPr>
              <w:rFonts w:eastAsia="Times New Roman"/>
              <w:i/>
              <w:iCs/>
              <w:color w:val="000000"/>
              <w:sz w:val="20"/>
              <w:szCs w:val="20"/>
            </w:rPr>
            <w:t>International Journal of Advances in Soft Computing and its Applications</w:t>
          </w:r>
          <w:r w:rsidRPr="00663C9C">
            <w:rPr>
              <w:rFonts w:eastAsia="Times New Roman"/>
              <w:color w:val="000000"/>
              <w:sz w:val="20"/>
              <w:szCs w:val="20"/>
            </w:rPr>
            <w:t xml:space="preserve">, vol. 15, no. 3, pp. 190–206, 2023,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10.15849/IJASCA.231130.13.</w:t>
          </w:r>
        </w:p>
        <w:p w14:paraId="0131FC8D" w14:textId="77777777" w:rsidR="006E4B03" w:rsidRPr="00663C9C" w:rsidRDefault="006E4B03">
          <w:pPr>
            <w:autoSpaceDE w:val="0"/>
            <w:autoSpaceDN w:val="0"/>
            <w:ind w:hanging="640"/>
            <w:divId w:val="210576922"/>
            <w:rPr>
              <w:rFonts w:eastAsia="Times New Roman"/>
              <w:color w:val="000000"/>
              <w:sz w:val="20"/>
              <w:szCs w:val="20"/>
            </w:rPr>
          </w:pPr>
          <w:r w:rsidRPr="00663C9C">
            <w:rPr>
              <w:rFonts w:eastAsia="Times New Roman"/>
              <w:color w:val="000000"/>
              <w:sz w:val="20"/>
              <w:szCs w:val="20"/>
            </w:rPr>
            <w:t>[19]</w:t>
          </w:r>
          <w:r w:rsidRPr="00663C9C">
            <w:rPr>
              <w:rFonts w:eastAsia="Times New Roman"/>
              <w:color w:val="000000"/>
              <w:sz w:val="20"/>
              <w:szCs w:val="20"/>
            </w:rPr>
            <w:tab/>
            <w:t xml:space="preserve">A. Almutairi, J. Alharbi, S. Alharbi, H. F. Alhasson, S. S. Alharbi, and S. Habib, “Date Fruit Detection and Classification Based on Its Variety Using Deep Learning Technology,” </w:t>
          </w:r>
          <w:r w:rsidRPr="00663C9C">
            <w:rPr>
              <w:rFonts w:eastAsia="Times New Roman"/>
              <w:i/>
              <w:iCs/>
              <w:color w:val="000000"/>
              <w:sz w:val="20"/>
              <w:szCs w:val="20"/>
            </w:rPr>
            <w:t>IEEE Access</w:t>
          </w:r>
          <w:r w:rsidRPr="00663C9C">
            <w:rPr>
              <w:rFonts w:eastAsia="Times New Roman"/>
              <w:color w:val="000000"/>
              <w:sz w:val="20"/>
              <w:szCs w:val="20"/>
            </w:rPr>
            <w:t xml:space="preserve">, vol. 12, pp. 190666–190677, 2024,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10.1109/ACCESS.2024.3433485.</w:t>
          </w:r>
        </w:p>
        <w:p w14:paraId="75B25E99" w14:textId="77777777" w:rsidR="006E4B03" w:rsidRPr="00663C9C" w:rsidRDefault="006E4B03">
          <w:pPr>
            <w:autoSpaceDE w:val="0"/>
            <w:autoSpaceDN w:val="0"/>
            <w:ind w:hanging="640"/>
            <w:divId w:val="1613318643"/>
            <w:rPr>
              <w:rFonts w:eastAsia="Times New Roman"/>
              <w:color w:val="000000"/>
              <w:sz w:val="20"/>
              <w:szCs w:val="20"/>
            </w:rPr>
          </w:pPr>
          <w:r w:rsidRPr="00663C9C">
            <w:rPr>
              <w:rFonts w:eastAsia="Times New Roman"/>
              <w:color w:val="000000"/>
              <w:sz w:val="20"/>
              <w:szCs w:val="20"/>
            </w:rPr>
            <w:t>[20]</w:t>
          </w:r>
          <w:r w:rsidRPr="00663C9C">
            <w:rPr>
              <w:rFonts w:eastAsia="Times New Roman"/>
              <w:color w:val="000000"/>
              <w:sz w:val="20"/>
              <w:szCs w:val="20"/>
            </w:rPr>
            <w:tab/>
            <w:t>Jawad Ali, Muhammad Ramzan, and Abid Rafiq, “</w:t>
          </w:r>
          <w:proofErr w:type="spellStart"/>
          <w:r w:rsidRPr="00663C9C">
            <w:rPr>
              <w:rFonts w:eastAsia="Times New Roman"/>
              <w:color w:val="000000"/>
              <w:sz w:val="20"/>
              <w:szCs w:val="20"/>
            </w:rPr>
            <w:t>DeepPalm</w:t>
          </w:r>
          <w:proofErr w:type="spellEnd"/>
          <w:r w:rsidRPr="00663C9C">
            <w:rPr>
              <w:rFonts w:eastAsia="Times New Roman"/>
              <w:color w:val="000000"/>
              <w:sz w:val="20"/>
              <w:szCs w:val="20"/>
            </w:rPr>
            <w:t>: Deep Learning Classification Model for Date Palm Varieties | Journal of Computing &amp; Biomedical Informatics.” Accessed: Sep. 21, 2025. [Online]. Available: https://jcbi.org/index.php/Main/article/view/446</w:t>
          </w:r>
        </w:p>
        <w:p w14:paraId="56E40852" w14:textId="77777777" w:rsidR="006E4B03" w:rsidRPr="00663C9C" w:rsidRDefault="006E4B03">
          <w:pPr>
            <w:autoSpaceDE w:val="0"/>
            <w:autoSpaceDN w:val="0"/>
            <w:ind w:hanging="640"/>
            <w:divId w:val="2125732242"/>
            <w:rPr>
              <w:rFonts w:eastAsia="Times New Roman"/>
              <w:color w:val="000000"/>
              <w:sz w:val="20"/>
              <w:szCs w:val="20"/>
            </w:rPr>
          </w:pPr>
          <w:r w:rsidRPr="00663C9C">
            <w:rPr>
              <w:rFonts w:eastAsia="Times New Roman"/>
              <w:color w:val="000000"/>
              <w:sz w:val="20"/>
              <w:szCs w:val="20"/>
            </w:rPr>
            <w:t>[21]</w:t>
          </w:r>
          <w:r w:rsidRPr="00663C9C">
            <w:rPr>
              <w:rFonts w:eastAsia="Times New Roman"/>
              <w:color w:val="000000"/>
              <w:sz w:val="20"/>
              <w:szCs w:val="20"/>
            </w:rPr>
            <w:tab/>
            <w:t>K. Eskaf, “</w:t>
          </w:r>
          <w:proofErr w:type="spellStart"/>
          <w:r w:rsidRPr="00663C9C">
            <w:rPr>
              <w:rFonts w:eastAsia="Times New Roman"/>
              <w:color w:val="000000"/>
              <w:sz w:val="20"/>
              <w:szCs w:val="20"/>
            </w:rPr>
            <w:t>SmartDate</w:t>
          </w:r>
          <w:proofErr w:type="spellEnd"/>
          <w:r w:rsidRPr="00663C9C">
            <w:rPr>
              <w:rFonts w:eastAsia="Times New Roman"/>
              <w:color w:val="000000"/>
              <w:sz w:val="20"/>
              <w:szCs w:val="20"/>
            </w:rPr>
            <w:t xml:space="preserve">: AI-Driven Precision Sorting and Quality Control in Date Fruits,” </w:t>
          </w:r>
          <w:r w:rsidRPr="00663C9C">
            <w:rPr>
              <w:rFonts w:eastAsia="Times New Roman"/>
              <w:i/>
              <w:iCs/>
              <w:color w:val="000000"/>
              <w:sz w:val="20"/>
              <w:szCs w:val="20"/>
            </w:rPr>
            <w:t>2024 IEEE 21st International Conference on Smart Communities: Improving Quality of Life using AI, Robotics and IoT, HONET 2024</w:t>
          </w:r>
          <w:r w:rsidRPr="00663C9C">
            <w:rPr>
              <w:rFonts w:eastAsia="Times New Roman"/>
              <w:color w:val="000000"/>
              <w:sz w:val="20"/>
              <w:szCs w:val="20"/>
            </w:rPr>
            <w:t xml:space="preserve">, pp. 124–129, 2024,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10.1109/HONET63146.2024.10822938.</w:t>
          </w:r>
        </w:p>
        <w:p w14:paraId="05201705" w14:textId="77777777" w:rsidR="006E4B03" w:rsidRPr="00663C9C" w:rsidRDefault="006E4B03">
          <w:pPr>
            <w:autoSpaceDE w:val="0"/>
            <w:autoSpaceDN w:val="0"/>
            <w:ind w:hanging="640"/>
            <w:divId w:val="649019146"/>
            <w:rPr>
              <w:rFonts w:eastAsia="Times New Roman"/>
              <w:color w:val="000000"/>
              <w:sz w:val="20"/>
              <w:szCs w:val="20"/>
            </w:rPr>
          </w:pPr>
          <w:r w:rsidRPr="00663C9C">
            <w:rPr>
              <w:rFonts w:eastAsia="Times New Roman"/>
              <w:color w:val="000000"/>
              <w:sz w:val="20"/>
              <w:szCs w:val="20"/>
            </w:rPr>
            <w:t>[22]</w:t>
          </w:r>
          <w:r w:rsidRPr="00663C9C">
            <w:rPr>
              <w:rFonts w:eastAsia="Times New Roman"/>
              <w:color w:val="000000"/>
              <w:sz w:val="20"/>
              <w:szCs w:val="20"/>
            </w:rPr>
            <w:tab/>
            <w:t xml:space="preserve">I. </w:t>
          </w:r>
          <w:proofErr w:type="spellStart"/>
          <w:r w:rsidRPr="00663C9C">
            <w:rPr>
              <w:rFonts w:eastAsia="Times New Roman"/>
              <w:color w:val="000000"/>
              <w:sz w:val="20"/>
              <w:szCs w:val="20"/>
            </w:rPr>
            <w:t>Kourtiche</w:t>
          </w:r>
          <w:proofErr w:type="spellEnd"/>
          <w:r w:rsidRPr="00663C9C">
            <w:rPr>
              <w:rFonts w:eastAsia="Times New Roman"/>
              <w:color w:val="000000"/>
              <w:sz w:val="20"/>
              <w:szCs w:val="20"/>
            </w:rPr>
            <w:t xml:space="preserve">, M. M. O. </w:t>
          </w:r>
          <w:proofErr w:type="spellStart"/>
          <w:r w:rsidRPr="00663C9C">
            <w:rPr>
              <w:rFonts w:eastAsia="Times New Roman"/>
              <w:color w:val="000000"/>
              <w:sz w:val="20"/>
              <w:szCs w:val="20"/>
            </w:rPr>
            <w:t>Bendjima</w:t>
          </w:r>
          <w:proofErr w:type="spellEnd"/>
          <w:r w:rsidRPr="00663C9C">
            <w:rPr>
              <w:rFonts w:eastAsia="Times New Roman"/>
              <w:color w:val="000000"/>
              <w:sz w:val="20"/>
              <w:szCs w:val="20"/>
            </w:rPr>
            <w:t xml:space="preserve">, and M. E. A. </w:t>
          </w:r>
          <w:proofErr w:type="spellStart"/>
          <w:r w:rsidRPr="00663C9C">
            <w:rPr>
              <w:rFonts w:eastAsia="Times New Roman"/>
              <w:color w:val="000000"/>
              <w:sz w:val="20"/>
              <w:szCs w:val="20"/>
            </w:rPr>
            <w:t>Kourtiche</w:t>
          </w:r>
          <w:proofErr w:type="spellEnd"/>
          <w:r w:rsidRPr="00663C9C">
            <w:rPr>
              <w:rFonts w:eastAsia="Times New Roman"/>
              <w:color w:val="000000"/>
              <w:sz w:val="20"/>
              <w:szCs w:val="20"/>
            </w:rPr>
            <w:t xml:space="preserve">, “Date fruit classification using CNN and stacking model,” </w:t>
          </w:r>
          <w:r w:rsidRPr="00663C9C">
            <w:rPr>
              <w:rFonts w:eastAsia="Times New Roman"/>
              <w:i/>
              <w:iCs/>
              <w:color w:val="000000"/>
              <w:sz w:val="20"/>
              <w:szCs w:val="20"/>
            </w:rPr>
            <w:t>Indonesian Journal of Electrical Engineering and Computer Science</w:t>
          </w:r>
          <w:r w:rsidRPr="00663C9C">
            <w:rPr>
              <w:rFonts w:eastAsia="Times New Roman"/>
              <w:color w:val="000000"/>
              <w:sz w:val="20"/>
              <w:szCs w:val="20"/>
            </w:rPr>
            <w:t xml:space="preserve">, vol. 39, no. 2, p. 1373, Aug. 2025,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10.11591/IJEECS.V</w:t>
          </w:r>
          <w:proofErr w:type="gramStart"/>
          <w:r w:rsidRPr="00663C9C">
            <w:rPr>
              <w:rFonts w:eastAsia="Times New Roman"/>
              <w:color w:val="000000"/>
              <w:sz w:val="20"/>
              <w:szCs w:val="20"/>
            </w:rPr>
            <w:t>39.I2.PP</w:t>
          </w:r>
          <w:proofErr w:type="gramEnd"/>
          <w:r w:rsidRPr="00663C9C">
            <w:rPr>
              <w:rFonts w:eastAsia="Times New Roman"/>
              <w:color w:val="000000"/>
              <w:sz w:val="20"/>
              <w:szCs w:val="20"/>
            </w:rPr>
            <w:t>1373-1383.</w:t>
          </w:r>
        </w:p>
        <w:p w14:paraId="3B1FDD81" w14:textId="77777777" w:rsidR="006E4B03" w:rsidRPr="00663C9C" w:rsidRDefault="006E4B03">
          <w:pPr>
            <w:autoSpaceDE w:val="0"/>
            <w:autoSpaceDN w:val="0"/>
            <w:ind w:hanging="640"/>
            <w:divId w:val="1034188121"/>
            <w:rPr>
              <w:rFonts w:eastAsia="Times New Roman"/>
              <w:color w:val="000000"/>
              <w:sz w:val="20"/>
              <w:szCs w:val="20"/>
            </w:rPr>
          </w:pPr>
          <w:r w:rsidRPr="00663C9C">
            <w:rPr>
              <w:rFonts w:eastAsia="Times New Roman"/>
              <w:color w:val="000000"/>
              <w:sz w:val="20"/>
              <w:szCs w:val="20"/>
            </w:rPr>
            <w:t>[23]</w:t>
          </w:r>
          <w:r w:rsidRPr="00663C9C">
            <w:rPr>
              <w:rFonts w:eastAsia="Times New Roman"/>
              <w:color w:val="000000"/>
              <w:sz w:val="20"/>
              <w:szCs w:val="20"/>
            </w:rPr>
            <w:tab/>
            <w:t xml:space="preserve">J. Yu </w:t>
          </w:r>
          <w:r w:rsidRPr="00663C9C">
            <w:rPr>
              <w:rFonts w:eastAsia="Times New Roman"/>
              <w:i/>
              <w:iCs/>
              <w:color w:val="000000"/>
              <w:sz w:val="20"/>
              <w:szCs w:val="20"/>
            </w:rPr>
            <w:t>et al.</w:t>
          </w:r>
          <w:r w:rsidRPr="00663C9C">
            <w:rPr>
              <w:rFonts w:eastAsia="Times New Roman"/>
              <w:color w:val="000000"/>
              <w:sz w:val="20"/>
              <w:szCs w:val="20"/>
            </w:rPr>
            <w:t xml:space="preserve">, “In-field grading and sorting technology of apples: A state-of-the-art review,” </w:t>
          </w:r>
          <w:proofErr w:type="spellStart"/>
          <w:r w:rsidRPr="00663C9C">
            <w:rPr>
              <w:rFonts w:eastAsia="Times New Roman"/>
              <w:i/>
              <w:iCs/>
              <w:color w:val="000000"/>
              <w:sz w:val="20"/>
              <w:szCs w:val="20"/>
            </w:rPr>
            <w:t>Comput</w:t>
          </w:r>
          <w:proofErr w:type="spellEnd"/>
          <w:r w:rsidRPr="00663C9C">
            <w:rPr>
              <w:rFonts w:eastAsia="Times New Roman"/>
              <w:i/>
              <w:iCs/>
              <w:color w:val="000000"/>
              <w:sz w:val="20"/>
              <w:szCs w:val="20"/>
            </w:rPr>
            <w:t xml:space="preserve"> Electron Agric</w:t>
          </w:r>
          <w:r w:rsidRPr="00663C9C">
            <w:rPr>
              <w:rFonts w:eastAsia="Times New Roman"/>
              <w:color w:val="000000"/>
              <w:sz w:val="20"/>
              <w:szCs w:val="20"/>
            </w:rPr>
            <w:t xml:space="preserve">, vol. 226, Nov. 2024,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10.1016/J.COMPAG.2024.109383.</w:t>
          </w:r>
        </w:p>
        <w:p w14:paraId="50816AAA" w14:textId="77777777" w:rsidR="006E4B03" w:rsidRPr="00663C9C" w:rsidRDefault="006E4B03">
          <w:pPr>
            <w:autoSpaceDE w:val="0"/>
            <w:autoSpaceDN w:val="0"/>
            <w:ind w:hanging="640"/>
            <w:divId w:val="1075013239"/>
            <w:rPr>
              <w:rFonts w:eastAsia="Times New Roman"/>
              <w:color w:val="000000"/>
              <w:sz w:val="20"/>
              <w:szCs w:val="20"/>
            </w:rPr>
          </w:pPr>
          <w:r w:rsidRPr="00663C9C">
            <w:rPr>
              <w:rFonts w:eastAsia="Times New Roman"/>
              <w:color w:val="000000"/>
              <w:sz w:val="20"/>
              <w:szCs w:val="20"/>
            </w:rPr>
            <w:t>[24]</w:t>
          </w:r>
          <w:r w:rsidRPr="00663C9C">
            <w:rPr>
              <w:rFonts w:eastAsia="Times New Roman"/>
              <w:color w:val="000000"/>
              <w:sz w:val="20"/>
              <w:szCs w:val="20"/>
            </w:rPr>
            <w:tab/>
            <w:t>“(PDF) Real-Time Mango Grading Based on Size Using Machine Vision Technique.” Accessed: Sep. 28, 2025. [Online]. Available: https://www.researchgate.net/publication/395472292_Real-Time_Mango_Grading_Based_on_Size_Using_Machine_Vision_Technique</w:t>
          </w:r>
        </w:p>
        <w:p w14:paraId="0FE5DC92" w14:textId="77777777" w:rsidR="006E4B03" w:rsidRPr="00663C9C" w:rsidRDefault="006E4B03">
          <w:pPr>
            <w:autoSpaceDE w:val="0"/>
            <w:autoSpaceDN w:val="0"/>
            <w:ind w:hanging="640"/>
            <w:divId w:val="203559915"/>
            <w:rPr>
              <w:rFonts w:eastAsia="Times New Roman"/>
              <w:color w:val="000000"/>
              <w:sz w:val="20"/>
              <w:szCs w:val="20"/>
            </w:rPr>
          </w:pPr>
          <w:r w:rsidRPr="00663C9C">
            <w:rPr>
              <w:rFonts w:eastAsia="Times New Roman"/>
              <w:color w:val="000000"/>
              <w:sz w:val="20"/>
              <w:szCs w:val="20"/>
            </w:rPr>
            <w:t>[25]</w:t>
          </w:r>
          <w:r w:rsidRPr="00663C9C">
            <w:rPr>
              <w:rFonts w:eastAsia="Times New Roman"/>
              <w:color w:val="000000"/>
              <w:sz w:val="20"/>
              <w:szCs w:val="20"/>
            </w:rPr>
            <w:tab/>
            <w:t xml:space="preserve">K. T, V. P, T. B. Azeez, S. K, P. S, and S. P, “An Automatic Mango Quality Grading System in Smart Agriculture using Novel Adaptive Feature Vector and Ensemble Learning,” </w:t>
          </w:r>
          <w:proofErr w:type="spellStart"/>
          <w:r w:rsidRPr="00663C9C">
            <w:rPr>
              <w:rFonts w:eastAsia="Times New Roman"/>
              <w:i/>
              <w:iCs/>
              <w:color w:val="000000"/>
              <w:sz w:val="20"/>
              <w:szCs w:val="20"/>
            </w:rPr>
            <w:t>Multimed</w:t>
          </w:r>
          <w:proofErr w:type="spellEnd"/>
          <w:r w:rsidRPr="00663C9C">
            <w:rPr>
              <w:rFonts w:eastAsia="Times New Roman"/>
              <w:i/>
              <w:iCs/>
              <w:color w:val="000000"/>
              <w:sz w:val="20"/>
              <w:szCs w:val="20"/>
            </w:rPr>
            <w:t xml:space="preserve"> Tools Appl</w:t>
          </w:r>
          <w:r w:rsidRPr="00663C9C">
            <w:rPr>
              <w:rFonts w:eastAsia="Times New Roman"/>
              <w:color w:val="000000"/>
              <w:sz w:val="20"/>
              <w:szCs w:val="20"/>
            </w:rPr>
            <w:t xml:space="preserve">, Sep. 2025,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10.1007/S11042-025-20688-3.</w:t>
          </w:r>
        </w:p>
        <w:p w14:paraId="004B743B" w14:textId="77777777" w:rsidR="006E4B03" w:rsidRPr="00663C9C" w:rsidRDefault="006E4B03">
          <w:pPr>
            <w:autoSpaceDE w:val="0"/>
            <w:autoSpaceDN w:val="0"/>
            <w:ind w:hanging="640"/>
            <w:divId w:val="829324859"/>
            <w:rPr>
              <w:rFonts w:eastAsia="Times New Roman"/>
              <w:color w:val="000000"/>
              <w:sz w:val="20"/>
              <w:szCs w:val="20"/>
            </w:rPr>
          </w:pPr>
          <w:r w:rsidRPr="00663C9C">
            <w:rPr>
              <w:rFonts w:eastAsia="Times New Roman"/>
              <w:color w:val="000000"/>
              <w:sz w:val="20"/>
              <w:szCs w:val="20"/>
            </w:rPr>
            <w:t>[26]</w:t>
          </w:r>
          <w:r w:rsidRPr="00663C9C">
            <w:rPr>
              <w:rFonts w:eastAsia="Times New Roman"/>
              <w:color w:val="000000"/>
              <w:sz w:val="20"/>
              <w:szCs w:val="20"/>
            </w:rPr>
            <w:tab/>
            <w:t xml:space="preserve">G. </w:t>
          </w:r>
          <w:proofErr w:type="spellStart"/>
          <w:r w:rsidRPr="00663C9C">
            <w:rPr>
              <w:rFonts w:eastAsia="Times New Roman"/>
              <w:color w:val="000000"/>
              <w:sz w:val="20"/>
              <w:szCs w:val="20"/>
            </w:rPr>
            <w:t>Guillergan</w:t>
          </w:r>
          <w:proofErr w:type="spellEnd"/>
          <w:r w:rsidRPr="00663C9C">
            <w:rPr>
              <w:rFonts w:eastAsia="Times New Roman"/>
              <w:color w:val="000000"/>
              <w:sz w:val="20"/>
              <w:szCs w:val="20"/>
            </w:rPr>
            <w:t xml:space="preserve">, R. Sabay, D. Madrigal, and J. Bual, “Naive Bayes Classifier in Grading Carabao Mangoes,” </w:t>
          </w:r>
          <w:proofErr w:type="spellStart"/>
          <w:r w:rsidRPr="00663C9C">
            <w:rPr>
              <w:rFonts w:eastAsia="Times New Roman"/>
              <w:i/>
              <w:iCs/>
              <w:color w:val="000000"/>
              <w:sz w:val="20"/>
              <w:szCs w:val="20"/>
            </w:rPr>
            <w:t>Technium</w:t>
          </w:r>
          <w:proofErr w:type="spellEnd"/>
          <w:r w:rsidRPr="00663C9C">
            <w:rPr>
              <w:rFonts w:eastAsia="Times New Roman"/>
              <w:i/>
              <w:iCs/>
              <w:color w:val="000000"/>
              <w:sz w:val="20"/>
              <w:szCs w:val="20"/>
            </w:rPr>
            <w:t>: Romanian Journal of Applied Sciences and Technology</w:t>
          </w:r>
          <w:r w:rsidRPr="00663C9C">
            <w:rPr>
              <w:rFonts w:eastAsia="Times New Roman"/>
              <w:color w:val="000000"/>
              <w:sz w:val="20"/>
              <w:szCs w:val="20"/>
            </w:rPr>
            <w:t xml:space="preserve">, vol. 22, pp. 14–32, Apr. 2024,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10.47577/TECHNIUM.V22I.10925.</w:t>
          </w:r>
        </w:p>
        <w:p w14:paraId="69B6AED5" w14:textId="77777777" w:rsidR="006E4B03" w:rsidRPr="00663C9C" w:rsidRDefault="006E4B03">
          <w:pPr>
            <w:autoSpaceDE w:val="0"/>
            <w:autoSpaceDN w:val="0"/>
            <w:ind w:hanging="640"/>
            <w:divId w:val="563561465"/>
            <w:rPr>
              <w:rFonts w:eastAsia="Times New Roman"/>
              <w:color w:val="000000"/>
              <w:sz w:val="20"/>
              <w:szCs w:val="20"/>
            </w:rPr>
          </w:pPr>
          <w:r w:rsidRPr="00663C9C">
            <w:rPr>
              <w:rFonts w:eastAsia="Times New Roman"/>
              <w:color w:val="000000"/>
              <w:sz w:val="20"/>
              <w:szCs w:val="20"/>
            </w:rPr>
            <w:t>[27]</w:t>
          </w:r>
          <w:r w:rsidRPr="00663C9C">
            <w:rPr>
              <w:rFonts w:eastAsia="Times New Roman"/>
              <w:color w:val="000000"/>
              <w:sz w:val="20"/>
              <w:szCs w:val="20"/>
            </w:rPr>
            <w:tab/>
            <w:t xml:space="preserve">W. Huang, Y. Wang, Y. Wang, and X. Zhang, “Non-destructive grading technique for mangoes using a flexible impedance sensing system and YOLOv5s_CBAM,” </w:t>
          </w:r>
          <w:r w:rsidRPr="00663C9C">
            <w:rPr>
              <w:rFonts w:eastAsia="Times New Roman"/>
              <w:i/>
              <w:iCs/>
              <w:color w:val="000000"/>
              <w:sz w:val="20"/>
              <w:szCs w:val="20"/>
            </w:rPr>
            <w:t>J Food Process Eng</w:t>
          </w:r>
          <w:r w:rsidRPr="00663C9C">
            <w:rPr>
              <w:rFonts w:eastAsia="Times New Roman"/>
              <w:color w:val="000000"/>
              <w:sz w:val="20"/>
              <w:szCs w:val="20"/>
            </w:rPr>
            <w:t xml:space="preserve">, vol. 47, no. 5, May 2024,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10.1111/JFPE.14631.</w:t>
          </w:r>
        </w:p>
        <w:p w14:paraId="205E1273" w14:textId="77777777" w:rsidR="006E4B03" w:rsidRPr="00663C9C" w:rsidRDefault="006E4B03">
          <w:pPr>
            <w:autoSpaceDE w:val="0"/>
            <w:autoSpaceDN w:val="0"/>
            <w:ind w:hanging="640"/>
            <w:divId w:val="377238861"/>
            <w:rPr>
              <w:rFonts w:eastAsia="Times New Roman"/>
              <w:color w:val="000000"/>
              <w:sz w:val="20"/>
              <w:szCs w:val="20"/>
            </w:rPr>
          </w:pPr>
          <w:r w:rsidRPr="00663C9C">
            <w:rPr>
              <w:rFonts w:eastAsia="Times New Roman"/>
              <w:color w:val="000000"/>
              <w:sz w:val="20"/>
              <w:szCs w:val="20"/>
            </w:rPr>
            <w:t>[28]</w:t>
          </w:r>
          <w:r w:rsidRPr="00663C9C">
            <w:rPr>
              <w:rFonts w:eastAsia="Times New Roman"/>
              <w:color w:val="000000"/>
              <w:sz w:val="20"/>
              <w:szCs w:val="20"/>
            </w:rPr>
            <w:tab/>
            <w:t xml:space="preserve">Aisha Hakami and Muhammad Arif, “(PDF) Automatic Inspection of the External Quality of the Date Fruit.” Accessed: Sep. 28, 2025. [Online]. Available: </w:t>
          </w:r>
          <w:r w:rsidRPr="00663C9C">
            <w:rPr>
              <w:rFonts w:eastAsia="Times New Roman"/>
              <w:color w:val="000000"/>
              <w:sz w:val="20"/>
              <w:szCs w:val="20"/>
            </w:rPr>
            <w:lastRenderedPageBreak/>
            <w:t>https://www.researchgate.net/publication/338754334_Automatic_Inspection_of_the_External_Quality_of_the_Date_Fruit</w:t>
          </w:r>
        </w:p>
        <w:p w14:paraId="53F68B4F" w14:textId="77777777" w:rsidR="006E4B03" w:rsidRPr="00663C9C" w:rsidRDefault="006E4B03">
          <w:pPr>
            <w:autoSpaceDE w:val="0"/>
            <w:autoSpaceDN w:val="0"/>
            <w:ind w:hanging="640"/>
            <w:divId w:val="1868330833"/>
            <w:rPr>
              <w:rFonts w:eastAsia="Times New Roman"/>
              <w:color w:val="000000"/>
              <w:sz w:val="20"/>
              <w:szCs w:val="20"/>
            </w:rPr>
          </w:pPr>
          <w:r w:rsidRPr="00663C9C">
            <w:rPr>
              <w:rFonts w:eastAsia="Times New Roman"/>
              <w:color w:val="000000"/>
              <w:sz w:val="20"/>
              <w:szCs w:val="20"/>
            </w:rPr>
            <w:t>[29]</w:t>
          </w:r>
          <w:r w:rsidRPr="00663C9C">
            <w:rPr>
              <w:rFonts w:eastAsia="Times New Roman"/>
              <w:color w:val="000000"/>
              <w:sz w:val="20"/>
              <w:szCs w:val="20"/>
            </w:rPr>
            <w:tab/>
            <w:t xml:space="preserve">M. </w:t>
          </w:r>
          <w:proofErr w:type="spellStart"/>
          <w:r w:rsidRPr="00663C9C">
            <w:rPr>
              <w:rFonts w:eastAsia="Times New Roman"/>
              <w:color w:val="000000"/>
              <w:sz w:val="20"/>
              <w:szCs w:val="20"/>
            </w:rPr>
            <w:t>Almomen</w:t>
          </w:r>
          <w:proofErr w:type="spellEnd"/>
          <w:r w:rsidRPr="00663C9C">
            <w:rPr>
              <w:rFonts w:eastAsia="Times New Roman"/>
              <w:color w:val="000000"/>
              <w:sz w:val="20"/>
              <w:szCs w:val="20"/>
            </w:rPr>
            <w:t xml:space="preserve">, M. Al-Saeed, and H. F. Ahmad, “Date Fruit Classification Based on Surface Quality Using Convolutional Neural Network Models,” </w:t>
          </w:r>
          <w:r w:rsidRPr="00663C9C">
            <w:rPr>
              <w:rFonts w:eastAsia="Times New Roman"/>
              <w:i/>
              <w:iCs/>
              <w:color w:val="000000"/>
              <w:sz w:val="20"/>
              <w:szCs w:val="20"/>
            </w:rPr>
            <w:t>Applied Sciences (Switzerland)</w:t>
          </w:r>
          <w:r w:rsidRPr="00663C9C">
            <w:rPr>
              <w:rFonts w:eastAsia="Times New Roman"/>
              <w:color w:val="000000"/>
              <w:sz w:val="20"/>
              <w:szCs w:val="20"/>
            </w:rPr>
            <w:t xml:space="preserve">, vol. 13, no. 13, Jul. 2023,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10.3390/APP13137821.</w:t>
          </w:r>
        </w:p>
        <w:p w14:paraId="344B451E" w14:textId="77777777" w:rsidR="006E4B03" w:rsidRPr="00663C9C" w:rsidRDefault="006E4B03">
          <w:pPr>
            <w:autoSpaceDE w:val="0"/>
            <w:autoSpaceDN w:val="0"/>
            <w:ind w:hanging="640"/>
            <w:divId w:val="1944461538"/>
            <w:rPr>
              <w:rFonts w:eastAsia="Times New Roman"/>
              <w:color w:val="000000"/>
              <w:sz w:val="20"/>
              <w:szCs w:val="20"/>
            </w:rPr>
          </w:pPr>
          <w:r w:rsidRPr="00663C9C">
            <w:rPr>
              <w:rFonts w:eastAsia="Times New Roman"/>
              <w:color w:val="000000"/>
              <w:sz w:val="20"/>
              <w:szCs w:val="20"/>
            </w:rPr>
            <w:t>[30]</w:t>
          </w:r>
          <w:r w:rsidRPr="00663C9C">
            <w:rPr>
              <w:rFonts w:eastAsia="Times New Roman"/>
              <w:color w:val="000000"/>
              <w:sz w:val="20"/>
              <w:szCs w:val="20"/>
            </w:rPr>
            <w:tab/>
            <w:t xml:space="preserve">Y. </w:t>
          </w:r>
          <w:proofErr w:type="spellStart"/>
          <w:r w:rsidRPr="00663C9C">
            <w:rPr>
              <w:rFonts w:eastAsia="Times New Roman"/>
              <w:color w:val="000000"/>
              <w:sz w:val="20"/>
              <w:szCs w:val="20"/>
            </w:rPr>
            <w:t>Noutfia</w:t>
          </w:r>
          <w:proofErr w:type="spellEnd"/>
          <w:r w:rsidRPr="00663C9C">
            <w:rPr>
              <w:rFonts w:eastAsia="Times New Roman"/>
              <w:color w:val="000000"/>
              <w:sz w:val="20"/>
              <w:szCs w:val="20"/>
            </w:rPr>
            <w:t xml:space="preserve">, E. </w:t>
          </w:r>
          <w:proofErr w:type="spellStart"/>
          <w:r w:rsidRPr="00663C9C">
            <w:rPr>
              <w:rFonts w:eastAsia="Times New Roman"/>
              <w:color w:val="000000"/>
              <w:sz w:val="20"/>
              <w:szCs w:val="20"/>
            </w:rPr>
            <w:t>Ropelewska</w:t>
          </w:r>
          <w:proofErr w:type="spellEnd"/>
          <w:r w:rsidRPr="00663C9C">
            <w:rPr>
              <w:rFonts w:eastAsia="Times New Roman"/>
              <w:color w:val="000000"/>
              <w:sz w:val="20"/>
              <w:szCs w:val="20"/>
            </w:rPr>
            <w:t xml:space="preserve">, Z. Jóźwiak, and K. Rutkowski, “Non-Destructive Monitoring of External Quality of Date Palm Fruit (Phoenix dactylifera L.) During Frozen Storage Using Digital Camera and Flatbed Scanner,” </w:t>
          </w:r>
          <w:r w:rsidRPr="00663C9C">
            <w:rPr>
              <w:rFonts w:eastAsia="Times New Roman"/>
              <w:i/>
              <w:iCs/>
              <w:color w:val="000000"/>
              <w:sz w:val="20"/>
              <w:szCs w:val="20"/>
            </w:rPr>
            <w:t>Sensors</w:t>
          </w:r>
          <w:r w:rsidRPr="00663C9C">
            <w:rPr>
              <w:rFonts w:eastAsia="Times New Roman"/>
              <w:color w:val="000000"/>
              <w:sz w:val="20"/>
              <w:szCs w:val="20"/>
            </w:rPr>
            <w:t xml:space="preserve">, vol. 24, no. 23, Dec. 2024,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10.3390/S24237560.</w:t>
          </w:r>
        </w:p>
        <w:p w14:paraId="46A76D8F" w14:textId="77777777" w:rsidR="006E4B03" w:rsidRPr="00663C9C" w:rsidRDefault="006E4B03">
          <w:pPr>
            <w:autoSpaceDE w:val="0"/>
            <w:autoSpaceDN w:val="0"/>
            <w:ind w:hanging="640"/>
            <w:divId w:val="748967617"/>
            <w:rPr>
              <w:rFonts w:eastAsia="Times New Roman"/>
              <w:color w:val="000000"/>
              <w:sz w:val="20"/>
              <w:szCs w:val="20"/>
            </w:rPr>
          </w:pPr>
          <w:r w:rsidRPr="00663C9C">
            <w:rPr>
              <w:rFonts w:eastAsia="Times New Roman"/>
              <w:color w:val="000000"/>
              <w:sz w:val="20"/>
              <w:szCs w:val="20"/>
            </w:rPr>
            <w:t>[31]</w:t>
          </w:r>
          <w:r w:rsidRPr="00663C9C">
            <w:rPr>
              <w:rFonts w:eastAsia="Times New Roman"/>
              <w:color w:val="000000"/>
              <w:sz w:val="20"/>
              <w:szCs w:val="20"/>
            </w:rPr>
            <w:tab/>
            <w:t xml:space="preserve">M. </w:t>
          </w:r>
          <w:proofErr w:type="spellStart"/>
          <w:r w:rsidRPr="00663C9C">
            <w:rPr>
              <w:rFonts w:eastAsia="Times New Roman"/>
              <w:color w:val="000000"/>
              <w:sz w:val="20"/>
              <w:szCs w:val="20"/>
            </w:rPr>
            <w:t>Cimpoi</w:t>
          </w:r>
          <w:proofErr w:type="spellEnd"/>
          <w:r w:rsidRPr="00663C9C">
            <w:rPr>
              <w:rFonts w:eastAsia="Times New Roman"/>
              <w:color w:val="000000"/>
              <w:sz w:val="20"/>
              <w:szCs w:val="20"/>
            </w:rPr>
            <w:t>, S. Maji, and A. Vedaldi, “Deep Filter Banks for Texture Recognition and Segmentation,” 2015. Accessed: Sep. 28, 2025. [Online]. Available: http://www.robots.ox.ac.</w:t>
          </w:r>
        </w:p>
        <w:p w14:paraId="53AA5EF7" w14:textId="77777777" w:rsidR="004077D4" w:rsidRDefault="006E4B03" w:rsidP="004077D4">
          <w:pPr>
            <w:autoSpaceDE w:val="0"/>
            <w:autoSpaceDN w:val="0"/>
            <w:ind w:hanging="640"/>
            <w:divId w:val="1364131990"/>
            <w:rPr>
              <w:rFonts w:eastAsia="Times New Roman"/>
              <w:color w:val="000000"/>
              <w:sz w:val="20"/>
              <w:szCs w:val="20"/>
            </w:rPr>
          </w:pPr>
          <w:r w:rsidRPr="00663C9C">
            <w:rPr>
              <w:rFonts w:eastAsia="Times New Roman"/>
              <w:color w:val="000000"/>
              <w:sz w:val="20"/>
              <w:szCs w:val="20"/>
            </w:rPr>
            <w:t>[32]</w:t>
          </w:r>
          <w:r w:rsidRPr="00663C9C">
            <w:rPr>
              <w:rFonts w:eastAsia="Times New Roman"/>
              <w:color w:val="000000"/>
              <w:sz w:val="20"/>
              <w:szCs w:val="20"/>
            </w:rPr>
            <w:tab/>
            <w:t xml:space="preserve">L. E. Chuquimarca, B. X. Vintimilla, and S. A. </w:t>
          </w:r>
          <w:proofErr w:type="spellStart"/>
          <w:r w:rsidRPr="00663C9C">
            <w:rPr>
              <w:rFonts w:eastAsia="Times New Roman"/>
              <w:color w:val="000000"/>
              <w:sz w:val="20"/>
              <w:szCs w:val="20"/>
            </w:rPr>
            <w:t>Velastin</w:t>
          </w:r>
          <w:proofErr w:type="spellEnd"/>
          <w:r w:rsidRPr="00663C9C">
            <w:rPr>
              <w:rFonts w:eastAsia="Times New Roman"/>
              <w:color w:val="000000"/>
              <w:sz w:val="20"/>
              <w:szCs w:val="20"/>
            </w:rPr>
            <w:t xml:space="preserve">, “A review of external quality inspection for fruit grading using CNN models,” </w:t>
          </w:r>
          <w:r w:rsidRPr="00663C9C">
            <w:rPr>
              <w:rFonts w:eastAsia="Times New Roman"/>
              <w:i/>
              <w:iCs/>
              <w:color w:val="000000"/>
              <w:sz w:val="20"/>
              <w:szCs w:val="20"/>
            </w:rPr>
            <w:t>Artificial Intelligence in Agriculture</w:t>
          </w:r>
          <w:r w:rsidRPr="00663C9C">
            <w:rPr>
              <w:rFonts w:eastAsia="Times New Roman"/>
              <w:color w:val="000000"/>
              <w:sz w:val="20"/>
              <w:szCs w:val="20"/>
            </w:rPr>
            <w:t xml:space="preserve">, vol. 14, pp. 1–20, Dec. 2024, </w:t>
          </w:r>
          <w:proofErr w:type="spellStart"/>
          <w:r w:rsidRPr="00663C9C">
            <w:rPr>
              <w:rFonts w:eastAsia="Times New Roman"/>
              <w:color w:val="000000"/>
              <w:sz w:val="20"/>
              <w:szCs w:val="20"/>
            </w:rPr>
            <w:t>doi</w:t>
          </w:r>
          <w:proofErr w:type="spellEnd"/>
          <w:r w:rsidRPr="00663C9C">
            <w:rPr>
              <w:rFonts w:eastAsia="Times New Roman"/>
              <w:color w:val="000000"/>
              <w:sz w:val="20"/>
              <w:szCs w:val="20"/>
            </w:rPr>
            <w:t>: 10.1016/J.AIIA.2024.10.002.</w:t>
          </w:r>
        </w:p>
        <w:p w14:paraId="77CA0FFB" w14:textId="4D83C85C" w:rsidR="003458CB" w:rsidRPr="00663C9C" w:rsidRDefault="006E4B03" w:rsidP="004077D4">
          <w:pPr>
            <w:autoSpaceDE w:val="0"/>
            <w:autoSpaceDN w:val="0"/>
            <w:ind w:hanging="640"/>
            <w:divId w:val="1364131990"/>
            <w:rPr>
              <w:rFonts w:eastAsia="Times New Roman"/>
              <w:color w:val="000000"/>
              <w:sz w:val="20"/>
              <w:szCs w:val="20"/>
            </w:rPr>
          </w:pPr>
          <w:r w:rsidRPr="00663C9C">
            <w:rPr>
              <w:rFonts w:eastAsia="Times New Roman"/>
              <w:color w:val="000000"/>
              <w:sz w:val="20"/>
              <w:szCs w:val="20"/>
            </w:rPr>
            <w:t>[33]</w:t>
          </w:r>
          <w:r w:rsidRPr="00663C9C">
            <w:rPr>
              <w:rFonts w:eastAsia="Times New Roman"/>
              <w:color w:val="000000"/>
              <w:sz w:val="20"/>
              <w:szCs w:val="20"/>
            </w:rPr>
            <w:tab/>
            <w:t xml:space="preserve">“Date Fruit Classification App · </w:t>
          </w:r>
          <w:proofErr w:type="spellStart"/>
          <w:r w:rsidRPr="00663C9C">
            <w:rPr>
              <w:rFonts w:eastAsia="Times New Roman"/>
              <w:color w:val="000000"/>
              <w:sz w:val="20"/>
              <w:szCs w:val="20"/>
            </w:rPr>
            <w:t>Streamlit</w:t>
          </w:r>
          <w:proofErr w:type="spellEnd"/>
          <w:r w:rsidRPr="00663C9C">
            <w:rPr>
              <w:rFonts w:eastAsia="Times New Roman"/>
              <w:color w:val="000000"/>
              <w:sz w:val="20"/>
              <w:szCs w:val="20"/>
            </w:rPr>
            <w:t>.” Accessed: Sep. 21, 2025. [Online]. Available: https://date-fruit-classification.streamlit.app/</w:t>
          </w:r>
        </w:p>
      </w:sdtContent>
    </w:sdt>
    <w:p w14:paraId="57F1795A" w14:textId="77777777" w:rsidR="003458CB" w:rsidRPr="00FA1FF4" w:rsidRDefault="003458CB" w:rsidP="00F34BFD">
      <w:pPr>
        <w:spacing w:before="20" w:line="360" w:lineRule="auto"/>
        <w:jc w:val="both"/>
        <w:rPr>
          <w:rFonts w:ascii="Times New Roman" w:eastAsia="SimSun" w:hAnsi="Times New Roman" w:cs="Times New Roman"/>
          <w:color w:val="000000"/>
          <w:kern w:val="0"/>
          <w:sz w:val="20"/>
          <w:szCs w:val="20"/>
          <w:lang w:val="en-US" w:eastAsia="ja-JP"/>
          <w14:ligatures w14:val="none"/>
        </w:rPr>
      </w:pPr>
    </w:p>
    <w:sectPr w:rsidR="003458CB" w:rsidRPr="00FA1FF4">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BDC7F" w14:textId="77777777" w:rsidR="001429BB" w:rsidRPr="00663C9C" w:rsidRDefault="001429BB" w:rsidP="00D60476">
      <w:pPr>
        <w:spacing w:after="0" w:line="240" w:lineRule="auto"/>
      </w:pPr>
      <w:r w:rsidRPr="00663C9C">
        <w:separator/>
      </w:r>
    </w:p>
  </w:endnote>
  <w:endnote w:type="continuationSeparator" w:id="0">
    <w:p w14:paraId="21C259DD" w14:textId="77777777" w:rsidR="001429BB" w:rsidRPr="00663C9C" w:rsidRDefault="001429BB" w:rsidP="00D60476">
      <w:pPr>
        <w:spacing w:after="0" w:line="240" w:lineRule="auto"/>
      </w:pPr>
      <w:r w:rsidRPr="00663C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201823"/>
      <w:docPartObj>
        <w:docPartGallery w:val="Page Numbers (Bottom of Page)"/>
        <w:docPartUnique/>
      </w:docPartObj>
    </w:sdtPr>
    <w:sdtContent>
      <w:p w14:paraId="62C0265C" w14:textId="0D94F507" w:rsidR="00D60476" w:rsidRPr="00663C9C" w:rsidRDefault="00D60476">
        <w:pPr>
          <w:pStyle w:val="Footer"/>
          <w:jc w:val="right"/>
        </w:pPr>
        <w:r w:rsidRPr="00663C9C">
          <w:fldChar w:fldCharType="begin"/>
        </w:r>
        <w:r w:rsidRPr="00663C9C">
          <w:instrText xml:space="preserve"> PAGE   \* MERGEFORMAT </w:instrText>
        </w:r>
        <w:r w:rsidRPr="00663C9C">
          <w:fldChar w:fldCharType="separate"/>
        </w:r>
        <w:r w:rsidRPr="00663C9C">
          <w:t>2</w:t>
        </w:r>
        <w:r w:rsidRPr="00663C9C">
          <w:fldChar w:fldCharType="end"/>
        </w:r>
      </w:p>
    </w:sdtContent>
  </w:sdt>
  <w:p w14:paraId="5440D868" w14:textId="77777777" w:rsidR="00D60476" w:rsidRPr="00663C9C" w:rsidRDefault="00D60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F44BD" w14:textId="77777777" w:rsidR="001429BB" w:rsidRPr="00663C9C" w:rsidRDefault="001429BB" w:rsidP="00D60476">
      <w:pPr>
        <w:spacing w:after="0" w:line="240" w:lineRule="auto"/>
      </w:pPr>
      <w:r w:rsidRPr="00663C9C">
        <w:separator/>
      </w:r>
    </w:p>
  </w:footnote>
  <w:footnote w:type="continuationSeparator" w:id="0">
    <w:p w14:paraId="6E1976FD" w14:textId="77777777" w:rsidR="001429BB" w:rsidRPr="00663C9C" w:rsidRDefault="001429BB" w:rsidP="00D60476">
      <w:pPr>
        <w:spacing w:after="0" w:line="240" w:lineRule="auto"/>
      </w:pPr>
      <w:r w:rsidRPr="00663C9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EEE"/>
    <w:multiLevelType w:val="multilevel"/>
    <w:tmpl w:val="47526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07AE9"/>
    <w:multiLevelType w:val="multilevel"/>
    <w:tmpl w:val="1304C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852F7"/>
    <w:multiLevelType w:val="multilevel"/>
    <w:tmpl w:val="27728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04822"/>
    <w:multiLevelType w:val="multilevel"/>
    <w:tmpl w:val="F5204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523A4"/>
    <w:multiLevelType w:val="multilevel"/>
    <w:tmpl w:val="6628919A"/>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72D1B"/>
    <w:multiLevelType w:val="hybridMultilevel"/>
    <w:tmpl w:val="2AF8B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8862D4"/>
    <w:multiLevelType w:val="multilevel"/>
    <w:tmpl w:val="33B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30A80"/>
    <w:multiLevelType w:val="multilevel"/>
    <w:tmpl w:val="1E60C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5050D3"/>
    <w:multiLevelType w:val="multilevel"/>
    <w:tmpl w:val="ED8CB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F76B9"/>
    <w:multiLevelType w:val="hybridMultilevel"/>
    <w:tmpl w:val="C0643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13023"/>
    <w:multiLevelType w:val="hybridMultilevel"/>
    <w:tmpl w:val="F45E7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4148A4"/>
    <w:multiLevelType w:val="multilevel"/>
    <w:tmpl w:val="E0E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C6D32"/>
    <w:multiLevelType w:val="multilevel"/>
    <w:tmpl w:val="DE20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5B4BD1"/>
    <w:multiLevelType w:val="multilevel"/>
    <w:tmpl w:val="881C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000039"/>
    <w:multiLevelType w:val="multilevel"/>
    <w:tmpl w:val="9704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52F11"/>
    <w:multiLevelType w:val="hybridMultilevel"/>
    <w:tmpl w:val="AFD4D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C7E8C"/>
    <w:multiLevelType w:val="multilevel"/>
    <w:tmpl w:val="5F72F01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933D9B"/>
    <w:multiLevelType w:val="multilevel"/>
    <w:tmpl w:val="29A4F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D194B"/>
    <w:multiLevelType w:val="hybridMultilevel"/>
    <w:tmpl w:val="1C46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F515A8"/>
    <w:multiLevelType w:val="multilevel"/>
    <w:tmpl w:val="FC42F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249AA"/>
    <w:multiLevelType w:val="hybridMultilevel"/>
    <w:tmpl w:val="91FCF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4657F"/>
    <w:multiLevelType w:val="multilevel"/>
    <w:tmpl w:val="D79292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4A586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5810AFC"/>
    <w:multiLevelType w:val="hybridMultilevel"/>
    <w:tmpl w:val="468481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CA57EBF"/>
    <w:multiLevelType w:val="multilevel"/>
    <w:tmpl w:val="867C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E6F82"/>
    <w:multiLevelType w:val="multilevel"/>
    <w:tmpl w:val="47526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F60C0"/>
    <w:multiLevelType w:val="multilevel"/>
    <w:tmpl w:val="F36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61737"/>
    <w:multiLevelType w:val="multilevel"/>
    <w:tmpl w:val="98B25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B92CD3"/>
    <w:multiLevelType w:val="multilevel"/>
    <w:tmpl w:val="BBC8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3050F"/>
    <w:multiLevelType w:val="multilevel"/>
    <w:tmpl w:val="62CE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A222A2"/>
    <w:multiLevelType w:val="multilevel"/>
    <w:tmpl w:val="C6D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978432">
    <w:abstractNumId w:val="15"/>
  </w:num>
  <w:num w:numId="2" w16cid:durableId="1511598585">
    <w:abstractNumId w:val="8"/>
  </w:num>
  <w:num w:numId="3" w16cid:durableId="207845064">
    <w:abstractNumId w:val="26"/>
  </w:num>
  <w:num w:numId="4" w16cid:durableId="2011440542">
    <w:abstractNumId w:val="11"/>
  </w:num>
  <w:num w:numId="5" w16cid:durableId="1771853881">
    <w:abstractNumId w:val="29"/>
  </w:num>
  <w:num w:numId="6" w16cid:durableId="839464495">
    <w:abstractNumId w:val="14"/>
  </w:num>
  <w:num w:numId="7" w16cid:durableId="639729119">
    <w:abstractNumId w:val="5"/>
  </w:num>
  <w:num w:numId="8" w16cid:durableId="2367683">
    <w:abstractNumId w:val="22"/>
  </w:num>
  <w:num w:numId="9" w16cid:durableId="1188060455">
    <w:abstractNumId w:val="7"/>
  </w:num>
  <w:num w:numId="10" w16cid:durableId="1355690186">
    <w:abstractNumId w:val="13"/>
  </w:num>
  <w:num w:numId="11" w16cid:durableId="2072849148">
    <w:abstractNumId w:val="10"/>
  </w:num>
  <w:num w:numId="12" w16cid:durableId="394622693">
    <w:abstractNumId w:val="27"/>
  </w:num>
  <w:num w:numId="13" w16cid:durableId="1684428582">
    <w:abstractNumId w:val="3"/>
  </w:num>
  <w:num w:numId="14" w16cid:durableId="1413090500">
    <w:abstractNumId w:val="1"/>
  </w:num>
  <w:num w:numId="15" w16cid:durableId="2132939001">
    <w:abstractNumId w:val="25"/>
  </w:num>
  <w:num w:numId="16" w16cid:durableId="1227257852">
    <w:abstractNumId w:val="19"/>
  </w:num>
  <w:num w:numId="17" w16cid:durableId="236288852">
    <w:abstractNumId w:val="17"/>
  </w:num>
  <w:num w:numId="18" w16cid:durableId="1336689859">
    <w:abstractNumId w:val="2"/>
  </w:num>
  <w:num w:numId="19" w16cid:durableId="216666924">
    <w:abstractNumId w:val="4"/>
  </w:num>
  <w:num w:numId="20" w16cid:durableId="484587811">
    <w:abstractNumId w:val="16"/>
  </w:num>
  <w:num w:numId="21" w16cid:durableId="778916471">
    <w:abstractNumId w:val="0"/>
  </w:num>
  <w:num w:numId="22" w16cid:durableId="1487627609">
    <w:abstractNumId w:val="20"/>
  </w:num>
  <w:num w:numId="23" w16cid:durableId="2041080954">
    <w:abstractNumId w:val="18"/>
  </w:num>
  <w:num w:numId="24" w16cid:durableId="846137803">
    <w:abstractNumId w:val="6"/>
  </w:num>
  <w:num w:numId="25" w16cid:durableId="1773436669">
    <w:abstractNumId w:val="24"/>
  </w:num>
  <w:num w:numId="26" w16cid:durableId="1418479061">
    <w:abstractNumId w:val="28"/>
  </w:num>
  <w:num w:numId="27" w16cid:durableId="1832478640">
    <w:abstractNumId w:val="12"/>
  </w:num>
  <w:num w:numId="28" w16cid:durableId="1229875236">
    <w:abstractNumId w:val="30"/>
  </w:num>
  <w:num w:numId="29" w16cid:durableId="157040086">
    <w:abstractNumId w:val="21"/>
  </w:num>
  <w:num w:numId="30" w16cid:durableId="588928670">
    <w:abstractNumId w:val="9"/>
  </w:num>
  <w:num w:numId="31" w16cid:durableId="17317313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30A"/>
    <w:rsid w:val="000054FB"/>
    <w:rsid w:val="000075EB"/>
    <w:rsid w:val="00011000"/>
    <w:rsid w:val="0002162F"/>
    <w:rsid w:val="00024FC0"/>
    <w:rsid w:val="000272F9"/>
    <w:rsid w:val="00032EAA"/>
    <w:rsid w:val="00042AAF"/>
    <w:rsid w:val="0005156B"/>
    <w:rsid w:val="00053D89"/>
    <w:rsid w:val="0006061E"/>
    <w:rsid w:val="00090E76"/>
    <w:rsid w:val="000A4DC1"/>
    <w:rsid w:val="000A597E"/>
    <w:rsid w:val="000B568D"/>
    <w:rsid w:val="000C62FA"/>
    <w:rsid w:val="000D7D60"/>
    <w:rsid w:val="000E2596"/>
    <w:rsid w:val="000F1D73"/>
    <w:rsid w:val="00100417"/>
    <w:rsid w:val="00101895"/>
    <w:rsid w:val="00106A9E"/>
    <w:rsid w:val="001142C2"/>
    <w:rsid w:val="00137BC5"/>
    <w:rsid w:val="001427B8"/>
    <w:rsid w:val="001429BB"/>
    <w:rsid w:val="001549FB"/>
    <w:rsid w:val="00163C3B"/>
    <w:rsid w:val="00181C08"/>
    <w:rsid w:val="001844BC"/>
    <w:rsid w:val="0018470D"/>
    <w:rsid w:val="001852AD"/>
    <w:rsid w:val="001A1FBC"/>
    <w:rsid w:val="001A4BF7"/>
    <w:rsid w:val="001B2BD7"/>
    <w:rsid w:val="001B69E6"/>
    <w:rsid w:val="00213404"/>
    <w:rsid w:val="00213DDA"/>
    <w:rsid w:val="002167E1"/>
    <w:rsid w:val="002271DC"/>
    <w:rsid w:val="00231BBC"/>
    <w:rsid w:val="0024388D"/>
    <w:rsid w:val="0024514A"/>
    <w:rsid w:val="00254EF1"/>
    <w:rsid w:val="00275C50"/>
    <w:rsid w:val="002803E6"/>
    <w:rsid w:val="0029568E"/>
    <w:rsid w:val="002971AA"/>
    <w:rsid w:val="00297E1C"/>
    <w:rsid w:val="002A3B6E"/>
    <w:rsid w:val="002A6BE2"/>
    <w:rsid w:val="002B78E7"/>
    <w:rsid w:val="002B7E06"/>
    <w:rsid w:val="002C318C"/>
    <w:rsid w:val="002C4ED4"/>
    <w:rsid w:val="002D3263"/>
    <w:rsid w:val="002F0B87"/>
    <w:rsid w:val="002F1576"/>
    <w:rsid w:val="002F16D7"/>
    <w:rsid w:val="002F1CB4"/>
    <w:rsid w:val="002F4E7A"/>
    <w:rsid w:val="00304346"/>
    <w:rsid w:val="003117E6"/>
    <w:rsid w:val="00314F52"/>
    <w:rsid w:val="00315A46"/>
    <w:rsid w:val="003169CD"/>
    <w:rsid w:val="00316BF7"/>
    <w:rsid w:val="003458CB"/>
    <w:rsid w:val="003663EE"/>
    <w:rsid w:val="0036652F"/>
    <w:rsid w:val="003776CF"/>
    <w:rsid w:val="003815BA"/>
    <w:rsid w:val="00387379"/>
    <w:rsid w:val="003A2B01"/>
    <w:rsid w:val="003C283F"/>
    <w:rsid w:val="003E0DF0"/>
    <w:rsid w:val="003E1CD5"/>
    <w:rsid w:val="00404AE0"/>
    <w:rsid w:val="004077D4"/>
    <w:rsid w:val="004346EB"/>
    <w:rsid w:val="00434CCD"/>
    <w:rsid w:val="00435790"/>
    <w:rsid w:val="004431CB"/>
    <w:rsid w:val="00450F7E"/>
    <w:rsid w:val="0045367D"/>
    <w:rsid w:val="0046722B"/>
    <w:rsid w:val="0047513C"/>
    <w:rsid w:val="00476129"/>
    <w:rsid w:val="0048586D"/>
    <w:rsid w:val="004A022D"/>
    <w:rsid w:val="004A320C"/>
    <w:rsid w:val="004A349E"/>
    <w:rsid w:val="004A799A"/>
    <w:rsid w:val="004B4092"/>
    <w:rsid w:val="004C6E62"/>
    <w:rsid w:val="004C7109"/>
    <w:rsid w:val="004E66F6"/>
    <w:rsid w:val="004E6759"/>
    <w:rsid w:val="004F541E"/>
    <w:rsid w:val="005114CE"/>
    <w:rsid w:val="00512AD1"/>
    <w:rsid w:val="005131F3"/>
    <w:rsid w:val="005171CD"/>
    <w:rsid w:val="00517FF9"/>
    <w:rsid w:val="00522478"/>
    <w:rsid w:val="00527553"/>
    <w:rsid w:val="00533004"/>
    <w:rsid w:val="0053347D"/>
    <w:rsid w:val="005351CA"/>
    <w:rsid w:val="00541E3B"/>
    <w:rsid w:val="00547A24"/>
    <w:rsid w:val="00547E8D"/>
    <w:rsid w:val="00562E1C"/>
    <w:rsid w:val="005713F6"/>
    <w:rsid w:val="005B6101"/>
    <w:rsid w:val="005B7CAC"/>
    <w:rsid w:val="005D0D37"/>
    <w:rsid w:val="005D34A1"/>
    <w:rsid w:val="005E0CDA"/>
    <w:rsid w:val="0060180B"/>
    <w:rsid w:val="00603D74"/>
    <w:rsid w:val="00604F3F"/>
    <w:rsid w:val="006076FD"/>
    <w:rsid w:val="00625CB7"/>
    <w:rsid w:val="00635F79"/>
    <w:rsid w:val="00655AD6"/>
    <w:rsid w:val="00663C9C"/>
    <w:rsid w:val="006720E5"/>
    <w:rsid w:val="00675491"/>
    <w:rsid w:val="00676345"/>
    <w:rsid w:val="006A1E89"/>
    <w:rsid w:val="006A65D9"/>
    <w:rsid w:val="006B6757"/>
    <w:rsid w:val="006E4B03"/>
    <w:rsid w:val="00707EB8"/>
    <w:rsid w:val="00723255"/>
    <w:rsid w:val="00733BD4"/>
    <w:rsid w:val="0075008E"/>
    <w:rsid w:val="00756DCF"/>
    <w:rsid w:val="0078781C"/>
    <w:rsid w:val="00793B2F"/>
    <w:rsid w:val="00797212"/>
    <w:rsid w:val="007B5A1B"/>
    <w:rsid w:val="007C5AA4"/>
    <w:rsid w:val="007E6947"/>
    <w:rsid w:val="007F40ED"/>
    <w:rsid w:val="007F66FC"/>
    <w:rsid w:val="007F7C94"/>
    <w:rsid w:val="0082167E"/>
    <w:rsid w:val="0082546C"/>
    <w:rsid w:val="008331C4"/>
    <w:rsid w:val="00843499"/>
    <w:rsid w:val="0085193D"/>
    <w:rsid w:val="0086428B"/>
    <w:rsid w:val="00872878"/>
    <w:rsid w:val="00877899"/>
    <w:rsid w:val="00884622"/>
    <w:rsid w:val="00887EFD"/>
    <w:rsid w:val="00890BD8"/>
    <w:rsid w:val="008914AE"/>
    <w:rsid w:val="00891F89"/>
    <w:rsid w:val="00892260"/>
    <w:rsid w:val="00895E2F"/>
    <w:rsid w:val="008A1B17"/>
    <w:rsid w:val="008C0E20"/>
    <w:rsid w:val="008C3A1B"/>
    <w:rsid w:val="008D21D0"/>
    <w:rsid w:val="008E4B77"/>
    <w:rsid w:val="00901743"/>
    <w:rsid w:val="00921C03"/>
    <w:rsid w:val="00932F59"/>
    <w:rsid w:val="00945051"/>
    <w:rsid w:val="0095188E"/>
    <w:rsid w:val="0097496C"/>
    <w:rsid w:val="00987DC0"/>
    <w:rsid w:val="009A03A2"/>
    <w:rsid w:val="009B1288"/>
    <w:rsid w:val="009D5C10"/>
    <w:rsid w:val="009D730A"/>
    <w:rsid w:val="00A11CF2"/>
    <w:rsid w:val="00A213C9"/>
    <w:rsid w:val="00A22710"/>
    <w:rsid w:val="00A2421B"/>
    <w:rsid w:val="00A31B3F"/>
    <w:rsid w:val="00A33B1F"/>
    <w:rsid w:val="00A46CBF"/>
    <w:rsid w:val="00A46F3A"/>
    <w:rsid w:val="00A5198D"/>
    <w:rsid w:val="00A63472"/>
    <w:rsid w:val="00A66DDF"/>
    <w:rsid w:val="00A72B5D"/>
    <w:rsid w:val="00A75D8D"/>
    <w:rsid w:val="00A87690"/>
    <w:rsid w:val="00A918DF"/>
    <w:rsid w:val="00A92002"/>
    <w:rsid w:val="00A969F5"/>
    <w:rsid w:val="00A972C2"/>
    <w:rsid w:val="00AA185B"/>
    <w:rsid w:val="00AA2732"/>
    <w:rsid w:val="00AA2F33"/>
    <w:rsid w:val="00AA57AB"/>
    <w:rsid w:val="00AA713E"/>
    <w:rsid w:val="00AB0BCF"/>
    <w:rsid w:val="00AB0D93"/>
    <w:rsid w:val="00AB214D"/>
    <w:rsid w:val="00AC2CED"/>
    <w:rsid w:val="00AC4789"/>
    <w:rsid w:val="00AE02A5"/>
    <w:rsid w:val="00AF773A"/>
    <w:rsid w:val="00B056BC"/>
    <w:rsid w:val="00B10C48"/>
    <w:rsid w:val="00B84396"/>
    <w:rsid w:val="00B87432"/>
    <w:rsid w:val="00B9321D"/>
    <w:rsid w:val="00B94D36"/>
    <w:rsid w:val="00BA1C58"/>
    <w:rsid w:val="00BA3DF4"/>
    <w:rsid w:val="00BB0223"/>
    <w:rsid w:val="00BC1CFB"/>
    <w:rsid w:val="00BC49A6"/>
    <w:rsid w:val="00BD13CB"/>
    <w:rsid w:val="00BD79A6"/>
    <w:rsid w:val="00BE4E28"/>
    <w:rsid w:val="00BF30A7"/>
    <w:rsid w:val="00BF3A3E"/>
    <w:rsid w:val="00BF6EA2"/>
    <w:rsid w:val="00C01236"/>
    <w:rsid w:val="00C01B0B"/>
    <w:rsid w:val="00C034B7"/>
    <w:rsid w:val="00C27986"/>
    <w:rsid w:val="00C34AAC"/>
    <w:rsid w:val="00C35AE9"/>
    <w:rsid w:val="00C60572"/>
    <w:rsid w:val="00C70D87"/>
    <w:rsid w:val="00C74922"/>
    <w:rsid w:val="00C84572"/>
    <w:rsid w:val="00C8738B"/>
    <w:rsid w:val="00CB0FB4"/>
    <w:rsid w:val="00CB1C06"/>
    <w:rsid w:val="00CB518D"/>
    <w:rsid w:val="00CB5D49"/>
    <w:rsid w:val="00CD28DE"/>
    <w:rsid w:val="00CD5FA8"/>
    <w:rsid w:val="00CE5191"/>
    <w:rsid w:val="00CF0813"/>
    <w:rsid w:val="00CF699B"/>
    <w:rsid w:val="00D01253"/>
    <w:rsid w:val="00D1219B"/>
    <w:rsid w:val="00D33F42"/>
    <w:rsid w:val="00D36F89"/>
    <w:rsid w:val="00D40D74"/>
    <w:rsid w:val="00D60476"/>
    <w:rsid w:val="00D604B1"/>
    <w:rsid w:val="00D60EBC"/>
    <w:rsid w:val="00D849C2"/>
    <w:rsid w:val="00D87337"/>
    <w:rsid w:val="00D918B8"/>
    <w:rsid w:val="00D94647"/>
    <w:rsid w:val="00D96383"/>
    <w:rsid w:val="00D96958"/>
    <w:rsid w:val="00DA2A99"/>
    <w:rsid w:val="00DB4318"/>
    <w:rsid w:val="00DC00B7"/>
    <w:rsid w:val="00DC174A"/>
    <w:rsid w:val="00DC213F"/>
    <w:rsid w:val="00DC4219"/>
    <w:rsid w:val="00DD6951"/>
    <w:rsid w:val="00DE3185"/>
    <w:rsid w:val="00DE7292"/>
    <w:rsid w:val="00DF51A3"/>
    <w:rsid w:val="00DF5D7E"/>
    <w:rsid w:val="00DF6B2C"/>
    <w:rsid w:val="00E14109"/>
    <w:rsid w:val="00E23CB1"/>
    <w:rsid w:val="00E32E9E"/>
    <w:rsid w:val="00E5230D"/>
    <w:rsid w:val="00E56C4C"/>
    <w:rsid w:val="00E57891"/>
    <w:rsid w:val="00E65080"/>
    <w:rsid w:val="00E80288"/>
    <w:rsid w:val="00E87EC5"/>
    <w:rsid w:val="00EA2320"/>
    <w:rsid w:val="00EA3A35"/>
    <w:rsid w:val="00EB4014"/>
    <w:rsid w:val="00EE216D"/>
    <w:rsid w:val="00EF0F02"/>
    <w:rsid w:val="00F11AE7"/>
    <w:rsid w:val="00F11E60"/>
    <w:rsid w:val="00F16B17"/>
    <w:rsid w:val="00F34BFD"/>
    <w:rsid w:val="00F360F6"/>
    <w:rsid w:val="00F518FB"/>
    <w:rsid w:val="00F622A2"/>
    <w:rsid w:val="00F64B65"/>
    <w:rsid w:val="00F80CCD"/>
    <w:rsid w:val="00F94E2D"/>
    <w:rsid w:val="00F94E48"/>
    <w:rsid w:val="00FA1FF4"/>
    <w:rsid w:val="00FA555C"/>
    <w:rsid w:val="00FA558C"/>
    <w:rsid w:val="00FA6B43"/>
    <w:rsid w:val="00FB6ECD"/>
    <w:rsid w:val="00FC1881"/>
    <w:rsid w:val="00FC3F89"/>
    <w:rsid w:val="00FD017F"/>
    <w:rsid w:val="00FD3E68"/>
    <w:rsid w:val="00FF453C"/>
    <w:rsid w:val="00FF7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CA20"/>
  <w15:chartTrackingRefBased/>
  <w15:docId w15:val="{3E437CD4-7C6D-4F70-836E-CC252849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47"/>
    <w:rPr>
      <w:rFonts w:asciiTheme="majorBidi" w:hAnsiTheme="majorBidi"/>
      <w:sz w:val="24"/>
      <w:lang w:val="en-GB"/>
    </w:rPr>
  </w:style>
  <w:style w:type="paragraph" w:styleId="Heading1">
    <w:name w:val="heading 1"/>
    <w:basedOn w:val="Normal"/>
    <w:next w:val="Normal"/>
    <w:link w:val="Heading1Char"/>
    <w:uiPriority w:val="9"/>
    <w:qFormat/>
    <w:rsid w:val="00987DC0"/>
    <w:pPr>
      <w:keepNext/>
      <w:keepLines/>
      <w:spacing w:before="360" w:after="24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87DC0"/>
    <w:pPr>
      <w:keepNext/>
      <w:keepLines/>
      <w:spacing w:before="160" w:after="24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87DC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987DC0"/>
    <w:pPr>
      <w:keepNext/>
      <w:keepLines/>
      <w:spacing w:before="80" w:after="40"/>
      <w:outlineLvl w:val="3"/>
    </w:pPr>
    <w:rPr>
      <w:rFonts w:eastAsiaTheme="majorEastAsia" w:cstheme="majorBidi"/>
      <w:b/>
      <w:iCs/>
      <w:sz w:val="20"/>
    </w:rPr>
  </w:style>
  <w:style w:type="paragraph" w:styleId="Heading5">
    <w:name w:val="heading 5"/>
    <w:basedOn w:val="Normal"/>
    <w:next w:val="Normal"/>
    <w:link w:val="Heading5Char"/>
    <w:uiPriority w:val="9"/>
    <w:semiHidden/>
    <w:unhideWhenUsed/>
    <w:qFormat/>
    <w:rsid w:val="009D7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C0"/>
    <w:rPr>
      <w:rFonts w:asciiTheme="majorBidi" w:eastAsiaTheme="majorEastAsia" w:hAnsiTheme="majorBidi" w:cstheme="majorBidi"/>
      <w:b/>
      <w:sz w:val="32"/>
      <w:szCs w:val="40"/>
      <w:lang w:val="en-GB"/>
    </w:rPr>
  </w:style>
  <w:style w:type="character" w:customStyle="1" w:styleId="Heading2Char">
    <w:name w:val="Heading 2 Char"/>
    <w:basedOn w:val="DefaultParagraphFont"/>
    <w:link w:val="Heading2"/>
    <w:uiPriority w:val="9"/>
    <w:rsid w:val="00987DC0"/>
    <w:rPr>
      <w:rFonts w:asciiTheme="majorBidi" w:eastAsiaTheme="majorEastAsia" w:hAnsiTheme="majorBidi" w:cstheme="majorBidi"/>
      <w:b/>
      <w:color w:val="000000" w:themeColor="text1"/>
      <w:sz w:val="28"/>
      <w:szCs w:val="32"/>
      <w:lang w:val="en-GB"/>
    </w:rPr>
  </w:style>
  <w:style w:type="character" w:customStyle="1" w:styleId="Heading3Char">
    <w:name w:val="Heading 3 Char"/>
    <w:basedOn w:val="DefaultParagraphFont"/>
    <w:link w:val="Heading3"/>
    <w:uiPriority w:val="9"/>
    <w:rsid w:val="00987DC0"/>
    <w:rPr>
      <w:rFonts w:asciiTheme="majorBidi" w:eastAsiaTheme="majorEastAsia" w:hAnsiTheme="majorBidi" w:cstheme="majorBidi"/>
      <w:b/>
      <w:sz w:val="24"/>
      <w:szCs w:val="28"/>
      <w:lang w:val="en-GB"/>
    </w:rPr>
  </w:style>
  <w:style w:type="character" w:customStyle="1" w:styleId="Heading4Char">
    <w:name w:val="Heading 4 Char"/>
    <w:basedOn w:val="DefaultParagraphFont"/>
    <w:link w:val="Heading4"/>
    <w:uiPriority w:val="9"/>
    <w:rsid w:val="00987DC0"/>
    <w:rPr>
      <w:rFonts w:asciiTheme="majorBidi" w:eastAsiaTheme="majorEastAsia" w:hAnsiTheme="majorBidi" w:cstheme="majorBidi"/>
      <w:b/>
      <w:iCs/>
      <w:sz w:val="20"/>
      <w:lang w:val="en-GB"/>
    </w:rPr>
  </w:style>
  <w:style w:type="character" w:customStyle="1" w:styleId="Heading5Char">
    <w:name w:val="Heading 5 Char"/>
    <w:basedOn w:val="DefaultParagraphFont"/>
    <w:link w:val="Heading5"/>
    <w:uiPriority w:val="9"/>
    <w:semiHidden/>
    <w:rsid w:val="009D730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D730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D730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D730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D730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D7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30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D7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30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D730A"/>
    <w:pPr>
      <w:spacing w:before="160"/>
      <w:jc w:val="center"/>
    </w:pPr>
    <w:rPr>
      <w:i/>
      <w:iCs/>
      <w:color w:val="404040" w:themeColor="text1" w:themeTint="BF"/>
    </w:rPr>
  </w:style>
  <w:style w:type="character" w:customStyle="1" w:styleId="QuoteChar">
    <w:name w:val="Quote Char"/>
    <w:basedOn w:val="DefaultParagraphFont"/>
    <w:link w:val="Quote"/>
    <w:uiPriority w:val="29"/>
    <w:rsid w:val="009D730A"/>
    <w:rPr>
      <w:i/>
      <w:iCs/>
      <w:color w:val="404040" w:themeColor="text1" w:themeTint="BF"/>
      <w:lang w:val="en-GB"/>
    </w:rPr>
  </w:style>
  <w:style w:type="paragraph" w:styleId="ListParagraph">
    <w:name w:val="List Paragraph"/>
    <w:basedOn w:val="Normal"/>
    <w:uiPriority w:val="34"/>
    <w:qFormat/>
    <w:rsid w:val="009D730A"/>
    <w:pPr>
      <w:ind w:left="720"/>
      <w:contextualSpacing/>
    </w:pPr>
  </w:style>
  <w:style w:type="character" w:styleId="IntenseEmphasis">
    <w:name w:val="Intense Emphasis"/>
    <w:basedOn w:val="DefaultParagraphFont"/>
    <w:uiPriority w:val="21"/>
    <w:qFormat/>
    <w:rsid w:val="009D730A"/>
    <w:rPr>
      <w:i/>
      <w:iCs/>
      <w:color w:val="0F4761" w:themeColor="accent1" w:themeShade="BF"/>
    </w:rPr>
  </w:style>
  <w:style w:type="paragraph" w:styleId="IntenseQuote">
    <w:name w:val="Intense Quote"/>
    <w:basedOn w:val="Normal"/>
    <w:next w:val="Normal"/>
    <w:link w:val="IntenseQuoteChar"/>
    <w:uiPriority w:val="30"/>
    <w:qFormat/>
    <w:rsid w:val="009D7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30A"/>
    <w:rPr>
      <w:i/>
      <w:iCs/>
      <w:color w:val="0F4761" w:themeColor="accent1" w:themeShade="BF"/>
      <w:lang w:val="en-GB"/>
    </w:rPr>
  </w:style>
  <w:style w:type="character" w:styleId="IntenseReference">
    <w:name w:val="Intense Reference"/>
    <w:basedOn w:val="DefaultParagraphFont"/>
    <w:uiPriority w:val="32"/>
    <w:qFormat/>
    <w:rsid w:val="009D730A"/>
    <w:rPr>
      <w:b/>
      <w:bCs/>
      <w:smallCaps/>
      <w:color w:val="0F4761" w:themeColor="accent1" w:themeShade="BF"/>
      <w:spacing w:val="5"/>
    </w:rPr>
  </w:style>
  <w:style w:type="character" w:styleId="PlaceholderText">
    <w:name w:val="Placeholder Text"/>
    <w:basedOn w:val="DefaultParagraphFont"/>
    <w:uiPriority w:val="99"/>
    <w:semiHidden/>
    <w:rsid w:val="003776CF"/>
    <w:rPr>
      <w:color w:val="666666"/>
    </w:rPr>
  </w:style>
  <w:style w:type="paragraph" w:styleId="TOC2">
    <w:name w:val="toc 2"/>
    <w:basedOn w:val="Normal"/>
    <w:next w:val="Normal"/>
    <w:autoRedefine/>
    <w:uiPriority w:val="39"/>
    <w:unhideWhenUsed/>
    <w:rsid w:val="00D01253"/>
    <w:pPr>
      <w:spacing w:after="100"/>
      <w:ind w:left="220"/>
    </w:pPr>
  </w:style>
  <w:style w:type="paragraph" w:styleId="TOC3">
    <w:name w:val="toc 3"/>
    <w:basedOn w:val="Normal"/>
    <w:next w:val="Normal"/>
    <w:autoRedefine/>
    <w:uiPriority w:val="39"/>
    <w:unhideWhenUsed/>
    <w:rsid w:val="00D01253"/>
    <w:pPr>
      <w:spacing w:after="100"/>
      <w:ind w:left="440"/>
    </w:pPr>
  </w:style>
  <w:style w:type="character" w:styleId="Hyperlink">
    <w:name w:val="Hyperlink"/>
    <w:basedOn w:val="DefaultParagraphFont"/>
    <w:uiPriority w:val="99"/>
    <w:unhideWhenUsed/>
    <w:rsid w:val="00D01253"/>
    <w:rPr>
      <w:color w:val="467886" w:themeColor="hyperlink"/>
      <w:u w:val="single"/>
    </w:rPr>
  </w:style>
  <w:style w:type="paragraph" w:styleId="TOCHeading">
    <w:name w:val="TOC Heading"/>
    <w:basedOn w:val="Heading1"/>
    <w:next w:val="Normal"/>
    <w:uiPriority w:val="39"/>
    <w:unhideWhenUsed/>
    <w:qFormat/>
    <w:rsid w:val="00F11E60"/>
    <w:pPr>
      <w:spacing w:before="240" w:after="0"/>
      <w:outlineLvl w:val="9"/>
    </w:pPr>
    <w:rPr>
      <w:kern w:val="0"/>
      <w:szCs w:val="32"/>
      <w:lang w:val="en-US"/>
      <w14:ligatures w14:val="none"/>
    </w:rPr>
  </w:style>
  <w:style w:type="character" w:styleId="UnresolvedMention">
    <w:name w:val="Unresolved Mention"/>
    <w:basedOn w:val="DefaultParagraphFont"/>
    <w:uiPriority w:val="99"/>
    <w:semiHidden/>
    <w:unhideWhenUsed/>
    <w:rsid w:val="00AA57AB"/>
    <w:rPr>
      <w:color w:val="605E5C"/>
      <w:shd w:val="clear" w:color="auto" w:fill="E1DFDD"/>
    </w:rPr>
  </w:style>
  <w:style w:type="paragraph" w:styleId="Caption">
    <w:name w:val="caption"/>
    <w:basedOn w:val="Normal"/>
    <w:next w:val="Normal"/>
    <w:uiPriority w:val="35"/>
    <w:unhideWhenUsed/>
    <w:qFormat/>
    <w:rsid w:val="0088462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14F52"/>
    <w:pPr>
      <w:spacing w:after="0"/>
    </w:pPr>
  </w:style>
  <w:style w:type="paragraph" w:styleId="Header">
    <w:name w:val="header"/>
    <w:basedOn w:val="Normal"/>
    <w:link w:val="HeaderChar"/>
    <w:uiPriority w:val="99"/>
    <w:unhideWhenUsed/>
    <w:rsid w:val="00D604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476"/>
    <w:rPr>
      <w:rFonts w:asciiTheme="majorBidi" w:hAnsiTheme="majorBidi"/>
      <w:sz w:val="24"/>
      <w:lang w:val="en-GB"/>
    </w:rPr>
  </w:style>
  <w:style w:type="paragraph" w:styleId="Footer">
    <w:name w:val="footer"/>
    <w:basedOn w:val="Normal"/>
    <w:link w:val="FooterChar"/>
    <w:uiPriority w:val="99"/>
    <w:unhideWhenUsed/>
    <w:rsid w:val="00D604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476"/>
    <w:rPr>
      <w:rFonts w:asciiTheme="majorBidi" w:hAnsiTheme="majorBidi"/>
      <w:sz w:val="24"/>
      <w:lang w:val="en-GB"/>
    </w:rPr>
  </w:style>
  <w:style w:type="character" w:customStyle="1" w:styleId="selected">
    <w:name w:val="selected"/>
    <w:basedOn w:val="DefaultParagraphFont"/>
    <w:rsid w:val="00517FF9"/>
  </w:style>
  <w:style w:type="paragraph" w:styleId="NormalWeb">
    <w:name w:val="Normal (Web)"/>
    <w:basedOn w:val="Normal"/>
    <w:uiPriority w:val="99"/>
    <w:unhideWhenUsed/>
    <w:rsid w:val="00517FF9"/>
    <w:pPr>
      <w:spacing w:before="100" w:beforeAutospacing="1" w:after="100" w:afterAutospacing="1" w:line="240" w:lineRule="auto"/>
    </w:pPr>
    <w:rPr>
      <w:rFonts w:ascii="Times New Roman" w:eastAsia="Times New Roman" w:hAnsi="Times New Roman" w:cs="Times New Roman"/>
      <w:kern w:val="0"/>
      <w:szCs w:val="24"/>
      <w:lang w:val="en-US"/>
      <w14:ligatures w14:val="none"/>
    </w:rPr>
  </w:style>
  <w:style w:type="paragraph" w:styleId="TOC1">
    <w:name w:val="toc 1"/>
    <w:basedOn w:val="Normal"/>
    <w:next w:val="Normal"/>
    <w:autoRedefine/>
    <w:uiPriority w:val="39"/>
    <w:unhideWhenUsed/>
    <w:rsid w:val="00A11CF2"/>
    <w:pPr>
      <w:spacing w:after="100"/>
    </w:pPr>
  </w:style>
  <w:style w:type="character" w:styleId="FollowedHyperlink">
    <w:name w:val="FollowedHyperlink"/>
    <w:basedOn w:val="DefaultParagraphFont"/>
    <w:uiPriority w:val="99"/>
    <w:semiHidden/>
    <w:unhideWhenUsed/>
    <w:rsid w:val="00C8738B"/>
    <w:rPr>
      <w:color w:val="96607D" w:themeColor="followedHyperlink"/>
      <w:u w:val="single"/>
    </w:rPr>
  </w:style>
  <w:style w:type="table" w:styleId="PlainTable3">
    <w:name w:val="Plain Table 3"/>
    <w:basedOn w:val="TableNormal"/>
    <w:uiPriority w:val="43"/>
    <w:rsid w:val="00042A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42A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5114CE"/>
    <w:rPr>
      <w:rFonts w:ascii="Courier New" w:eastAsia="Times New Roman" w:hAnsi="Courier New" w:cs="Courier New"/>
      <w:sz w:val="20"/>
      <w:szCs w:val="20"/>
    </w:rPr>
  </w:style>
  <w:style w:type="paragraph" w:styleId="NoSpacing">
    <w:name w:val="No Spacing"/>
    <w:uiPriority w:val="1"/>
    <w:qFormat/>
    <w:rsid w:val="000C62FA"/>
    <w:pPr>
      <w:spacing w:after="0" w:line="240" w:lineRule="auto"/>
    </w:pPr>
    <w:rPr>
      <w:rFonts w:asciiTheme="majorBidi" w:hAnsiTheme="majorBidi"/>
      <w:sz w:val="24"/>
      <w:lang w:val="en-GB"/>
    </w:rPr>
  </w:style>
  <w:style w:type="table" w:styleId="TableGrid">
    <w:name w:val="Table Grid"/>
    <w:basedOn w:val="TableNormal"/>
    <w:uiPriority w:val="39"/>
    <w:rsid w:val="00A63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634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A634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A6347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22511">
      <w:marLeft w:val="640"/>
      <w:marRight w:val="0"/>
      <w:marTop w:val="0"/>
      <w:marBottom w:val="0"/>
      <w:divBdr>
        <w:top w:val="none" w:sz="0" w:space="0" w:color="auto"/>
        <w:left w:val="none" w:sz="0" w:space="0" w:color="auto"/>
        <w:bottom w:val="none" w:sz="0" w:space="0" w:color="auto"/>
        <w:right w:val="none" w:sz="0" w:space="0" w:color="auto"/>
      </w:divBdr>
    </w:div>
    <w:div w:id="110980923">
      <w:marLeft w:val="640"/>
      <w:marRight w:val="0"/>
      <w:marTop w:val="0"/>
      <w:marBottom w:val="0"/>
      <w:divBdr>
        <w:top w:val="none" w:sz="0" w:space="0" w:color="auto"/>
        <w:left w:val="none" w:sz="0" w:space="0" w:color="auto"/>
        <w:bottom w:val="none" w:sz="0" w:space="0" w:color="auto"/>
        <w:right w:val="none" w:sz="0" w:space="0" w:color="auto"/>
      </w:divBdr>
    </w:div>
    <w:div w:id="114519690">
      <w:marLeft w:val="640"/>
      <w:marRight w:val="0"/>
      <w:marTop w:val="0"/>
      <w:marBottom w:val="0"/>
      <w:divBdr>
        <w:top w:val="none" w:sz="0" w:space="0" w:color="auto"/>
        <w:left w:val="none" w:sz="0" w:space="0" w:color="auto"/>
        <w:bottom w:val="none" w:sz="0" w:space="0" w:color="auto"/>
        <w:right w:val="none" w:sz="0" w:space="0" w:color="auto"/>
      </w:divBdr>
    </w:div>
    <w:div w:id="150608807">
      <w:marLeft w:val="640"/>
      <w:marRight w:val="0"/>
      <w:marTop w:val="0"/>
      <w:marBottom w:val="0"/>
      <w:divBdr>
        <w:top w:val="none" w:sz="0" w:space="0" w:color="auto"/>
        <w:left w:val="none" w:sz="0" w:space="0" w:color="auto"/>
        <w:bottom w:val="none" w:sz="0" w:space="0" w:color="auto"/>
        <w:right w:val="none" w:sz="0" w:space="0" w:color="auto"/>
      </w:divBdr>
    </w:div>
    <w:div w:id="166483219">
      <w:marLeft w:val="640"/>
      <w:marRight w:val="0"/>
      <w:marTop w:val="0"/>
      <w:marBottom w:val="0"/>
      <w:divBdr>
        <w:top w:val="none" w:sz="0" w:space="0" w:color="auto"/>
        <w:left w:val="none" w:sz="0" w:space="0" w:color="auto"/>
        <w:bottom w:val="none" w:sz="0" w:space="0" w:color="auto"/>
        <w:right w:val="none" w:sz="0" w:space="0" w:color="auto"/>
      </w:divBdr>
    </w:div>
    <w:div w:id="173082322">
      <w:marLeft w:val="640"/>
      <w:marRight w:val="0"/>
      <w:marTop w:val="0"/>
      <w:marBottom w:val="0"/>
      <w:divBdr>
        <w:top w:val="none" w:sz="0" w:space="0" w:color="auto"/>
        <w:left w:val="none" w:sz="0" w:space="0" w:color="auto"/>
        <w:bottom w:val="none" w:sz="0" w:space="0" w:color="auto"/>
        <w:right w:val="none" w:sz="0" w:space="0" w:color="auto"/>
      </w:divBdr>
    </w:div>
    <w:div w:id="189682418">
      <w:marLeft w:val="640"/>
      <w:marRight w:val="0"/>
      <w:marTop w:val="0"/>
      <w:marBottom w:val="0"/>
      <w:divBdr>
        <w:top w:val="none" w:sz="0" w:space="0" w:color="auto"/>
        <w:left w:val="none" w:sz="0" w:space="0" w:color="auto"/>
        <w:bottom w:val="none" w:sz="0" w:space="0" w:color="auto"/>
        <w:right w:val="none" w:sz="0" w:space="0" w:color="auto"/>
      </w:divBdr>
    </w:div>
    <w:div w:id="190456162">
      <w:marLeft w:val="640"/>
      <w:marRight w:val="0"/>
      <w:marTop w:val="0"/>
      <w:marBottom w:val="0"/>
      <w:divBdr>
        <w:top w:val="none" w:sz="0" w:space="0" w:color="auto"/>
        <w:left w:val="none" w:sz="0" w:space="0" w:color="auto"/>
        <w:bottom w:val="none" w:sz="0" w:space="0" w:color="auto"/>
        <w:right w:val="none" w:sz="0" w:space="0" w:color="auto"/>
      </w:divBdr>
    </w:div>
    <w:div w:id="203559915">
      <w:marLeft w:val="640"/>
      <w:marRight w:val="0"/>
      <w:marTop w:val="0"/>
      <w:marBottom w:val="0"/>
      <w:divBdr>
        <w:top w:val="none" w:sz="0" w:space="0" w:color="auto"/>
        <w:left w:val="none" w:sz="0" w:space="0" w:color="auto"/>
        <w:bottom w:val="none" w:sz="0" w:space="0" w:color="auto"/>
        <w:right w:val="none" w:sz="0" w:space="0" w:color="auto"/>
      </w:divBdr>
    </w:div>
    <w:div w:id="205878107">
      <w:marLeft w:val="640"/>
      <w:marRight w:val="0"/>
      <w:marTop w:val="0"/>
      <w:marBottom w:val="0"/>
      <w:divBdr>
        <w:top w:val="none" w:sz="0" w:space="0" w:color="auto"/>
        <w:left w:val="none" w:sz="0" w:space="0" w:color="auto"/>
        <w:bottom w:val="none" w:sz="0" w:space="0" w:color="auto"/>
        <w:right w:val="none" w:sz="0" w:space="0" w:color="auto"/>
      </w:divBdr>
    </w:div>
    <w:div w:id="210576922">
      <w:marLeft w:val="640"/>
      <w:marRight w:val="0"/>
      <w:marTop w:val="0"/>
      <w:marBottom w:val="0"/>
      <w:divBdr>
        <w:top w:val="none" w:sz="0" w:space="0" w:color="auto"/>
        <w:left w:val="none" w:sz="0" w:space="0" w:color="auto"/>
        <w:bottom w:val="none" w:sz="0" w:space="0" w:color="auto"/>
        <w:right w:val="none" w:sz="0" w:space="0" w:color="auto"/>
      </w:divBdr>
    </w:div>
    <w:div w:id="226845260">
      <w:marLeft w:val="640"/>
      <w:marRight w:val="0"/>
      <w:marTop w:val="0"/>
      <w:marBottom w:val="0"/>
      <w:divBdr>
        <w:top w:val="none" w:sz="0" w:space="0" w:color="auto"/>
        <w:left w:val="none" w:sz="0" w:space="0" w:color="auto"/>
        <w:bottom w:val="none" w:sz="0" w:space="0" w:color="auto"/>
        <w:right w:val="none" w:sz="0" w:space="0" w:color="auto"/>
      </w:divBdr>
    </w:div>
    <w:div w:id="318315680">
      <w:marLeft w:val="640"/>
      <w:marRight w:val="0"/>
      <w:marTop w:val="0"/>
      <w:marBottom w:val="0"/>
      <w:divBdr>
        <w:top w:val="none" w:sz="0" w:space="0" w:color="auto"/>
        <w:left w:val="none" w:sz="0" w:space="0" w:color="auto"/>
        <w:bottom w:val="none" w:sz="0" w:space="0" w:color="auto"/>
        <w:right w:val="none" w:sz="0" w:space="0" w:color="auto"/>
      </w:divBdr>
    </w:div>
    <w:div w:id="325791191">
      <w:marLeft w:val="640"/>
      <w:marRight w:val="0"/>
      <w:marTop w:val="0"/>
      <w:marBottom w:val="0"/>
      <w:divBdr>
        <w:top w:val="none" w:sz="0" w:space="0" w:color="auto"/>
        <w:left w:val="none" w:sz="0" w:space="0" w:color="auto"/>
        <w:bottom w:val="none" w:sz="0" w:space="0" w:color="auto"/>
        <w:right w:val="none" w:sz="0" w:space="0" w:color="auto"/>
      </w:divBdr>
    </w:div>
    <w:div w:id="336885110">
      <w:marLeft w:val="640"/>
      <w:marRight w:val="0"/>
      <w:marTop w:val="0"/>
      <w:marBottom w:val="0"/>
      <w:divBdr>
        <w:top w:val="none" w:sz="0" w:space="0" w:color="auto"/>
        <w:left w:val="none" w:sz="0" w:space="0" w:color="auto"/>
        <w:bottom w:val="none" w:sz="0" w:space="0" w:color="auto"/>
        <w:right w:val="none" w:sz="0" w:space="0" w:color="auto"/>
      </w:divBdr>
    </w:div>
    <w:div w:id="346180114">
      <w:marLeft w:val="640"/>
      <w:marRight w:val="0"/>
      <w:marTop w:val="0"/>
      <w:marBottom w:val="0"/>
      <w:divBdr>
        <w:top w:val="none" w:sz="0" w:space="0" w:color="auto"/>
        <w:left w:val="none" w:sz="0" w:space="0" w:color="auto"/>
        <w:bottom w:val="none" w:sz="0" w:space="0" w:color="auto"/>
        <w:right w:val="none" w:sz="0" w:space="0" w:color="auto"/>
      </w:divBdr>
    </w:div>
    <w:div w:id="377238861">
      <w:marLeft w:val="640"/>
      <w:marRight w:val="0"/>
      <w:marTop w:val="0"/>
      <w:marBottom w:val="0"/>
      <w:divBdr>
        <w:top w:val="none" w:sz="0" w:space="0" w:color="auto"/>
        <w:left w:val="none" w:sz="0" w:space="0" w:color="auto"/>
        <w:bottom w:val="none" w:sz="0" w:space="0" w:color="auto"/>
        <w:right w:val="none" w:sz="0" w:space="0" w:color="auto"/>
      </w:divBdr>
    </w:div>
    <w:div w:id="497843876">
      <w:marLeft w:val="640"/>
      <w:marRight w:val="0"/>
      <w:marTop w:val="0"/>
      <w:marBottom w:val="0"/>
      <w:divBdr>
        <w:top w:val="none" w:sz="0" w:space="0" w:color="auto"/>
        <w:left w:val="none" w:sz="0" w:space="0" w:color="auto"/>
        <w:bottom w:val="none" w:sz="0" w:space="0" w:color="auto"/>
        <w:right w:val="none" w:sz="0" w:space="0" w:color="auto"/>
      </w:divBdr>
    </w:div>
    <w:div w:id="522478865">
      <w:marLeft w:val="640"/>
      <w:marRight w:val="0"/>
      <w:marTop w:val="0"/>
      <w:marBottom w:val="0"/>
      <w:divBdr>
        <w:top w:val="none" w:sz="0" w:space="0" w:color="auto"/>
        <w:left w:val="none" w:sz="0" w:space="0" w:color="auto"/>
        <w:bottom w:val="none" w:sz="0" w:space="0" w:color="auto"/>
        <w:right w:val="none" w:sz="0" w:space="0" w:color="auto"/>
      </w:divBdr>
    </w:div>
    <w:div w:id="563561465">
      <w:marLeft w:val="640"/>
      <w:marRight w:val="0"/>
      <w:marTop w:val="0"/>
      <w:marBottom w:val="0"/>
      <w:divBdr>
        <w:top w:val="none" w:sz="0" w:space="0" w:color="auto"/>
        <w:left w:val="none" w:sz="0" w:space="0" w:color="auto"/>
        <w:bottom w:val="none" w:sz="0" w:space="0" w:color="auto"/>
        <w:right w:val="none" w:sz="0" w:space="0" w:color="auto"/>
      </w:divBdr>
    </w:div>
    <w:div w:id="573510676">
      <w:marLeft w:val="640"/>
      <w:marRight w:val="0"/>
      <w:marTop w:val="0"/>
      <w:marBottom w:val="0"/>
      <w:divBdr>
        <w:top w:val="none" w:sz="0" w:space="0" w:color="auto"/>
        <w:left w:val="none" w:sz="0" w:space="0" w:color="auto"/>
        <w:bottom w:val="none" w:sz="0" w:space="0" w:color="auto"/>
        <w:right w:val="none" w:sz="0" w:space="0" w:color="auto"/>
      </w:divBdr>
    </w:div>
    <w:div w:id="589778838">
      <w:marLeft w:val="640"/>
      <w:marRight w:val="0"/>
      <w:marTop w:val="0"/>
      <w:marBottom w:val="0"/>
      <w:divBdr>
        <w:top w:val="none" w:sz="0" w:space="0" w:color="auto"/>
        <w:left w:val="none" w:sz="0" w:space="0" w:color="auto"/>
        <w:bottom w:val="none" w:sz="0" w:space="0" w:color="auto"/>
        <w:right w:val="none" w:sz="0" w:space="0" w:color="auto"/>
      </w:divBdr>
    </w:div>
    <w:div w:id="649019146">
      <w:marLeft w:val="640"/>
      <w:marRight w:val="0"/>
      <w:marTop w:val="0"/>
      <w:marBottom w:val="0"/>
      <w:divBdr>
        <w:top w:val="none" w:sz="0" w:space="0" w:color="auto"/>
        <w:left w:val="none" w:sz="0" w:space="0" w:color="auto"/>
        <w:bottom w:val="none" w:sz="0" w:space="0" w:color="auto"/>
        <w:right w:val="none" w:sz="0" w:space="0" w:color="auto"/>
      </w:divBdr>
    </w:div>
    <w:div w:id="657615234">
      <w:marLeft w:val="640"/>
      <w:marRight w:val="0"/>
      <w:marTop w:val="0"/>
      <w:marBottom w:val="0"/>
      <w:divBdr>
        <w:top w:val="none" w:sz="0" w:space="0" w:color="auto"/>
        <w:left w:val="none" w:sz="0" w:space="0" w:color="auto"/>
        <w:bottom w:val="none" w:sz="0" w:space="0" w:color="auto"/>
        <w:right w:val="none" w:sz="0" w:space="0" w:color="auto"/>
      </w:divBdr>
    </w:div>
    <w:div w:id="671032490">
      <w:marLeft w:val="640"/>
      <w:marRight w:val="0"/>
      <w:marTop w:val="0"/>
      <w:marBottom w:val="0"/>
      <w:divBdr>
        <w:top w:val="none" w:sz="0" w:space="0" w:color="auto"/>
        <w:left w:val="none" w:sz="0" w:space="0" w:color="auto"/>
        <w:bottom w:val="none" w:sz="0" w:space="0" w:color="auto"/>
        <w:right w:val="none" w:sz="0" w:space="0" w:color="auto"/>
      </w:divBdr>
    </w:div>
    <w:div w:id="748967617">
      <w:marLeft w:val="640"/>
      <w:marRight w:val="0"/>
      <w:marTop w:val="0"/>
      <w:marBottom w:val="0"/>
      <w:divBdr>
        <w:top w:val="none" w:sz="0" w:space="0" w:color="auto"/>
        <w:left w:val="none" w:sz="0" w:space="0" w:color="auto"/>
        <w:bottom w:val="none" w:sz="0" w:space="0" w:color="auto"/>
        <w:right w:val="none" w:sz="0" w:space="0" w:color="auto"/>
      </w:divBdr>
    </w:div>
    <w:div w:id="800344553">
      <w:marLeft w:val="640"/>
      <w:marRight w:val="0"/>
      <w:marTop w:val="0"/>
      <w:marBottom w:val="0"/>
      <w:divBdr>
        <w:top w:val="none" w:sz="0" w:space="0" w:color="auto"/>
        <w:left w:val="none" w:sz="0" w:space="0" w:color="auto"/>
        <w:bottom w:val="none" w:sz="0" w:space="0" w:color="auto"/>
        <w:right w:val="none" w:sz="0" w:space="0" w:color="auto"/>
      </w:divBdr>
    </w:div>
    <w:div w:id="829324859">
      <w:marLeft w:val="640"/>
      <w:marRight w:val="0"/>
      <w:marTop w:val="0"/>
      <w:marBottom w:val="0"/>
      <w:divBdr>
        <w:top w:val="none" w:sz="0" w:space="0" w:color="auto"/>
        <w:left w:val="none" w:sz="0" w:space="0" w:color="auto"/>
        <w:bottom w:val="none" w:sz="0" w:space="0" w:color="auto"/>
        <w:right w:val="none" w:sz="0" w:space="0" w:color="auto"/>
      </w:divBdr>
    </w:div>
    <w:div w:id="838619391">
      <w:marLeft w:val="640"/>
      <w:marRight w:val="0"/>
      <w:marTop w:val="0"/>
      <w:marBottom w:val="0"/>
      <w:divBdr>
        <w:top w:val="none" w:sz="0" w:space="0" w:color="auto"/>
        <w:left w:val="none" w:sz="0" w:space="0" w:color="auto"/>
        <w:bottom w:val="none" w:sz="0" w:space="0" w:color="auto"/>
        <w:right w:val="none" w:sz="0" w:space="0" w:color="auto"/>
      </w:divBdr>
    </w:div>
    <w:div w:id="849221986">
      <w:marLeft w:val="640"/>
      <w:marRight w:val="0"/>
      <w:marTop w:val="0"/>
      <w:marBottom w:val="0"/>
      <w:divBdr>
        <w:top w:val="none" w:sz="0" w:space="0" w:color="auto"/>
        <w:left w:val="none" w:sz="0" w:space="0" w:color="auto"/>
        <w:bottom w:val="none" w:sz="0" w:space="0" w:color="auto"/>
        <w:right w:val="none" w:sz="0" w:space="0" w:color="auto"/>
      </w:divBdr>
    </w:div>
    <w:div w:id="858658444">
      <w:marLeft w:val="640"/>
      <w:marRight w:val="0"/>
      <w:marTop w:val="0"/>
      <w:marBottom w:val="0"/>
      <w:divBdr>
        <w:top w:val="none" w:sz="0" w:space="0" w:color="auto"/>
        <w:left w:val="none" w:sz="0" w:space="0" w:color="auto"/>
        <w:bottom w:val="none" w:sz="0" w:space="0" w:color="auto"/>
        <w:right w:val="none" w:sz="0" w:space="0" w:color="auto"/>
      </w:divBdr>
    </w:div>
    <w:div w:id="931469045">
      <w:marLeft w:val="640"/>
      <w:marRight w:val="0"/>
      <w:marTop w:val="0"/>
      <w:marBottom w:val="0"/>
      <w:divBdr>
        <w:top w:val="none" w:sz="0" w:space="0" w:color="auto"/>
        <w:left w:val="none" w:sz="0" w:space="0" w:color="auto"/>
        <w:bottom w:val="none" w:sz="0" w:space="0" w:color="auto"/>
        <w:right w:val="none" w:sz="0" w:space="0" w:color="auto"/>
      </w:divBdr>
    </w:div>
    <w:div w:id="945624304">
      <w:marLeft w:val="640"/>
      <w:marRight w:val="0"/>
      <w:marTop w:val="0"/>
      <w:marBottom w:val="0"/>
      <w:divBdr>
        <w:top w:val="none" w:sz="0" w:space="0" w:color="auto"/>
        <w:left w:val="none" w:sz="0" w:space="0" w:color="auto"/>
        <w:bottom w:val="none" w:sz="0" w:space="0" w:color="auto"/>
        <w:right w:val="none" w:sz="0" w:space="0" w:color="auto"/>
      </w:divBdr>
    </w:div>
    <w:div w:id="995836331">
      <w:marLeft w:val="640"/>
      <w:marRight w:val="0"/>
      <w:marTop w:val="0"/>
      <w:marBottom w:val="0"/>
      <w:divBdr>
        <w:top w:val="none" w:sz="0" w:space="0" w:color="auto"/>
        <w:left w:val="none" w:sz="0" w:space="0" w:color="auto"/>
        <w:bottom w:val="none" w:sz="0" w:space="0" w:color="auto"/>
        <w:right w:val="none" w:sz="0" w:space="0" w:color="auto"/>
      </w:divBdr>
    </w:div>
    <w:div w:id="1034188121">
      <w:marLeft w:val="640"/>
      <w:marRight w:val="0"/>
      <w:marTop w:val="0"/>
      <w:marBottom w:val="0"/>
      <w:divBdr>
        <w:top w:val="none" w:sz="0" w:space="0" w:color="auto"/>
        <w:left w:val="none" w:sz="0" w:space="0" w:color="auto"/>
        <w:bottom w:val="none" w:sz="0" w:space="0" w:color="auto"/>
        <w:right w:val="none" w:sz="0" w:space="0" w:color="auto"/>
      </w:divBdr>
    </w:div>
    <w:div w:id="1075013239">
      <w:marLeft w:val="640"/>
      <w:marRight w:val="0"/>
      <w:marTop w:val="0"/>
      <w:marBottom w:val="0"/>
      <w:divBdr>
        <w:top w:val="none" w:sz="0" w:space="0" w:color="auto"/>
        <w:left w:val="none" w:sz="0" w:space="0" w:color="auto"/>
        <w:bottom w:val="none" w:sz="0" w:space="0" w:color="auto"/>
        <w:right w:val="none" w:sz="0" w:space="0" w:color="auto"/>
      </w:divBdr>
    </w:div>
    <w:div w:id="1257328483">
      <w:marLeft w:val="640"/>
      <w:marRight w:val="0"/>
      <w:marTop w:val="0"/>
      <w:marBottom w:val="0"/>
      <w:divBdr>
        <w:top w:val="none" w:sz="0" w:space="0" w:color="auto"/>
        <w:left w:val="none" w:sz="0" w:space="0" w:color="auto"/>
        <w:bottom w:val="none" w:sz="0" w:space="0" w:color="auto"/>
        <w:right w:val="none" w:sz="0" w:space="0" w:color="auto"/>
      </w:divBdr>
    </w:div>
    <w:div w:id="1312369230">
      <w:marLeft w:val="640"/>
      <w:marRight w:val="0"/>
      <w:marTop w:val="0"/>
      <w:marBottom w:val="0"/>
      <w:divBdr>
        <w:top w:val="none" w:sz="0" w:space="0" w:color="auto"/>
        <w:left w:val="none" w:sz="0" w:space="0" w:color="auto"/>
        <w:bottom w:val="none" w:sz="0" w:space="0" w:color="auto"/>
        <w:right w:val="none" w:sz="0" w:space="0" w:color="auto"/>
      </w:divBdr>
    </w:div>
    <w:div w:id="1323898615">
      <w:marLeft w:val="640"/>
      <w:marRight w:val="0"/>
      <w:marTop w:val="0"/>
      <w:marBottom w:val="0"/>
      <w:divBdr>
        <w:top w:val="none" w:sz="0" w:space="0" w:color="auto"/>
        <w:left w:val="none" w:sz="0" w:space="0" w:color="auto"/>
        <w:bottom w:val="none" w:sz="0" w:space="0" w:color="auto"/>
        <w:right w:val="none" w:sz="0" w:space="0" w:color="auto"/>
      </w:divBdr>
    </w:div>
    <w:div w:id="1364131990">
      <w:marLeft w:val="640"/>
      <w:marRight w:val="0"/>
      <w:marTop w:val="0"/>
      <w:marBottom w:val="0"/>
      <w:divBdr>
        <w:top w:val="none" w:sz="0" w:space="0" w:color="auto"/>
        <w:left w:val="none" w:sz="0" w:space="0" w:color="auto"/>
        <w:bottom w:val="none" w:sz="0" w:space="0" w:color="auto"/>
        <w:right w:val="none" w:sz="0" w:space="0" w:color="auto"/>
      </w:divBdr>
    </w:div>
    <w:div w:id="1371758588">
      <w:marLeft w:val="640"/>
      <w:marRight w:val="0"/>
      <w:marTop w:val="0"/>
      <w:marBottom w:val="0"/>
      <w:divBdr>
        <w:top w:val="none" w:sz="0" w:space="0" w:color="auto"/>
        <w:left w:val="none" w:sz="0" w:space="0" w:color="auto"/>
        <w:bottom w:val="none" w:sz="0" w:space="0" w:color="auto"/>
        <w:right w:val="none" w:sz="0" w:space="0" w:color="auto"/>
      </w:divBdr>
    </w:div>
    <w:div w:id="1388381151">
      <w:marLeft w:val="640"/>
      <w:marRight w:val="0"/>
      <w:marTop w:val="0"/>
      <w:marBottom w:val="0"/>
      <w:divBdr>
        <w:top w:val="none" w:sz="0" w:space="0" w:color="auto"/>
        <w:left w:val="none" w:sz="0" w:space="0" w:color="auto"/>
        <w:bottom w:val="none" w:sz="0" w:space="0" w:color="auto"/>
        <w:right w:val="none" w:sz="0" w:space="0" w:color="auto"/>
      </w:divBdr>
    </w:div>
    <w:div w:id="1474983331">
      <w:marLeft w:val="640"/>
      <w:marRight w:val="0"/>
      <w:marTop w:val="0"/>
      <w:marBottom w:val="0"/>
      <w:divBdr>
        <w:top w:val="none" w:sz="0" w:space="0" w:color="auto"/>
        <w:left w:val="none" w:sz="0" w:space="0" w:color="auto"/>
        <w:bottom w:val="none" w:sz="0" w:space="0" w:color="auto"/>
        <w:right w:val="none" w:sz="0" w:space="0" w:color="auto"/>
      </w:divBdr>
    </w:div>
    <w:div w:id="1482774028">
      <w:marLeft w:val="640"/>
      <w:marRight w:val="0"/>
      <w:marTop w:val="0"/>
      <w:marBottom w:val="0"/>
      <w:divBdr>
        <w:top w:val="none" w:sz="0" w:space="0" w:color="auto"/>
        <w:left w:val="none" w:sz="0" w:space="0" w:color="auto"/>
        <w:bottom w:val="none" w:sz="0" w:space="0" w:color="auto"/>
        <w:right w:val="none" w:sz="0" w:space="0" w:color="auto"/>
      </w:divBdr>
    </w:div>
    <w:div w:id="1521049436">
      <w:marLeft w:val="640"/>
      <w:marRight w:val="0"/>
      <w:marTop w:val="0"/>
      <w:marBottom w:val="0"/>
      <w:divBdr>
        <w:top w:val="none" w:sz="0" w:space="0" w:color="auto"/>
        <w:left w:val="none" w:sz="0" w:space="0" w:color="auto"/>
        <w:bottom w:val="none" w:sz="0" w:space="0" w:color="auto"/>
        <w:right w:val="none" w:sz="0" w:space="0" w:color="auto"/>
      </w:divBdr>
    </w:div>
    <w:div w:id="1532691133">
      <w:marLeft w:val="640"/>
      <w:marRight w:val="0"/>
      <w:marTop w:val="0"/>
      <w:marBottom w:val="0"/>
      <w:divBdr>
        <w:top w:val="none" w:sz="0" w:space="0" w:color="auto"/>
        <w:left w:val="none" w:sz="0" w:space="0" w:color="auto"/>
        <w:bottom w:val="none" w:sz="0" w:space="0" w:color="auto"/>
        <w:right w:val="none" w:sz="0" w:space="0" w:color="auto"/>
      </w:divBdr>
    </w:div>
    <w:div w:id="1609501618">
      <w:marLeft w:val="640"/>
      <w:marRight w:val="0"/>
      <w:marTop w:val="0"/>
      <w:marBottom w:val="0"/>
      <w:divBdr>
        <w:top w:val="none" w:sz="0" w:space="0" w:color="auto"/>
        <w:left w:val="none" w:sz="0" w:space="0" w:color="auto"/>
        <w:bottom w:val="none" w:sz="0" w:space="0" w:color="auto"/>
        <w:right w:val="none" w:sz="0" w:space="0" w:color="auto"/>
      </w:divBdr>
    </w:div>
    <w:div w:id="1613318643">
      <w:marLeft w:val="640"/>
      <w:marRight w:val="0"/>
      <w:marTop w:val="0"/>
      <w:marBottom w:val="0"/>
      <w:divBdr>
        <w:top w:val="none" w:sz="0" w:space="0" w:color="auto"/>
        <w:left w:val="none" w:sz="0" w:space="0" w:color="auto"/>
        <w:bottom w:val="none" w:sz="0" w:space="0" w:color="auto"/>
        <w:right w:val="none" w:sz="0" w:space="0" w:color="auto"/>
      </w:divBdr>
    </w:div>
    <w:div w:id="1652708680">
      <w:marLeft w:val="640"/>
      <w:marRight w:val="0"/>
      <w:marTop w:val="0"/>
      <w:marBottom w:val="0"/>
      <w:divBdr>
        <w:top w:val="none" w:sz="0" w:space="0" w:color="auto"/>
        <w:left w:val="none" w:sz="0" w:space="0" w:color="auto"/>
        <w:bottom w:val="none" w:sz="0" w:space="0" w:color="auto"/>
        <w:right w:val="none" w:sz="0" w:space="0" w:color="auto"/>
      </w:divBdr>
    </w:div>
    <w:div w:id="1704748218">
      <w:marLeft w:val="640"/>
      <w:marRight w:val="0"/>
      <w:marTop w:val="0"/>
      <w:marBottom w:val="0"/>
      <w:divBdr>
        <w:top w:val="none" w:sz="0" w:space="0" w:color="auto"/>
        <w:left w:val="none" w:sz="0" w:space="0" w:color="auto"/>
        <w:bottom w:val="none" w:sz="0" w:space="0" w:color="auto"/>
        <w:right w:val="none" w:sz="0" w:space="0" w:color="auto"/>
      </w:divBdr>
    </w:div>
    <w:div w:id="1712029614">
      <w:marLeft w:val="640"/>
      <w:marRight w:val="0"/>
      <w:marTop w:val="0"/>
      <w:marBottom w:val="0"/>
      <w:divBdr>
        <w:top w:val="none" w:sz="0" w:space="0" w:color="auto"/>
        <w:left w:val="none" w:sz="0" w:space="0" w:color="auto"/>
        <w:bottom w:val="none" w:sz="0" w:space="0" w:color="auto"/>
        <w:right w:val="none" w:sz="0" w:space="0" w:color="auto"/>
      </w:divBdr>
    </w:div>
    <w:div w:id="1756856213">
      <w:marLeft w:val="640"/>
      <w:marRight w:val="0"/>
      <w:marTop w:val="0"/>
      <w:marBottom w:val="0"/>
      <w:divBdr>
        <w:top w:val="none" w:sz="0" w:space="0" w:color="auto"/>
        <w:left w:val="none" w:sz="0" w:space="0" w:color="auto"/>
        <w:bottom w:val="none" w:sz="0" w:space="0" w:color="auto"/>
        <w:right w:val="none" w:sz="0" w:space="0" w:color="auto"/>
      </w:divBdr>
    </w:div>
    <w:div w:id="1868330833">
      <w:marLeft w:val="640"/>
      <w:marRight w:val="0"/>
      <w:marTop w:val="0"/>
      <w:marBottom w:val="0"/>
      <w:divBdr>
        <w:top w:val="none" w:sz="0" w:space="0" w:color="auto"/>
        <w:left w:val="none" w:sz="0" w:space="0" w:color="auto"/>
        <w:bottom w:val="none" w:sz="0" w:space="0" w:color="auto"/>
        <w:right w:val="none" w:sz="0" w:space="0" w:color="auto"/>
      </w:divBdr>
    </w:div>
    <w:div w:id="1908030883">
      <w:marLeft w:val="640"/>
      <w:marRight w:val="0"/>
      <w:marTop w:val="0"/>
      <w:marBottom w:val="0"/>
      <w:divBdr>
        <w:top w:val="none" w:sz="0" w:space="0" w:color="auto"/>
        <w:left w:val="none" w:sz="0" w:space="0" w:color="auto"/>
        <w:bottom w:val="none" w:sz="0" w:space="0" w:color="auto"/>
        <w:right w:val="none" w:sz="0" w:space="0" w:color="auto"/>
      </w:divBdr>
    </w:div>
    <w:div w:id="1933737556">
      <w:marLeft w:val="640"/>
      <w:marRight w:val="0"/>
      <w:marTop w:val="0"/>
      <w:marBottom w:val="0"/>
      <w:divBdr>
        <w:top w:val="none" w:sz="0" w:space="0" w:color="auto"/>
        <w:left w:val="none" w:sz="0" w:space="0" w:color="auto"/>
        <w:bottom w:val="none" w:sz="0" w:space="0" w:color="auto"/>
        <w:right w:val="none" w:sz="0" w:space="0" w:color="auto"/>
      </w:divBdr>
    </w:div>
    <w:div w:id="1944461538">
      <w:marLeft w:val="640"/>
      <w:marRight w:val="0"/>
      <w:marTop w:val="0"/>
      <w:marBottom w:val="0"/>
      <w:divBdr>
        <w:top w:val="none" w:sz="0" w:space="0" w:color="auto"/>
        <w:left w:val="none" w:sz="0" w:space="0" w:color="auto"/>
        <w:bottom w:val="none" w:sz="0" w:space="0" w:color="auto"/>
        <w:right w:val="none" w:sz="0" w:space="0" w:color="auto"/>
      </w:divBdr>
    </w:div>
    <w:div w:id="1949727228">
      <w:marLeft w:val="640"/>
      <w:marRight w:val="0"/>
      <w:marTop w:val="0"/>
      <w:marBottom w:val="0"/>
      <w:divBdr>
        <w:top w:val="none" w:sz="0" w:space="0" w:color="auto"/>
        <w:left w:val="none" w:sz="0" w:space="0" w:color="auto"/>
        <w:bottom w:val="none" w:sz="0" w:space="0" w:color="auto"/>
        <w:right w:val="none" w:sz="0" w:space="0" w:color="auto"/>
      </w:divBdr>
    </w:div>
    <w:div w:id="1952931671">
      <w:marLeft w:val="640"/>
      <w:marRight w:val="0"/>
      <w:marTop w:val="0"/>
      <w:marBottom w:val="0"/>
      <w:divBdr>
        <w:top w:val="none" w:sz="0" w:space="0" w:color="auto"/>
        <w:left w:val="none" w:sz="0" w:space="0" w:color="auto"/>
        <w:bottom w:val="none" w:sz="0" w:space="0" w:color="auto"/>
        <w:right w:val="none" w:sz="0" w:space="0" w:color="auto"/>
      </w:divBdr>
    </w:div>
    <w:div w:id="2011789007">
      <w:marLeft w:val="640"/>
      <w:marRight w:val="0"/>
      <w:marTop w:val="0"/>
      <w:marBottom w:val="0"/>
      <w:divBdr>
        <w:top w:val="none" w:sz="0" w:space="0" w:color="auto"/>
        <w:left w:val="none" w:sz="0" w:space="0" w:color="auto"/>
        <w:bottom w:val="none" w:sz="0" w:space="0" w:color="auto"/>
        <w:right w:val="none" w:sz="0" w:space="0" w:color="auto"/>
      </w:divBdr>
    </w:div>
    <w:div w:id="2020617973">
      <w:marLeft w:val="640"/>
      <w:marRight w:val="0"/>
      <w:marTop w:val="0"/>
      <w:marBottom w:val="0"/>
      <w:divBdr>
        <w:top w:val="none" w:sz="0" w:space="0" w:color="auto"/>
        <w:left w:val="none" w:sz="0" w:space="0" w:color="auto"/>
        <w:bottom w:val="none" w:sz="0" w:space="0" w:color="auto"/>
        <w:right w:val="none" w:sz="0" w:space="0" w:color="auto"/>
      </w:divBdr>
    </w:div>
    <w:div w:id="2100442679">
      <w:marLeft w:val="640"/>
      <w:marRight w:val="0"/>
      <w:marTop w:val="0"/>
      <w:marBottom w:val="0"/>
      <w:divBdr>
        <w:top w:val="none" w:sz="0" w:space="0" w:color="auto"/>
        <w:left w:val="none" w:sz="0" w:space="0" w:color="auto"/>
        <w:bottom w:val="none" w:sz="0" w:space="0" w:color="auto"/>
        <w:right w:val="none" w:sz="0" w:space="0" w:color="auto"/>
      </w:divBdr>
    </w:div>
    <w:div w:id="2125732242">
      <w:marLeft w:val="640"/>
      <w:marRight w:val="0"/>
      <w:marTop w:val="0"/>
      <w:marBottom w:val="0"/>
      <w:divBdr>
        <w:top w:val="none" w:sz="0" w:space="0" w:color="auto"/>
        <w:left w:val="none" w:sz="0" w:space="0" w:color="auto"/>
        <w:bottom w:val="none" w:sz="0" w:space="0" w:color="auto"/>
        <w:right w:val="none" w:sz="0" w:space="0" w:color="auto"/>
      </w:divBdr>
    </w:div>
    <w:div w:id="2126578365">
      <w:marLeft w:val="640"/>
      <w:marRight w:val="0"/>
      <w:marTop w:val="0"/>
      <w:marBottom w:val="0"/>
      <w:divBdr>
        <w:top w:val="none" w:sz="0" w:space="0" w:color="auto"/>
        <w:left w:val="none" w:sz="0" w:space="0" w:color="auto"/>
        <w:bottom w:val="none" w:sz="0" w:space="0" w:color="auto"/>
        <w:right w:val="none" w:sz="0" w:space="0" w:color="auto"/>
      </w:divBdr>
    </w:div>
    <w:div w:id="2134514282">
      <w:marLeft w:val="640"/>
      <w:marRight w:val="0"/>
      <w:marTop w:val="0"/>
      <w:marBottom w:val="0"/>
      <w:divBdr>
        <w:top w:val="none" w:sz="0" w:space="0" w:color="auto"/>
        <w:left w:val="none" w:sz="0" w:space="0" w:color="auto"/>
        <w:bottom w:val="none" w:sz="0" w:space="0" w:color="auto"/>
        <w:right w:val="none" w:sz="0" w:space="0" w:color="auto"/>
      </w:divBdr>
    </w:div>
    <w:div w:id="213667378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F85B102-4557-4AD5-AAB2-7DBB9F30E3A9}"/>
      </w:docPartPr>
      <w:docPartBody>
        <w:p w:rsidR="00101C68" w:rsidRDefault="00C4360F">
          <w:r w:rsidRPr="0009437D">
            <w:rPr>
              <w:rStyle w:val="PlaceholderText"/>
            </w:rPr>
            <w:t>Click or tap here to enter text.</w:t>
          </w:r>
        </w:p>
      </w:docPartBody>
    </w:docPart>
    <w:docPart>
      <w:docPartPr>
        <w:name w:val="E9172BF5A092433BA7C6611ED7E999A2"/>
        <w:category>
          <w:name w:val="General"/>
          <w:gallery w:val="placeholder"/>
        </w:category>
        <w:types>
          <w:type w:val="bbPlcHdr"/>
        </w:types>
        <w:behaviors>
          <w:behavior w:val="content"/>
        </w:behaviors>
        <w:guid w:val="{6C542C2B-E50D-4465-B309-2AF66C5D2B10}"/>
      </w:docPartPr>
      <w:docPartBody>
        <w:p w:rsidR="00E306C1" w:rsidRDefault="00CB1A6A" w:rsidP="00CB1A6A">
          <w:pPr>
            <w:pStyle w:val="E9172BF5A092433BA7C6611ED7E999A2"/>
          </w:pPr>
          <w:r w:rsidRPr="0009437D">
            <w:rPr>
              <w:rStyle w:val="PlaceholderText"/>
            </w:rPr>
            <w:t>Click or tap here to enter text.</w:t>
          </w:r>
        </w:p>
      </w:docPartBody>
    </w:docPart>
    <w:docPart>
      <w:docPartPr>
        <w:name w:val="37A5D3C0223642D595AAE8D307EF6508"/>
        <w:category>
          <w:name w:val="General"/>
          <w:gallery w:val="placeholder"/>
        </w:category>
        <w:types>
          <w:type w:val="bbPlcHdr"/>
        </w:types>
        <w:behaviors>
          <w:behavior w:val="content"/>
        </w:behaviors>
        <w:guid w:val="{D025A87A-0807-46F8-8579-4F8DCCF0EF04}"/>
      </w:docPartPr>
      <w:docPartBody>
        <w:p w:rsidR="00E306C1" w:rsidRDefault="00CB1A6A" w:rsidP="00CB1A6A">
          <w:pPr>
            <w:pStyle w:val="37A5D3C0223642D595AAE8D307EF6508"/>
          </w:pPr>
          <w:r w:rsidRPr="0009437D">
            <w:rPr>
              <w:rStyle w:val="PlaceholderText"/>
            </w:rPr>
            <w:t>Click or tap here to enter text.</w:t>
          </w:r>
        </w:p>
      </w:docPartBody>
    </w:docPart>
    <w:docPart>
      <w:docPartPr>
        <w:name w:val="9078BA888B0D42CCBC3BA794B8938841"/>
        <w:category>
          <w:name w:val="General"/>
          <w:gallery w:val="placeholder"/>
        </w:category>
        <w:types>
          <w:type w:val="bbPlcHdr"/>
        </w:types>
        <w:behaviors>
          <w:behavior w:val="content"/>
        </w:behaviors>
        <w:guid w:val="{9E52E8A5-2FCD-4FFB-B4A0-BC287EF9F163}"/>
      </w:docPartPr>
      <w:docPartBody>
        <w:p w:rsidR="00E306C1" w:rsidRDefault="00CB1A6A" w:rsidP="00CB1A6A">
          <w:pPr>
            <w:pStyle w:val="9078BA888B0D42CCBC3BA794B8938841"/>
          </w:pPr>
          <w:r w:rsidRPr="0009437D">
            <w:rPr>
              <w:rStyle w:val="PlaceholderText"/>
            </w:rPr>
            <w:t>Click or tap here to enter text.</w:t>
          </w:r>
        </w:p>
      </w:docPartBody>
    </w:docPart>
    <w:docPart>
      <w:docPartPr>
        <w:name w:val="AAAD3D4E5826472DB18FDF7DB6C678C4"/>
        <w:category>
          <w:name w:val="General"/>
          <w:gallery w:val="placeholder"/>
        </w:category>
        <w:types>
          <w:type w:val="bbPlcHdr"/>
        </w:types>
        <w:behaviors>
          <w:behavior w:val="content"/>
        </w:behaviors>
        <w:guid w:val="{89DB7BE3-4FB2-49A7-8B92-4B1433AE10F3}"/>
      </w:docPartPr>
      <w:docPartBody>
        <w:p w:rsidR="00E306C1" w:rsidRDefault="00CB1A6A" w:rsidP="00CB1A6A">
          <w:pPr>
            <w:pStyle w:val="AAAD3D4E5826472DB18FDF7DB6C678C4"/>
          </w:pPr>
          <w:r w:rsidRPr="0009437D">
            <w:rPr>
              <w:rStyle w:val="PlaceholderText"/>
            </w:rPr>
            <w:t>Click or tap here to enter text.</w:t>
          </w:r>
        </w:p>
      </w:docPartBody>
    </w:docPart>
    <w:docPart>
      <w:docPartPr>
        <w:name w:val="A7EEBF3F69694D229B34EAB2CC810F7E"/>
        <w:category>
          <w:name w:val="General"/>
          <w:gallery w:val="placeholder"/>
        </w:category>
        <w:types>
          <w:type w:val="bbPlcHdr"/>
        </w:types>
        <w:behaviors>
          <w:behavior w:val="content"/>
        </w:behaviors>
        <w:guid w:val="{D70D8B05-5FDD-45D8-B628-EE225B2719CC}"/>
      </w:docPartPr>
      <w:docPartBody>
        <w:p w:rsidR="00E306C1" w:rsidRDefault="00CB1A6A" w:rsidP="00CB1A6A">
          <w:pPr>
            <w:pStyle w:val="A7EEBF3F69694D229B34EAB2CC810F7E"/>
          </w:pPr>
          <w:r w:rsidRPr="0009437D">
            <w:rPr>
              <w:rStyle w:val="PlaceholderText"/>
            </w:rPr>
            <w:t>Click or tap here to enter text.</w:t>
          </w:r>
        </w:p>
      </w:docPartBody>
    </w:docPart>
    <w:docPart>
      <w:docPartPr>
        <w:name w:val="DEACCB3526E64893804A72FF4BD8250F"/>
        <w:category>
          <w:name w:val="General"/>
          <w:gallery w:val="placeholder"/>
        </w:category>
        <w:types>
          <w:type w:val="bbPlcHdr"/>
        </w:types>
        <w:behaviors>
          <w:behavior w:val="content"/>
        </w:behaviors>
        <w:guid w:val="{E85AAAF9-B420-4B51-B22C-C8C483177238}"/>
      </w:docPartPr>
      <w:docPartBody>
        <w:p w:rsidR="00000000" w:rsidRDefault="0072798C" w:rsidP="0072798C">
          <w:pPr>
            <w:pStyle w:val="DEACCB3526E64893804A72FF4BD8250F"/>
          </w:pPr>
          <w:r w:rsidRPr="0009437D">
            <w:rPr>
              <w:rStyle w:val="PlaceholderText"/>
            </w:rPr>
            <w:t>Click or tap here to enter text.</w:t>
          </w:r>
        </w:p>
      </w:docPartBody>
    </w:docPart>
    <w:docPart>
      <w:docPartPr>
        <w:name w:val="E8AD0C58F5BA41ED908C6CA569D58E74"/>
        <w:category>
          <w:name w:val="General"/>
          <w:gallery w:val="placeholder"/>
        </w:category>
        <w:types>
          <w:type w:val="bbPlcHdr"/>
        </w:types>
        <w:behaviors>
          <w:behavior w:val="content"/>
        </w:behaviors>
        <w:guid w:val="{648F6B7D-EC11-43E2-A7DA-2B3FC3185A33}"/>
      </w:docPartPr>
      <w:docPartBody>
        <w:p w:rsidR="00000000" w:rsidRDefault="0072798C" w:rsidP="0072798C">
          <w:pPr>
            <w:pStyle w:val="E8AD0C58F5BA41ED908C6CA569D58E74"/>
          </w:pPr>
          <w:r w:rsidRPr="0009437D">
            <w:rPr>
              <w:rStyle w:val="PlaceholderText"/>
            </w:rPr>
            <w:t>Click or tap here to enter text.</w:t>
          </w:r>
        </w:p>
      </w:docPartBody>
    </w:docPart>
    <w:docPart>
      <w:docPartPr>
        <w:name w:val="162E35CBEFC94B358490260384D2DC4A"/>
        <w:category>
          <w:name w:val="General"/>
          <w:gallery w:val="placeholder"/>
        </w:category>
        <w:types>
          <w:type w:val="bbPlcHdr"/>
        </w:types>
        <w:behaviors>
          <w:behavior w:val="content"/>
        </w:behaviors>
        <w:guid w:val="{C95DC942-5595-4248-8CF8-EF0ADE7C4C99}"/>
      </w:docPartPr>
      <w:docPartBody>
        <w:p w:rsidR="00000000" w:rsidRDefault="0072798C" w:rsidP="0072798C">
          <w:pPr>
            <w:pStyle w:val="162E35CBEFC94B358490260384D2DC4A"/>
          </w:pPr>
          <w:r w:rsidRPr="0009437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60F"/>
    <w:rsid w:val="00101C68"/>
    <w:rsid w:val="00110E30"/>
    <w:rsid w:val="0011210F"/>
    <w:rsid w:val="00165D8A"/>
    <w:rsid w:val="00256D9A"/>
    <w:rsid w:val="002C1321"/>
    <w:rsid w:val="003169CD"/>
    <w:rsid w:val="00320BC8"/>
    <w:rsid w:val="00341F64"/>
    <w:rsid w:val="00415B50"/>
    <w:rsid w:val="00450F7E"/>
    <w:rsid w:val="004C7109"/>
    <w:rsid w:val="00522478"/>
    <w:rsid w:val="005427A3"/>
    <w:rsid w:val="005E16CE"/>
    <w:rsid w:val="005F078B"/>
    <w:rsid w:val="0060180B"/>
    <w:rsid w:val="006135F0"/>
    <w:rsid w:val="00635F79"/>
    <w:rsid w:val="006720E5"/>
    <w:rsid w:val="006C3AB7"/>
    <w:rsid w:val="006D56C1"/>
    <w:rsid w:val="0072798C"/>
    <w:rsid w:val="00843499"/>
    <w:rsid w:val="00877899"/>
    <w:rsid w:val="008A1D6A"/>
    <w:rsid w:val="008D1F70"/>
    <w:rsid w:val="00900346"/>
    <w:rsid w:val="00921C03"/>
    <w:rsid w:val="00961E2D"/>
    <w:rsid w:val="009811F8"/>
    <w:rsid w:val="00A46CBF"/>
    <w:rsid w:val="00AA185B"/>
    <w:rsid w:val="00AA2732"/>
    <w:rsid w:val="00AA52D8"/>
    <w:rsid w:val="00AB0D93"/>
    <w:rsid w:val="00AF6640"/>
    <w:rsid w:val="00B15150"/>
    <w:rsid w:val="00B54022"/>
    <w:rsid w:val="00B54108"/>
    <w:rsid w:val="00BA1C58"/>
    <w:rsid w:val="00BC49A6"/>
    <w:rsid w:val="00BD79A6"/>
    <w:rsid w:val="00BE7BB4"/>
    <w:rsid w:val="00C4360F"/>
    <w:rsid w:val="00C57EBD"/>
    <w:rsid w:val="00C74922"/>
    <w:rsid w:val="00CB1A6A"/>
    <w:rsid w:val="00CE5191"/>
    <w:rsid w:val="00DF18F1"/>
    <w:rsid w:val="00E306C1"/>
    <w:rsid w:val="00F94E48"/>
    <w:rsid w:val="00FA555C"/>
    <w:rsid w:val="00FE79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798C"/>
    <w:rPr>
      <w:color w:val="666666"/>
    </w:rPr>
  </w:style>
  <w:style w:type="paragraph" w:customStyle="1" w:styleId="E9172BF5A092433BA7C6611ED7E999A2">
    <w:name w:val="E9172BF5A092433BA7C6611ED7E999A2"/>
    <w:rsid w:val="00CB1A6A"/>
  </w:style>
  <w:style w:type="paragraph" w:customStyle="1" w:styleId="37A5D3C0223642D595AAE8D307EF6508">
    <w:name w:val="37A5D3C0223642D595AAE8D307EF6508"/>
    <w:rsid w:val="00CB1A6A"/>
  </w:style>
  <w:style w:type="paragraph" w:customStyle="1" w:styleId="9078BA888B0D42CCBC3BA794B8938841">
    <w:name w:val="9078BA888B0D42CCBC3BA794B8938841"/>
    <w:rsid w:val="00CB1A6A"/>
  </w:style>
  <w:style w:type="paragraph" w:customStyle="1" w:styleId="AAAD3D4E5826472DB18FDF7DB6C678C4">
    <w:name w:val="AAAD3D4E5826472DB18FDF7DB6C678C4"/>
    <w:rsid w:val="00CB1A6A"/>
  </w:style>
  <w:style w:type="paragraph" w:customStyle="1" w:styleId="7E83CEAF56C648A7812FDD8657558D70">
    <w:name w:val="7E83CEAF56C648A7812FDD8657558D70"/>
    <w:rsid w:val="00CB1A6A"/>
  </w:style>
  <w:style w:type="paragraph" w:customStyle="1" w:styleId="0A15984C10864ECB965763FA0240D29B">
    <w:name w:val="0A15984C10864ECB965763FA0240D29B"/>
    <w:rsid w:val="00CB1A6A"/>
  </w:style>
  <w:style w:type="paragraph" w:customStyle="1" w:styleId="87ED8D5704D64577A1419E64E7E6951B">
    <w:name w:val="87ED8D5704D64577A1419E64E7E6951B"/>
    <w:rsid w:val="00CB1A6A"/>
  </w:style>
  <w:style w:type="paragraph" w:customStyle="1" w:styleId="D53E5770E846403AB8A869196E029764">
    <w:name w:val="D53E5770E846403AB8A869196E029764"/>
    <w:rsid w:val="00CB1A6A"/>
  </w:style>
  <w:style w:type="paragraph" w:customStyle="1" w:styleId="6FDE3EFE8EBB4B2C8CE1DB927EC96F32">
    <w:name w:val="6FDE3EFE8EBB4B2C8CE1DB927EC96F32"/>
    <w:rsid w:val="00CB1A6A"/>
  </w:style>
  <w:style w:type="paragraph" w:customStyle="1" w:styleId="0F1B64739CF24A7DA6A16E5C4220A78E">
    <w:name w:val="0F1B64739CF24A7DA6A16E5C4220A78E"/>
    <w:rsid w:val="00CB1A6A"/>
  </w:style>
  <w:style w:type="paragraph" w:customStyle="1" w:styleId="4D476087DD4942C9972C4D2DFAA83BF0">
    <w:name w:val="4D476087DD4942C9972C4D2DFAA83BF0"/>
    <w:rsid w:val="00CB1A6A"/>
  </w:style>
  <w:style w:type="paragraph" w:customStyle="1" w:styleId="3F84D1BE36EB4622BB9949EBC830065C">
    <w:name w:val="3F84D1BE36EB4622BB9949EBC830065C"/>
    <w:rsid w:val="00CB1A6A"/>
  </w:style>
  <w:style w:type="paragraph" w:customStyle="1" w:styleId="A7EEBF3F69694D229B34EAB2CC810F7E">
    <w:name w:val="A7EEBF3F69694D229B34EAB2CC810F7E"/>
    <w:rsid w:val="00CB1A6A"/>
  </w:style>
  <w:style w:type="paragraph" w:customStyle="1" w:styleId="DEACCB3526E64893804A72FF4BD8250F">
    <w:name w:val="DEACCB3526E64893804A72FF4BD8250F"/>
    <w:rsid w:val="0072798C"/>
  </w:style>
  <w:style w:type="paragraph" w:customStyle="1" w:styleId="E8AD0C58F5BA41ED908C6CA569D58E74">
    <w:name w:val="E8AD0C58F5BA41ED908C6CA569D58E74"/>
    <w:rsid w:val="0072798C"/>
  </w:style>
  <w:style w:type="paragraph" w:customStyle="1" w:styleId="162E35CBEFC94B358490260384D2DC4A">
    <w:name w:val="162E35CBEFC94B358490260384D2DC4A"/>
    <w:rsid w:val="007279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096D0C-C48A-464C-A764-50F9F186E08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59047287981"/>
    <we:property name="MENDELEY_CITATIONS" value="[{&quot;citationID&quot;:&quot;MENDELEY_CITATION_14314c69-defb-4aef-bf9f-f80275855ac7&quot;,&quot;properties&quot;:{&quot;noteIndex&quot;:0},&quot;isEdited&quot;:false,&quot;manualOverride&quot;:{&quot;isManuallyOverridden&quot;:false,&quot;citeprocText&quot;:&quot;[1]&quot;,&quot;manualOverrideText&quot;:&quot;&quot;},&quot;citationTag&quot;:&quot;MENDELEY_CITATION_v3_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&quot;,&quot;citationItems&quot;:[{&quot;id&quot;:&quot;dd1f3f6b-1f87-34da-aa46-4f62b60a8c8d&quot;,&quot;itemData&quot;:{&quot;type&quot;:&quot;article-journal&quot;,&quot;id&quot;:&quot;dd1f3f6b-1f87-34da-aa46-4f62b60a8c8d&quot;,&quot;title&quot;:&quot;A learning-based model for imputing missing levels in partial conjoint profiles&quot;,&quot;author&quot;:[{&quot;family&quot;:&quot;Bradlow&quot;,&quot;given&quot;:&quot;Eric T.&quot;,&quot;parse-names&quot;:false,&quot;dropping-particle&quot;:&quot;&quot;,&quot;non-dropping-particle&quot;:&quot;&quot;},{&quot;family&quot;:&quot;Hu&quot;,&quot;given&quot;:&quot;Ye&quot;,&quot;parse-names&quot;:false,&quot;dropping-particle&quot;:&quot;&quot;,&quot;non-dropping-particle&quot;:&quot;&quot;},{&quot;family&quot;:&quot;Ho&quot;,&quot;given&quot;:&quot;Teck Hua&quot;,&quot;parse-names&quot;:false,&quot;dropping-particle&quot;:&quot;&quot;,&quot;non-dropping-particle&quot;:&quot;&quot;}],&quot;container-title&quot;:&quot;Journal of Marketing Research&quot;,&quot;accessed&quot;:{&quot;date-parts&quot;:[[2025,9,21]]},&quot;DOI&quot;:&quot;10.1509/JMKR.41.4.369.47018&quot;,&quot;ISSN&quot;:&quot;00222437&quot;,&quot;issued&quot;:{&quot;date-parts&quot;:[[2004]]},&quot;page&quot;:&quot;369-381&quot;,&quot;abstract&quot;:&quot;Respondents in a conjoint experiment sometimes are presented with successive partial product profiles. First, the authors model how respondents infer missing levels of product attributes in a partial conjoint profile by developing a learning-based imputation model that nests several extant models. The advantage of this approach over previous research is that it infers missing levels of an attribute not only from prior levels of the same attribute but also from prior levels of other attributes, especially ones that match the attribute levels of the current product profile. Second, the authors provide an empirical demonstration of their approach and test whether learning in conjoint studies occurs; to what extent; and in what manner it affects responses, partworths, and the relative importance of attributes. They show that the relative importance of attribute partworths can shift when subjects evaluate partial profiles, which suggests that consumers may construct rather than retrieve partworths and are sensitive to the order in which the profiles are presented. Finally, the results show that consumers' imputation processes can be influenced by manipulating their prior information about a product category. This research is of both theoretical and practical importance. Theoretically, this research sheds light on how customers integrate different sources of information in evaluating products with incomplete attribute information; practically, it highlights the potential pitfalls of imputing missing attribute levels using simple rules and develops a better behavioral model for describing and predicting customers' ratings for partial conjoint profiles.&quot;,&quot;publisher&quot;:&quot;American Marketing Association&quot;,&quot;issue&quot;:&quot;4&quot;,&quot;volume&quot;:&quot;41&quot;,&quot;container-title-short&quot;:&quot;&quot;},&quot;isTemporary&quot;:false}]},{&quot;citationID&quot;:&quot;MENDELEY_CITATION_f36fd7ec-ecba-44d8-9350-6c9c71db43c8&quot;,&quot;properties&quot;:{&quot;noteIndex&quot;:0},&quot;isEdited&quot;:false,&quot;manualOverride&quot;:{&quot;isManuallyOverridden&quot;:false,&quot;citeprocText&quot;:&quot;[2]&quot;,&quot;manualOverrideText&quot;:&quot;&quot;},&quot;citationTag&quot;:&quot;MENDELEY_CITATION_v3_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&quot;,&quot;citationItems&quot;:[{&quot;id&quot;:&quot;6ad7af6f-f7c9-3cc1-aa9a-c3f6fe578b9d&quot;,&quot;itemData&quot;:{&quot;type&quot;:&quot;article-journal&quot;,&quot;id&quot;:&quot;6ad7af6f-f7c9-3cc1-aa9a-c3f6fe578b9d&quot;,&quot;title&quot;:&quot;New product introductions for low-income consumers in emerging markets&quot;,&quot;author&quot;:[{&quot;family&quot;:&quot;Arunachalam&quot;,&quot;given&quot;:&quot;S.&quot;,&quot;parse-names&quot;:false,&quot;dropping-particle&quot;:&quot;&quot;,&quot;non-dropping-particle&quot;:&quot;&quot;},{&quot;family&quot;:&quot;Bahadir&quot;,&quot;given&quot;:&quot;S. Cem&quot;,&quot;parse-names&quot;:false,&quot;dropping-particle&quot;:&quot;&quot;,&quot;non-dropping-particle&quot;:&quot;&quot;},{&quot;family&quot;:&quot;Bharadwaj&quot;,&quot;given&quot;:&quot;Sundar G.&quot;,&quot;parse-names&quot;:false,&quot;dropping-particle&quot;:&quot;&quot;,&quot;non-dropping-particle&quot;:&quot;&quot;},{&quot;family&quot;:&quot;Guesalaga&quot;,&quot;given&quot;:&quot;Rodrigo&quot;,&quot;parse-names&quot;:false,&quot;dropping-particle&quot;:&quot;&quot;,&quot;non-dropping-particle&quot;:&quot;&quot;}],&quot;container-title&quot;:&quot;Journal of the Academy of Marketing Science&quot;,&quot;container-title-short&quot;:&quot;J Acad Mark Sci&quot;,&quot;accessed&quot;:{&quot;date-parts&quot;:[[2025,9,21]]},&quot;DOI&quot;:&quot;10.1007/S11747-019-00648-8&quot;,&quot;ISSN&quot;:&quot;15527824&quot;,&quot;issued&quot;:{&quot;date-parts&quot;:[[2020,9,1]]},&quot;page&quot;:&quot;914-940&quot;,&quot;abstract&quot;:&quot;Facing growth pressures, firms attempt to target the large low-income consumer segment present in emerging markets. This multi-method study develops research insights regarding consumer-, retailer-, firm-, category- and country-level factors that enhance the acceptability, awareness, availability, and affordability of products that facilitate the low-income consumer adoption of and firms’ introduction of new products for low-income consumers. Study 1 uses a qualitative grounded-theory approach by interviewing company managers and low-income consumers in India and Chile. Study 2, empirically tests an integrated multi-level model of several category factors identified in Study 1, combined with country-level factors drawn from the literature, using a unique 12-year longitudinal panel dataset of new product introductions in 27 emerging market countries from Africa, Asia, Eastern Europe, and South America. The research identifies consumer aspirations, region-based versioning, visible packaging and the product demonstrations as critical motivating factors for adoption of products by low income consumers. Consumers’ knowledge of the product category, the concentration of branded products, availability of global brands, and the presence of traditional retail stores motivate firms to launch products for low income consumers in emerging markets.&quot;,&quot;publisher&quot;:&quot;Springer&quot;,&quot;issue&quot;:&quot;5&quot;,&quot;volume&quot;:&quot;48&quot;},&quot;isTemporary&quot;:false}]},{&quot;citationID&quot;:&quot;MENDELEY_CITATION_a5572b1e-7e4f-4e13-a081-9b82b73d3419&quot;,&quot;properties&quot;:{&quot;noteIndex&quot;:0},&quot;isEdited&quot;:false,&quot;manualOverride&quot;:{&quot;isManuallyOverridden&quot;:false,&quot;citeprocText&quot;:&quot;[2]&quot;,&quot;manualOverrideText&quot;:&quot;&quot;},&quot;citationTag&quot;:&quot;MENDELEY_CITATION_v3_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&quot;,&quot;citationItems&quot;:[{&quot;id&quot;:&quot;6ad7af6f-f7c9-3cc1-aa9a-c3f6fe578b9d&quot;,&quot;itemData&quot;:{&quot;type&quot;:&quot;article-journal&quot;,&quot;id&quot;:&quot;6ad7af6f-f7c9-3cc1-aa9a-c3f6fe578b9d&quot;,&quot;title&quot;:&quot;New product introductions for low-income consumers in emerging markets&quot;,&quot;author&quot;:[{&quot;family&quot;:&quot;Arunachalam&quot;,&quot;given&quot;:&quot;S.&quot;,&quot;parse-names&quot;:false,&quot;dropping-particle&quot;:&quot;&quot;,&quot;non-dropping-particle&quot;:&quot;&quot;},{&quot;family&quot;:&quot;Bahadir&quot;,&quot;given&quot;:&quot;S. Cem&quot;,&quot;parse-names&quot;:false,&quot;dropping-particle&quot;:&quot;&quot;,&quot;non-dropping-particle&quot;:&quot;&quot;},{&quot;family&quot;:&quot;Bharadwaj&quot;,&quot;given&quot;:&quot;Sundar G.&quot;,&quot;parse-names&quot;:false,&quot;dropping-particle&quot;:&quot;&quot;,&quot;non-dropping-particle&quot;:&quot;&quot;},{&quot;family&quot;:&quot;Guesalaga&quot;,&quot;given&quot;:&quot;Rodrigo&quot;,&quot;parse-names&quot;:false,&quot;dropping-particle&quot;:&quot;&quot;,&quot;non-dropping-particle&quot;:&quot;&quot;}],&quot;container-title&quot;:&quot;Journal of the Academy of Marketing Science&quot;,&quot;container-title-short&quot;:&quot;J Acad Mark Sci&quot;,&quot;accessed&quot;:{&quot;date-parts&quot;:[[2025,9,21]]},&quot;DOI&quot;:&quot;10.1007/S11747-019-00648-8&quot;,&quot;ISSN&quot;:&quot;15527824&quot;,&quot;issued&quot;:{&quot;date-parts&quot;:[[2020,9,1]]},&quot;page&quot;:&quot;914-940&quot;,&quot;abstract&quot;:&quot;Facing growth pressures, firms attempt to target the large low-income consumer segment present in emerging markets. This multi-method study develops research insights regarding consumer-, retailer-, firm-, category- and country-level factors that enhance the acceptability, awareness, availability, and affordability of products that facilitate the low-income consumer adoption of and firms’ introduction of new products for low-income consumers. Study 1 uses a qualitative grounded-theory approach by interviewing company managers and low-income consumers in India and Chile. Study 2, empirically tests an integrated multi-level model of several category factors identified in Study 1, combined with country-level factors drawn from the literature, using a unique 12-year longitudinal panel dataset of new product introductions in 27 emerging market countries from Africa, Asia, Eastern Europe, and South America. The research identifies consumer aspirations, region-based versioning, visible packaging and the product demonstrations as critical motivating factors for adoption of products by low income consumers. Consumers’ knowledge of the product category, the concentration of branded products, availability of global brands, and the presence of traditional retail stores motivate firms to launch products for low income consumers in emerging markets.&quot;,&quot;publisher&quot;:&quot;Springer&quot;,&quot;issue&quot;:&quot;5&quot;,&quot;volume&quot;:&quot;48&quot;},&quot;isTemporary&quot;:false}]},{&quot;citationID&quot;:&quot;MENDELEY_CITATION_9884fca0-47ff-4fdb-91ed-c71e75fa3bbe&quot;,&quot;properties&quot;:{&quot;noteIndex&quot;:0},&quot;isEdited&quot;:false,&quot;manualOverride&quot;:{&quot;isManuallyOverridden&quot;:false,&quot;citeprocText&quot;:&quot;[3]&quot;,&quot;manualOverrideText&quot;:&quot;&quot;},&quot;citationTag&quot;:&quot;MENDELEY_CITATION_v3_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&quot;,&quot;citationItems&quot;:[{&quot;id&quot;:&quot;8fd48c3a-1dce-32c5-9d32-b73e87a4d95e&quot;,&quot;itemData&quot;:{&quot;type&quot;:&quot;article-journal&quot;,&quot;id&quot;:&quot;8fd48c3a-1dce-32c5-9d32-b73e87a4d95e&quot;,&quot;title&quot;:&quot;Information sharing to improve retail product freshness of perishables&quot;,&quot;author&quot;:[{&quot;family&quot;:&quot;Ferguson&quot;,&quot;given&quot;:&quot;Mark&quot;,&quot;parse-names&quot;:false,&quot;dropping-particle&quot;:&quot;&quot;,&quot;non-dropping-particle&quot;:&quot;&quot;},{&quot;family&quot;:&quot;Ketzenberg&quot;,&quot;given&quot;:&quot;Michael E.&quot;,&quot;parse-names&quot;:false,&quot;dropping-particle&quot;:&quot;&quot;,&quot;non-dropping-particle&quot;:&quot;&quot;}],&quot;container-title&quot;:&quot;Production and Operations Management&quot;,&quot;container-title-short&quot;:&quot;Prod Oper Manag&quot;,&quot;accessed&quot;:{&quot;date-parts&quot;:[[2025,9,21]]},&quot;DOI&quot;:&quot;10.1111/J.1937-5956.2006.TB00003.X&quot;,&quot;ISSN&quot;:&quot;10591478&quot;,&quot;issued&quot;:{&quot;date-parts&quot;:[[2006]]},&quot;page&quot;:&quot;57-73&quot;,&quot;abstract&quot;:&quot;We explore the value of information (VOI) in the context of a retailer that provides a perishable product to consumers and receives replenishment from a single supplier. We assume a periodic review model with stochastic demand, lost sales, and order quantity restrictions. The product lifetime is fixed and deterministic once received by the retailer, although the age of replenished items provided by the supplier varies stochastically over time. Since the product is perishable, any unsold inventory remaining after the lifetime elapses must be discarded (outdated). Without the supplier explicitly informing the retailer of the product age, the age remains unknown until receipt. With information sharing, the retailer is informed of the product age prior to placing an order and hence, can utilize this information in its decision-making. We formulate the retailer's replenishment policies, with and without knowing the age of the product upon receipt, and measure the VOI as the marginal improvement in profit that the retailer achieves with information sharing, relative to the case when no information is shared. We establish the importance of information sharing and identify the conditions under which substantial benefits can be realized. © 2006 Production and Operations Management Society.&quot;,&quot;publisher&quot;:&quot;Florida International University&quot;,&quot;issue&quot;:&quot;1&quot;,&quot;volume&quot;:&quot;15&quot;},&quot;isTemporary&quot;:false}]},{&quot;citationID&quot;:&quot;MENDELEY_CITATION_a465c063-6f11-473c-8842-b82eeac5ca8e&quot;,&quot;properties&quot;:{&quot;noteIndex&quot;:0},&quot;isEdited&quot;:false,&quot;manualOverride&quot;:{&quot;isManuallyOverridden&quot;:false,&quot;citeprocText&quot;:&quot;[4]&quot;,&quot;manualOverrideText&quot;:&quot;&quot;},&quot;citationTag&quot;:&quot;MENDELEY_CITATION_v3_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&quot;,&quot;citationItems&quot;:[{&quot;id&quot;:&quot;13c5188d-e30e-3c3d-bf10-9bfe33c055b0&quot;,&quot;itemData&quot;:{&quot;type&quot;:&quot;article-journal&quot;,&quot;id&quot;:&quot;13c5188d-e30e-3c3d-bf10-9bfe33c055b0&quot;,&quot;title&quot;:&quot;Evaluation of Kansas Beef Consumers’ Awareness and Understanding of Business-to-Consumer Marketing&quot;,&quot;author&quot;:[{&quot;family&quot;:&quot;Decker&quot;,&quot;given&quot;:&quot;L. K.&quot;,&quot;parse-names&quot;:false,&quot;dropping-particle&quot;:&quot;&quot;,&quot;non-dropping-particle&quot;:&quot;&quot;},{&quot;family&quot;:&quot;Lybarger&quot;,&quot;given&quot;:&quot;K. R.&quot;,&quot;parse-names&quot;:false,&quot;dropping-particle&quot;:&quot;&quot;,&quot;non-dropping-particle&quot;:&quot;&quot;},{&quot;family&quot;:&quot;Kwon&quot;,&quot;given&quot;:&quot;J.&quot;,&quot;parse-names&quot;:false,&quot;dropping-particle&quot;:&quot;&quot;,&quot;non-dropping-particle&quot;:&quot;&quot;},{&quot;family&quot;:&quot;Ibendahl&quot;,&quot;given&quot;:&quot;G.&quot;,&quot;parse-names&quot;:false,&quot;dropping-particle&quot;:&quot;&quot;,&quot;non-dropping-particle&quot;:&quot;&quot;},{&quot;family&quot;:&quot;Teng-Vaughan&quot;,&quot;given&quot;:&quot;Y.&quot;,&quot;parse-names&quot;:false,&quot;dropping-particle&quot;:&quot;&quot;,&quot;non-dropping-particle&quot;:&quot;&quot;},{&quot;family&quot;:&quot;Kehler&quot;,&quot;given&quot;:&quot;D.&quot;,&quot;parse-names&quot;:false,&quot;dropping-particle&quot;:&quot;&quot;,&quot;non-dropping-particle&quot;:&quot;&quot;},{&quot;family&quot;:&quot;O'Quinn&quot;,&quot;given&quot;:&quot;T. G.&quot;,&quot;parse-names&quot;:false,&quot;dropping-particle&quot;:&quot;&quot;,&quot;non-dropping-particle&quot;:&quot;&quot;}],&quot;container-title&quot;:&quot;Kansas Agricultural Experiment Station Research Reports&quot;,&quot;accessed&quot;:{&quot;date-parts&quot;:[[2025,9,21]]},&quot;DOI&quot;:&quot;10.4148/2378-5977.8420&quot;,&quot;issued&quot;:{&quot;date-parts&quot;:[[2023,1,1]]},&quot;publisher&quot;:&quot;New Prairie Press&quot;,&quot;issue&quot;:&quot;1&quot;,&quot;volume&quot;:&quot;9&quot;,&quot;container-title-short&quot;:&quot;&quot;},&quot;isTemporary&quot;:false}]},{&quot;citationID&quot;:&quot;MENDELEY_CITATION_37f1fb7c-a969-468c-9b14-9433224df344&quot;,&quot;properties&quot;:{&quot;noteIndex&quot;:0},&quot;isEdited&quot;:false,&quot;manualOverride&quot;:{&quot;isManuallyOverridden&quot;:false,&quot;citeprocText&quot;:&quot;[5]&quot;,&quot;manualOverrideText&quot;:&quot;&quot;},&quot;citationTag&quot;:&quot;MENDELEY_CITATION_v3_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&quot;,&quot;citationItems&quot;:[{&quot;id&quot;:&quot;b02b13b5-fecc-331d-bec2-77d939e42029&quot;,&quot;itemData&quot;:{&quot;type&quot;:&quot;webpage&quot;,&quot;id&quot;:&quot;b02b13b5-fecc-331d-bec2-77d939e42029&quot;,&quot;title&quot;:&quot;Schiffman, L. G., Kanuk, L. L., &amp; Kumar, S. R. (2010). Consumer Behavior (10th ed.). New Delhi Pearson Prentice Hall. - References - Scientific Research Publishing&quot;,&quot;accessed&quot;:{&quot;date-parts&quot;:[[2025,9,21]]},&quot;URL&quot;:&quot;https://www.scirp.org/reference/referencespapers?referenceid=2867513&quot;,&quot;container-title-short&quot;:&quot;&quot;},&quot;isTemporary&quot;:false}]},{&quot;citationID&quot;:&quot;MENDELEY_CITATION_6ee9b32e-9ff5-41a5-a326-e81cac545067&quot;,&quot;properties&quot;:{&quot;noteIndex&quot;:0},&quot;isEdited&quot;:false,&quot;manualOverride&quot;:{&quot;isManuallyOverridden&quot;:false,&quot;citeprocText&quot;:&quot;[6]&quot;,&quot;manualOverrideText&quot;:&quot;&quot;},&quot;citationTag&quot;:&quot;MENDELEY_CITATION_v3_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&quot;,&quot;citationItems&quot;:[{&quot;id&quot;:&quot;288b4f64-522b-3fd4-821a-dd5609f9075f&quot;,&quot;itemData&quot;:{&quot;type&quot;:&quot;article-journal&quot;,&quot;id&quot;:&quot;288b4f64-522b-3fd4-821a-dd5609f9075f&quot;,&quot;title&quot;:&quot;Time-pressure perception and decision making&quot;,&quot;author&quot;:[{&quot;family&quot;:&quot;Ordóñez&quot;,&quot;given&quot;:&quot;Lisa D.&quot;,&quot;parse-names&quot;:false,&quot;dropping-particle&quot;:&quot;&quot;,&quot;non-dropping-particle&quot;:&quot;&quot;},{&quot;family&quot;:&quot;Benson&quot;,&quot;given&quot;:&quot;Lehman&quot;,&quot;parse-names&quot;:false,&quot;dropping-particle&quot;:&quot;&quot;,&quot;non-dropping-particle&quot;:&quot;&quot;},{&quot;family&quot;:&quot;Pittarello&quot;,&quot;given&quot;:&quot;Andrea&quot;,&quot;parse-names&quot;:false,&quot;dropping-particle&quot;:&quot;&quot;,&quot;non-dropping-particle&quot;:&quot;&quot;}],&quot;container-title&quot;:&quot;The Wiley Blackwell Handbook of Judgment and Decision Making&quot;,&quot;accessed&quot;:{&quot;date-parts&quot;:[[2025,9,21]]},&quot;DOI&quot;:&quot;10.1002/9781118468333.CH18&quot;,&quot;ISBN&quot;:&quot;9781118468333&quot;,&quot;URL&quot;:&quot;https://www.researchgate.net/publication/270757523_Time_Pressure_Perception_and_Decision_Making&quot;,&quot;issued&quot;:{&quot;date-parts&quot;:[[2015,1,1]]},&quot;page&quot;:&quot;519-542&quot;,&quot;abstract&quot;:&quot;Time can be perceived as a resource and contextual factor in the light of time constraints and time pressure. Time constraints are often internally or externally imposed deadlines. The chapter provides a general review of the field of time constraints and decision making, focusing in particular on research published since the mid-2000s. It then presents a comparison of three different models of time pressure perception, namely, ratio model, difference model, and relative difference model. The relative difference model was the best fit for aggregate and individual-level data when participants rated how much time pressure they would feel when facing a task described by the time required and the time available to complete a task. The most recent research in the field has found interesting effects in new application areas of consumer behavior, negotiation, interactive decision making, and ethical decision making.&quot;,&quot;publisher&quot;:&quot;wiley&quot;,&quot;container-title-short&quot;:&quot;&quot;},&quot;isTemporary&quot;:false}]},{&quot;citationID&quot;:&quot;MENDELEY_CITATION_3b67895b-f5f3-4294-aa8f-ee999c2bf68f&quot;,&quot;properties&quot;:{&quot;noteIndex&quot;:0},&quot;isEdited&quot;:false,&quot;manualOverride&quot;:{&quot;isManuallyOverridden&quot;:false,&quot;citeprocText&quot;:&quot;[7]&quot;,&quot;manualOverrideText&quot;:&quot;&quot;},&quot;citationTag&quot;:&quot;MENDELEY_CITATION_v3_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&quot;,&quot;citationItems&quot;:[{&quot;id&quot;:&quot;8dab6119-b725-32ba-ad76-bdca2b565189&quot;,&quot;itemData&quot;:{&quot;type&quot;:&quot;article-journal&quot;,&quot;id&quot;:&quot;8dab6119-b725-32ba-ad76-bdca2b565189&quot;,&quot;title&quot;:&quot;Content analysis of false and misleading claims in television advertising for prescription and nonprescription drugs.&quot;,&quot;author&quot;:[{&quot;family&quot;:&quot;Faerber&quot;,&quot;given&quot;:&quot;Adrienne E.&quot;,&quot;parse-names&quot;:false,&quot;dropping-particle&quot;:&quot;&quot;,&quot;non-dropping-particle&quot;:&quot;&quot;},{&quot;family&quot;:&quot;Kreling&quot;,&quot;given&quot;:&quot;David H.&quot;,&quot;parse-names&quot;:false,&quot;dropping-particle&quot;:&quot;&quot;,&quot;non-dropping-particle&quot;:&quot;&quot;}],&quot;container-title&quot;:&quot;Journal of general internal medicine&quot;,&quot;container-title-short&quot;:&quot;J Gen Intern Med&quot;,&quot;accessed&quot;:{&quot;date-parts&quot;:[[2025,9,21]]},&quot;DOI&quot;:&quot;10.1007/S11606-013-2604-0&quot;,&quot;ISSN&quot;:&quot;15251497&quot;,&quot;PMID&quot;:&quot;24030427&quot;,&quot;issued&quot;:{&quot;date-parts&quot;:[[2014]]},&quot;page&quot;:&quot;110-118&quot;,&quot;abstract&quot;:&quot;False and misleading advertising for drugs can harm consumers and the healthcare system, and previous research has demonstrated that physician-targeted drug advertisements may be misleading. However, there is a dearth of research comparing consumer-targeted drug advertising to evidence to evaluate whether misleading or false information is being presented in these ads. To compare claims in consumer-targeted television drug advertising to evidence, in order to evaluate the frequency of false or misleading television drug advertising targeted to consumers. A content analysis of a cross-section of television advertisements for prescription and nonprescription drugs aired from 2008 through 2010. We analyzed commercial segments containing prescription and nonprescription drug advertisements randomly selected from the Vanderbilt Television News Archive, a census of national news broadcasts. For each advertisement, the most-emphasized claim in each ad was identified based on claim iteration, mode of communication, duration and placement. This claim was then compared to evidence by trained coders, and categorized as being objectively true, potentially misleading, or false. Potentially misleading claims omitted important information, exaggerated information, made lifestyle associations, or expressed opinions. False claims were factually false or unsubstantiated. Of the most emphasized claims in prescription (n = 84) and nonprescription (n = 84) drug advertisements, 33 % were objectively true, 57 % were potentially misleading and 10 % were false. In prescription drug ads, there were more objectively true claims (43 %) and fewer false claims (2 %) than in nonprescription drug ads (23 % objectively true, 7 % false). There were similar numbers of potentially misleading claims in prescription (55 %) and nonprescription (61 %) drug ads. Potentially misleading claims are prevalent throughout consumer-targeted prescription and nonprescription drug advertising on television. These results are in conflict with proponents who argue the social value of drug advertising is found in informing consumers about drugs.&quot;,&quot;issue&quot;:&quot;1&quot;,&quot;volume&quot;:&quot;29&quot;},&quot;isTemporary&quot;:false}]},{&quot;citationID&quot;:&quot;MENDELEY_CITATION_c81c7485-fda3-42b3-bed2-d7bfbae7915f&quot;,&quot;properties&quot;:{&quot;noteIndex&quot;:0},&quot;isEdited&quot;:false,&quot;manualOverride&quot;:{&quot;isManuallyOverridden&quot;:false,&quot;citeprocText&quot;:&quot;[8]&quot;,&quot;manualOverrideText&quot;:&quot;&quot;},&quot;citationTag&quot;:&quot;MENDELEY_CITATION_v3_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&quot;,&quot;citationItems&quot;:[{&quot;id&quot;:&quot;88bca62a-0d46-3616-9bdb-995d46cda720&quot;,&quot;itemData&quot;:{&quot;type&quot;:&quot;article-journal&quot;,&quot;id&quot;:&quot;88bca62a-0d46-3616-9bdb-995d46cda720&quot;,&quot;title&quot;:&quot;What users really think about the usability of smartphone applications: diversity based empirical investigation&quot;,&quot;author&quot;:[{&quot;family&quot;:&quot;Badshah&quot;,&quot;given&quot;:&quot;Sher&quot;,&quot;parse-names&quot;:false,&quot;dropping-particle&quot;:&quot;&quot;,&quot;non-dropping-particle&quot;:&quot;&quot;},{&quot;family&quot;:&quot;Khan&quot;,&quot;given&quot;:&quot;Arif Ali&quot;,&quot;parse-names&quot;:false,&quot;dropping-particle&quot;:&quot;&quot;,&quot;non-dropping-particle&quot;:&quot;&quot;},{&quot;family&quot;:&quot;Hussain&quot;,&quot;given&quot;:&quot;Shahid&quot;,&quot;parse-names&quot;:false,&quot;dropping-particle&quot;:&quot;&quot;,&quot;non-dropping-particle&quot;:&quot;&quot;},{&quot;family&quot;:&quot;Khan&quot;,&quot;given&quot;:&quot;Bilal&quot;,&quot;parse-names&quot;:false,&quot;dropping-particle&quot;:&quot;&quot;,&quot;non-dropping-particle&quot;:&quot;&quot;}],&quot;container-title&quot;:&quot;Multimedia Tools and Applications&quot;,&quot;container-title-short&quot;:&quot;Multimed Tools Appl&quot;,&quot;accessed&quot;:{&quot;date-parts&quot;:[[2025,9,21]]},&quot;DOI&quot;:&quot;10.1007/S11042-020-10099-X&quot;,&quot;ISSN&quot;:&quot;15737721&quot;,&quot;URL&quot;:&quot;https://www.researchgate.net/publication/345657734_What_users_really_think_about_the_usability_of_smartphone_applications_diversity_based_empirical_investigation&quot;,&quot;issued&quot;:{&quot;date-parts&quot;:[[2021,3,1]]},&quot;page&quot;:&quot;9177-9207&quot;,&quot;abstract&quot;:&quot;In recent years, smartphone devices are becoming progressively popular across a diverse range of users. However, user diversity creates challenges in smartphone application (app) development. The diversity of users is often ignored by designers and developers due to the absence of requirements. Owing to this, many smartphone users face usability issues. Despite that, no dedicated platform found that guide smartphone app designers and developers regarding human universality. The aim of this research is to explore the requirements of diverse users in smartphone apps and provide usability guidelines. The objectives of this research are achieved by following two scientific approaches. The human diversity requirements are located by conducting usability tests that investigated the requirements in the form of usability issues. The systematic literature review (SLR) process is followed in order to resolve the discovered usability issues. Both approaches resulted in a list of usability issues and guidelines. The usability tests returned 27 problems while the SLR came with a comprehensive set of universal usability guidelines that were grouped into eleven categories. The study concluded with some major outcomes. The results show evidence of critical usability problems that must be addressed during the design and development of smartphone apps. Moreover, the study also revealed that people with disabilities were three times severely affected by usability problems in such apps than people of different ages and their needs must be considered a top priority in the development of smartphone apps.&quot;,&quot;publisher&quot;:&quot;Springer&quot;,&quot;issue&quot;:&quot;6&quot;,&quot;volume&quot;:&quot;80&quot;},&quot;isTemporary&quot;:false}]},{&quot;citationID&quot;:&quot;MENDELEY_CITATION_e444f095-4047-428a-ab5d-04e131f8ca47&quot;,&quot;properties&quot;:{&quot;noteIndex&quot;:0},&quot;isEdited&quot;:false,&quot;manualOverride&quot;:{&quot;isManuallyOverridden&quot;:false,&quot;citeprocText&quot;:&quot;[9]&quot;,&quot;manualOverrideText&quot;:&quot;&quot;},&quot;citationTag&quot;:&quot;MENDELEY_CITATION_v3_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&quot;,&quot;citationItems&quot;:[{&quot;id&quot;:&quot;69711461-ecbc-3617-8030-6b9dcc407b80&quot;,&quot;itemData&quot;:{&quot;type&quot;:&quot;article-journal&quot;,&quot;id&quot;:&quot;69711461-ecbc-3617-8030-6b9dcc407b80&quot;,&quot;title&quot;:&quot;Recent advances in surface defect inspection of industrial products using deep learning techniques&quot;,&quot;author&quot;:[{&quot;family&quot;:&quot;Zheng&quot;,&quot;given&quot;:&quot;Xiaoqing&quot;,&quot;parse-names&quot;:false,&quot;dropping-particle&quot;:&quot;&quot;,&quot;non-dropping-particle&quot;:&quot;&quot;},{&quot;family&quot;:&quot;Zheng&quot;,&quot;given&quot;:&quot;Song&quot;,&quot;parse-names&quot;:false,&quot;dropping-particle&quot;:&quot;&quot;,&quot;non-dropping-particle&quot;:&quot;&quot;},{&quot;family&quot;:&quot;Kong&quot;,&quot;given&quot;:&quot;Yaguang&quot;,&quot;parse-names&quot;:false,&quot;dropping-particle&quot;:&quot;&quot;,&quot;non-dropping-particle&quot;:&quot;&quot;},{&quot;family&quot;:&quot;Chen&quot;,&quot;given&quot;:&quot;Jie&quot;,&quot;parse-names&quot;:false,&quot;dropping-particle&quot;:&quot;&quot;,&quot;non-dropping-particle&quot;:&quot;&quot;}],&quot;container-title&quot;:&quot;International Journal of Advanced Manufacturing Technology&quot;,&quot;accessed&quot;:{&quot;date-parts&quot;:[[2025,9,21]]},&quot;DOI&quot;:&quot;10.1007/S00170-021-06592-8&quot;,&quot;ISSN&quot;:&quot;14333015&quot;,&quot;URL&quot;:&quot;https://www.researchgate.net/publication/348792953_Recent_advances_in_surface_defect_inspection_of_industrial_products_using_deep_learning_techniques&quot;,&quot;issued&quot;:{&quot;date-parts&quot;:[[2021,3,1]]},&quot;page&quot;:&quot;35-58&quot;,&quot;abstract&quot;:&quot;Manual surface inspection methods performed by quality inspectors do not satisfy the continuously increasing quality standards of industrial manufacturing processes. Machine vision provides a solution by using an automated visual inspection (AVI) system to perform quality inspection and remove defective products. Numerous studies and works have been conducted on surface inspection algorithms. With the advent of deep learning, a number of new algorithms have been developed for better inspection. In this paper, the state-of-the-art in surface defect inspection using deep learning is presented. In particular, we focus on the inspection of industrial products in semiconductor, steel, and fabric manufacturing processes. This work makes three contributions. First, we present the prior literature reviews on vision-based surface defect inspection and analyze the recent AVI-related hardware and software. Second, we review traditional surface defect inspection algorithms including statistical methods, spectral methods, model-based methods, and learning-based methods. Third, we investigate recent advances in deep learning-based inspection algorithms and present their applications in the steel, fabric, and semiconductor industries. Furthermore, we provide information on publicly available datasets containing surface image samples to facilitate the research on deep learning-based surface inspection.&quot;,&quot;publisher&quot;:&quot;Springer Science and Business Media Deutschland GmbH&quot;,&quot;issue&quot;:&quot;1-2&quot;,&quot;volume&quot;:&quot;113&quot;,&quot;container-title-short&quot;:&quot;&quot;},&quot;isTemporary&quot;:false}]},{&quot;citationID&quot;:&quot;MENDELEY_CITATION_715a9ba8-22e1-483b-bce3-baa568e612c9&quot;,&quot;properties&quot;:{&quot;noteIndex&quot;:0},&quot;isEdited&quot;:false,&quot;manualOverride&quot;:{&quot;isManuallyOverridden&quot;:false,&quot;citeprocText&quot;:&quot;[10]&quot;,&quot;manualOverrideText&quot;:&quot;&quot;},&quot;citationTag&quot;:&quot;MENDELEY_CITATION_v3_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&quot;,&quot;citationItems&quot;:[{&quot;id&quot;:&quot;3bd40106-4abf-38b4-aad0-47c5d2bec849&quot;,&quot;itemData&quot;:{&quot;type&quot;:&quot;article-journal&quot;,&quot;id&quot;:&quot;3bd40106-4abf-38b4-aad0-47c5d2bec849&quot;,&quot;title&quot;:&quot;Artificial Intelligence-Based Smart Quality Inspection for Manufacturing&quot;,&quot;author&quot;:[{&quot;family&quot;:&quot;Sundaram&quot;,&quot;given&quot;:&quot;Sarvesh&quot;,&quot;parse-names&quot;:false,&quot;dropping-particle&quot;:&quot;&quot;,&quot;non-dropping-particle&quot;:&quot;&quot;},{&quot;family&quot;:&quot;Zeid&quot;,&quot;given&quot;:&quot;Abe&quot;,&quot;parse-names&quot;:false,&quot;dropping-particle&quot;:&quot;&quot;,&quot;non-dropping-particle&quot;:&quot;&quot;}],&quot;container-title&quot;:&quot;Micromachines&quot;,&quot;container-title-short&quot;:&quot;Micromachines (Basel)&quot;,&quot;accessed&quot;:{&quot;date-parts&quot;:[[2025,9,21]]},&quot;DOI&quot;:&quot;10.3390/MI14030570&quot;,&quot;ISSN&quot;:&quot;2072666X&quot;,&quot;issued&quot;:{&quot;date-parts&quot;:[[2023,3,1]]},&quot;abstract&quot;:&quot;In today’s era, monitoring the health of the manufacturing environment has become essential in order to prevent unforeseen repairs, shutdowns, and to be able to detect defective products that could incur big losses. Data-driven techniques and advancements in sensor technology with Internet of the Things (IoT) have made real-time tracking of systems a reality. The health of a product can also be continuously assessed throughout the manufacturing lifecycle by using Quality Control (QC) measures. Quality inspection is one of the critical processes in which the product is evaluated and deemed acceptable or rejected. The visual inspection or final inspection process involves a human operator sensorily examining the product to ascertain its status. However, there are several factors that impact the visual inspection process resulting in an overall inspection accuracy of around 80% in the industry. With the goal of 100% inspection in advanced manufacturing systems, manual visual inspection is both time-consuming and costly. Computer Vision (CV) based algorithms have helped in automating parts of the visual inspection process, but there are still unaddressed challenges. This paper presents an Artificial Intelligence (AI) based approach to the visual inspection process by using Deep Learning (DL). The approach includes a custom Convolutional Neural Network (CNN) for inspection and a computer application that can be deployed on the shop floor to make the inspection process user-friendly. The inspection accuracy for the proposed model is 99.86% on image data of casting products.&quot;,&quot;publisher&quot;:&quot;MDPI&quot;,&quot;issue&quot;:&quot;3&quot;,&quot;volume&quot;:&quot;14&quot;},&quot;isTemporary&quot;:false}]},{&quot;citationID&quot;:&quot;MENDELEY_CITATION_403f4976-23b7-4622-b25e-7bbf6632846c&quot;,&quot;properties&quot;:{&quot;noteIndex&quot;:0},&quot;isEdited&quot;:false,&quot;manualOverride&quot;:{&quot;isManuallyOverridden&quot;:false,&quot;citeprocText&quot;:&quot;[11]&quot;,&quot;manualOverrideText&quot;:&quot;&quot;},&quot;citationTag&quot;:&quot;MENDELEY_CITATION_v3_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&quot;,&quot;citationItems&quot;:[{&quot;id&quot;:&quot;78fdef76-0a50-3a4b-90a4-cf171671d58c&quot;,&quot;itemData&quot;:{&quot;type&quot;:&quot;article-journal&quot;,&quot;id&quot;:&quot;78fdef76-0a50-3a4b-90a4-cf171671d58c&quot;,&quot;title&quot;:&quot;Precision Livestock Farming: What Does It Contain and What Are the Perspectives?&quot;,&quot;author&quot;:[{&quot;family&quot;:&quot;Kleen&quot;,&quot;given&quot;:&quot;Joachim Lübbo&quot;,&quot;parse-names&quot;:false,&quot;dropping-particle&quot;:&quot;&quot;,&quot;non-dropping-particle&quot;:&quot;&quot;},{&quot;family&quot;:&quot;Guatteo&quot;,&quot;given&quot;:&quot;Raphaël&quot;,&quot;parse-names&quot;:false,&quot;dropping-particle&quot;:&quot;&quot;,&quot;non-dropping-particle&quot;:&quot;&quot;}],&quot;container-title&quot;:&quot;Animals&quot;,&quot;accessed&quot;:{&quot;date-parts&quot;:[[2025,9,21]]},&quot;DOI&quot;:&quot;10.3390/ANI13050779&quot;,&quot;ISSN&quot;:&quot;20762615&quot;,&quot;URL&quot;:&quot;https://www.researchgate.net/publication/368744965_Precision_Livestock_Farming_What_Does_It_Contain_and_What_Are_the_Perspectives&quot;,&quot;issued&quot;:{&quot;date-parts&quot;:[[2023,3,1]]},&quot;abstract&quot;:&quot;Precision Livestock Farming (PLF) describes the combined use of sensor technology, the related algorithms, interfaces, and applications in animal husbandry. PLF technology is used in all animal production systems and most extensively described in dairy farming. PLF is developing rapidly and is moving beyond health alarms towards an integrated decision-making system. It includes animal sensor and production data but also external data. Various applications have been proposed or are available commercially, only a part of which has been evaluated scientifically; the actual impact on animal health, production and welfare therefore remains largely unknown. Although some technology has been widely implemented (e.g., estrus detection and calving detection), other systems are adopted more slowly. PLF offers opportunities for the dairy sector through early disease detection, capturing animal-related information more objectively and consistently, predicting risks for animal health and welfare, increasing the efficiency of animal production and objectively determining animal affective states. Risks of increasing PLF usage include the dependency on the technology, changes in the human–animal relationship and changes in the public perception of dairy farming. Veterinarians will be highly affected by PLF in their professional life; they nevertheless must adapt to this and play an active role in further development of technology.&quot;,&quot;publisher&quot;:&quot;MDPI&quot;,&quot;issue&quot;:&quot;5&quot;,&quot;volume&quot;:&quot;13&quot;,&quot;container-title-short&quot;:&quot;&quot;},&quot;isTemporary&quot;:false}]},{&quot;citationID&quot;:&quot;MENDELEY_CITATION_de2a72b1-2e3a-4ef2-819b-24dd37525a44&quot;,&quot;properties&quot;:{&quot;noteIndex&quot;:0},&quot;isEdited&quot;:false,&quot;manualOverride&quot;:{&quot;isManuallyOverridden&quot;:false,&quot;citeprocText&quot;:&quot;[12]&quot;,&quot;manualOverrideText&quot;:&quot;&quot;},&quot;citationTag&quot;:&quot;MENDELEY_CITATION_v3_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&quot;,&quot;citationItems&quot;:[{&quot;id&quot;:&quot;fc48c7cf-2585-3808-a19c-08d968f2f2a3&quot;,&quot;itemData&quot;:{&quot;type&quot;:&quot;article-journal&quot;,&quot;id&quot;:&quot;fc48c7cf-2585-3808-a19c-08d968f2f2a3&quot;,&quot;title&quot;:&quot;Quality of dates: Influencing factors and assessment methods&quot;,&quot;author&quot;:[{&quot;family&quot;:&quot;Al-Yahyai&quot;,&quot;given&quot;:&quot;R.&quot;,&quot;parse-names&quot;:false,&quot;dropping-particle&quot;:&quot;&quot;,&quot;non-dropping-particle&quot;:&quot;&quot;},{&quot;family&quot;:&quot;Manickavasagan&quot;,&quot;given&quot;:&quot;A.&quot;,&quot;parse-names&quot;:false,&quot;dropping-particle&quot;:&quot;&quot;,&quot;non-dropping-particle&quot;:&quot;&quot;}],&quot;container-title&quot;:&quot;Acta Horticulturae&quot;,&quot;container-title-short&quot;:&quot;Acta Hortic&quot;,&quot;accessed&quot;:{&quot;date-parts&quot;:[[2025,9,22]]},&quot;DOI&quot;:&quot;10.17660/ACTAHORTIC.2013.1012.167&quot;,&quot;ISBN&quot;:&quot;9789066057265&quot;,&quot;ISSN&quot;:&quot;05677572&quot;,&quot;URL&quot;:&quot;https://www.researchgate.net/publication/258737057_Quality_of_Dates_Influencing_Factors_and_Assessment_Methods&quot;,&quot;issued&quot;:{&quot;date-parts&quot;:[[2013,11,15]]},&quot;page&quot;:&quot;1241-1246&quot;,&quot;abstract&quot;:&quot;Date palm is a major fruit crop that is grown in many countries, particularly in western Asia and Africa. Recent decades witnessed a surge in date production and cultivation areas in these regions. However, fruit quality of the palm, which is normally considered as inversely correlated with gross production, has not been adequately assessed for all date producing regions. Similarly, recent advances in the determination and assessment methods of date fruit quality have received little attention. This paper discusses the pre- and postharvest factors that influence date fruit quality and the determination methods. A holistic review of the factors that affect fruit quality is essential for enhancing marketability and consumption of dates throughout the world.&quot;,&quot;publisher&quot;:&quot;International Society for Horticultural Science&quot;,&quot;volume&quot;:&quot;1012&quot;},&quot;isTemporary&quot;:false}]},{&quot;citationID&quot;:&quot;MENDELEY_CITATION_96c4eab9-08a1-4445-a5a3-3832df01308d&quot;,&quot;properties&quot;:{&quot;noteIndex&quot;:0},&quot;isEdited&quot;:false,&quot;manualOverride&quot;:{&quot;isManuallyOverridden&quot;:false,&quot;citeprocText&quot;:&quot;[13]&quot;,&quot;manualOverrideText&quot;:&quot;&quot;},&quot;citationTag&quot;:&quot;MENDELEY_CITATION_v3_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&quot;,&quot;citationItems&quot;:[{&quot;id&quot;:&quot;f4c28857-dd3f-354c-97eb-480cb511febc&quot;,&quot;itemData&quot;:{&quot;type&quot;:&quot;webpage&quot;,&quot;id&quot;:&quot;f4c28857-dd3f-354c-97eb-480cb511febc&quot;,&quot;title&quot;:&quot;(PDF) A new method for automatic date fruit classification&quot;,&quot;author&quot;:[{&quot;family&quot;:&quot;Oussama Aiadi&quot;,&quot;given&quot;:&quot;&quot;,&quot;parse-names&quot;:false,&quot;dropping-particle&quot;:&quot;&quot;,&quot;non-dropping-particle&quot;:&quot;&quot;},{&quot;family&quot;:&quot;Mohammed Lamine Kherfi&quot;,&quot;given&quot;:&quot;&quot;,&quot;parse-names&quot;:false,&quot;dropping-particle&quot;:&quot;&quot;,&quot;non-dropping-particle&quot;:&quot;&quot;}],&quot;accessed&quot;:{&quot;date-parts&quot;:[[2025,9,28]]},&quot;URL&quot;:&quot;https://www.researchgate.net/publication/320816394_A_new_method_for_automatic_date_fruit_classification&quot;,&quot;issued&quot;:{&quot;date-parts&quot;:[[2017,8]]},&quot;container-title-short&quot;:&quot;&quot;},&quot;isTemporary&quot;:false}]},{&quot;citationID&quot;:&quot;MENDELEY_CITATION_5c6e25e3-0e6f-4a0b-a29c-3560b0ec463a&quot;,&quot;properties&quot;:{&quot;noteIndex&quot;:0},&quot;isEdited&quot;:false,&quot;manualOverride&quot;:{&quot;isManuallyOverridden&quot;:false,&quot;citeprocText&quot;:&quot;[14]&quot;,&quot;manualOverrideText&quot;:&quot;&quot;},&quot;citationTag&quot;:&quot;MENDELEY_CITATION_v3_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&quot;,&quot;citationItems&quot;:[{&quot;id&quot;:&quot;85cf88c2-33c7-358b-9d33-e1e33865e538&quot;,&quot;itemData&quot;:{&quot;type&quot;:&quot;article-journal&quot;,&quot;id&quot;:&quot;85cf88c2-33c7-358b-9d33-e1e33865e538&quot;,&quot;title&quot;:&quot;Classification of Date Fruits into Genetic Varieties Using Image Analysis&quot;,&quot;author&quot;:[{&quot;family&quot;:&quot;Koklu&quot;,&quot;given&quot;:&quot;Murat&quot;,&quot;parse-names&quot;:false,&quot;dropping-particle&quot;:&quot;&quot;,&quot;non-dropping-particle&quot;:&quot;&quot;},{&quot;family&quot;:&quot;Kursun&quot;,&quot;given&quot;:&quot;Ramazan&quot;,&quot;parse-names&quot;:false,&quot;dropping-particle&quot;:&quot;&quot;,&quot;non-dropping-particle&quot;:&quot;&quot;},{&quot;family&quot;:&quot;Taspinar&quot;,&quot;given&quot;:&quot;Yavuz Selim&quot;,&quot;parse-names&quot;:false,&quot;dropping-particle&quot;:&quot;&quot;,&quot;non-dropping-particle&quot;:&quot;&quot;},{&quot;family&quot;:&quot;Cinar&quot;,&quot;given&quot;:&quot;Ilkay&quot;,&quot;parse-names&quot;:false,&quot;dropping-particle&quot;:&quot;&quot;,&quot;non-dropping-particle&quot;:&quot;&quot;}],&quot;container-title&quot;:&quot;Mathematical Problems in Engineering&quot;,&quot;container-title-short&quot;:&quot;Math Probl Eng&quot;,&quot;accessed&quot;:{&quot;date-parts&quot;:[[2025,9,21]]},&quot;DOI&quot;:&quot;10.1155/2021/4793293&quot;,&quot;ISSN&quot;:&quot;15635147&quot;,&quot;URL&quot;:&quot;https://www.researchgate.net/publication/356108803_Classification_of_Date_Fruits_into_Genetic_Varieties_Using_Image_Analysis&quot;,&quot;issued&quot;:{&quot;date-parts&quot;:[[2021]]},&quot;abstract&quot;:&quot;A great number of fruits are grown around the world, each of which has various types. The factors that determine the type of fruit are the external appearance features such as color, length, diameter, and shape. The external appearance of the fruits is a major determinant of the fruit type. Determining the variety of fruits by looking at their external appearance may necessitate expertise, which is time-consuming and requires great effort. The aim of this study is to classify the types of date fruit, that are, Barhee, Deglet Nour, Sukkary, Rotab Mozafati, Ruthana, Safawi, and Sagai by using three different machine learning methods. In accordance with this purpose, 898 images of seven different date fruit types were obtained via the computer vision system (CVS). Through image processing techniques, a total of 34 features, including morphological features, shape, and color, were extracted from these images. First, models were developed by using the logistic regression (LR) and artificial neural network (ANN) methods, which are among the machine learning methods. Performance results achieved with these methods are 91.0% and 92.2%, respectively. Then, with the stacking model created by combining these models, the performance result was increased to 92.8%. It has been concluded that machine learning methods can be applied successfully for the classification of date fruit types.&quot;,&quot;publisher&quot;:&quot;Hindawi Limited&quot;,&quot;volume&quot;:&quot;2021&quot;},&quot;isTemporary&quot;:false}]},{&quot;citationID&quot;:&quot;MENDELEY_CITATION_c0973710-5330-4d04-8d96-8f1964668f64&quot;,&quot;properties&quot;:{&quot;noteIndex&quot;:0},&quot;isEdited&quot;:false,&quot;manualOverride&quot;:{&quot;isManuallyOverridden&quot;:false,&quot;citeprocText&quot;:&quot;[15]&quot;,&quot;manualOverrideText&quot;:&quot;&quot;},&quot;citationTag&quot;:&quot;MENDELEY_CITATION_v3_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&quot;,&quot;citationItems&quot;:[{&quot;id&quot;:&quot;d78a87a4-d717-37a2-bfdd-42b098d85c22&quot;,&quot;itemData&quot;:{&quot;type&quot;:&quot;article-journal&quot;,&quot;id&quot;:&quot;d78a87a4-d717-37a2-bfdd-42b098d85c22&quot;,&quot;title&quot;:&quot;Efficient and accurate compound scaling for convolutional neural networks&quot;,&quot;author&quot;:[{&quot;family&quot;:&quot;Lin&quot;,&quot;given&quot;:&quot;Chengmin&quot;,&quot;parse-names&quot;:false,&quot;dropping-particle&quot;:&quot;&quot;,&quot;non-dropping-particle&quot;:&quot;&quot;},{&quot;family&quot;:&quot;Yang&quot;,&quot;given&quot;:&quot;Pengfei&quot;,&quot;parse-names&quot;:false,&quot;dropping-particle&quot;:&quot;&quot;,&quot;non-dropping-particle&quot;:&quot;&quot;},{&quot;family&quot;:&quot;Wang&quot;,&quot;given&quot;:&quot;Quan&quot;,&quot;parse-names&quot;:false,&quot;dropping-particle&quot;:&quot;&quot;,&quot;non-dropping-particle&quot;:&quot;&quot;},{&quot;family&quot;:&quot;Qiu&quot;,&quot;given&quot;:&quot;Zeyu&quot;,&quot;parse-names&quot;:false,&quot;dropping-particle&quot;:&quot;&quot;,&quot;non-dropping-particle&quot;:&quot;&quot;},{&quot;family&quot;:&quot;Lv&quot;,&quot;given&quot;:&quot;Wenkai&quot;,&quot;parse-names&quot;:false,&quot;dropping-particle&quot;:&quot;&quot;,&quot;non-dropping-particle&quot;:&quot;&quot;},{&quot;family&quot;:&quot;Wang&quot;,&quot;given&quot;:&quot;Zhenyi&quot;,&quot;parse-names&quot;:false,&quot;dropping-particle&quot;:&quot;&quot;,&quot;non-dropping-particle&quot;:&quot;&quot;}],&quot;container-title&quot;:&quot;Neural Networks&quot;,&quot;accessed&quot;:{&quot;date-parts&quot;:[[2025,9,21]]},&quot;DOI&quot;:&quot;10.1016/J.NEUNET.2023.08.053&quot;,&quot;ISSN&quot;:&quot;18792782&quot;,&quot;PMID&quot;:&quot;37729792&quot;,&quot;URL&quot;:&quot;https://www.researchgate.net/publication/373663387_Efficient_and_accurate_compound_scaling_for_convolutional_neural_networks&quot;,&quot;issued&quot;:{&quot;date-parts&quot;:[[2023,10,1]]},&quot;page&quot;:&quot;787-797&quot;,&quot;abstract&quot;:&quot;Designing efficient and accurate network architectures to support various workloads, from servers to edge devices, is a fundamental problem as the use of Convolutional Neural Networks (ConvNets) becomes increasingly widespread. One simple yet effective method is to scale ConvNets by systematically adjusting the dimensions of the baseline network, including width, depth, and resolution, enabling it to adapt to diverse workloads by varying its computational complexity and representation ability. However, current state-of-the-art (SOTA) scaling methods for neural network architectures overlook the inter-dimensional relationships within the network and the impact of scaling on inference speed, resulting in suboptimal trade-offs between accuracy and inference speed. To overcome those limitations, we propose a scaling method for ConvNets that utilizes dimension relationship and runtime proxy constraints to improve accuracy and inference speed. Specifically, our research notes that higher input resolutions in convolutional layers lead to redundant filters (convolutional width) due to increased similarity between information in different positions, suggesting a potential benefit in reducing filters while increasing input resolution. Based on this observation, the relationship between the width and resolution is empirically quantified in our work, enabling models with higher parametric efficiency to be prioritized through our scaling strategy. Furthermore, we introduce a novel runtime prediction model that focuses on fine-grained layer tasks with different computational properties for more accurate identification of efficient network configurations. Comprehensive experiments show that our method outperforms prior works in creating a set of models with a trade-off between accuracy and inference speed on the ImageNet datasets for various ConvNets.&quot;,&quot;publisher&quot;:&quot;Elsevier Ltd&quot;,&quot;volume&quot;:&quot;167&quot;,&quot;container-title-short&quot;:&quot;&quot;},&quot;isTemporary&quot;:false}]},{&quot;citationID&quot;:&quot;MENDELEY_CITATION_92e4c406-0426-4256-96cf-f09d268f0e56&quot;,&quot;properties&quot;:{&quot;noteIndex&quot;:0},&quot;isEdited&quot;:false,&quot;manualOverride&quot;:{&quot;isManuallyOverridden&quot;:false,&quot;citeprocText&quot;:&quot;[16]&quot;,&quot;manualOverrideText&quot;:&quot;&quot;},&quot;citationTag&quot;:&quot;MENDELEY_CITATION_v3_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&quot;,&quot;citationItems&quot;:[{&quot;id&quot;:&quot;1b34e88c-414e-3bb8-bfa2-179c5a93b23b&quot;,&quot;itemData&quot;:{&quot;type&quot;:&quot;article-journal&quot;,&quot;id&quot;:&quot;1b34e88c-414e-3bb8-bfa2-179c5a93b23b&quot;,&quot;title&quot;:&quot;A Deep Learning-Based Model for Date Fruit Classification&quot;,&quot;author&quot;:[{&quot;family&quot;:&quot;Albarrak&quot;,&quot;given&quot;:&quot;Khalied&quot;,&quot;parse-names&quot;:false,&quot;dropping-particle&quot;:&quot;&quot;,&quot;non-dropping-particle&quot;:&quot;&quot;},{&quot;family&quot;:&quot;Gulzar&quot;,&quot;given&quot;:&quot;Yonis&quot;,&quot;parse-names&quot;:false,&quot;dropping-particle&quot;:&quot;&quot;,&quot;non-dropping-particle&quot;:&quot;&quot;},{&quot;family&quot;:&quot;Hamid&quot;,&quot;given&quot;:&quot;Yasir&quot;,&quot;parse-names&quot;:false,&quot;dropping-particle&quot;:&quot;&quot;,&quot;non-dropping-particle&quot;:&quot;&quot;},{&quot;family&quot;:&quot;Mehmood&quot;,&quot;given&quot;:&quot;Abid&quot;,&quot;parse-names&quot;:false,&quot;dropping-particle&quot;:&quot;&quot;,&quot;non-dropping-particle&quot;:&quot;&quot;},{&quot;family&quot;:&quot;Soomro&quot;,&quot;given&quot;:&quot;Arjumand Bano&quot;,&quot;parse-names&quot;:false,&quot;dropping-particle&quot;:&quot;&quot;,&quot;non-dropping-particle&quot;:&quot;&quot;}],&quot;container-title&quot;:&quot;Sustainability 2022, Vol. 14, Page 6339&quot;,&quot;accessed&quot;:{&quot;date-parts&quot;:[[2025,9,28]]},&quot;DOI&quot;:&quot;10.3390/SU14106339&quot;,&quot;ISSN&quot;:&quot;2071-1050&quot;,&quot;URL&quot;:&quot;https://www.mdpi.com/2071-1050/14/10/6339/htm&quot;,&quot;issued&quot;:{&quot;date-parts&quot;:[[2022,5,23]]},&quot;page&quot;:&quot;6339&quot;,&quot;abstract&quot;:&quot;A total of 8.46 million tons of date fruit are produced annually around the world. The date fruit is considered a high-valued confectionery and fruit crop. The hot arid zones of Southwest Asia, North Africa, and the Middle East are the major producers of date fruit. The production of dates in 1961 was 1.8 million tons, which increased to 2.8 million tons in 1985. In 2001, the production of dates was recorded at 5.4 million tons, whereas recently it has reached 8.46 million tons. A common problem found in the industry is the absence of an autonomous system for the classification of date fruit, resulting in reliance on only the manual expertise, often involving hard work, expense, and bias. Recently, Machine Learning (ML) techniques have been employed in such areas of agriculture and fruit farming and have brought great convenience to human life. An automated system based on ML can carry out the fruit classification and sorting tasks that were previously handled by human experts. In various fields, CNNs (convolutional neural networks) have achieved impressive results in image classification. Considering the success of CNNs and transfer learning in other image classification problems, this research also employs a similar approach and proposes an efficient date classification model. In this research, a dataset of eight different classes of date fruit has been created to train the proposed model. Different preprocessing techniques have been applied in the proposed model, such as image augmentation, decayed learning rate, model checkpointing, and hybrid weight adjustment to increase the accuracy rate. The results show that the proposed model based on MobileNetV2 architecture has achieved 99% accuracy. The proposed model has also been compared with other existing models such as AlexNet, VGG16, InceptionV3, ResNet, and MobileNetV2. The results prove that the proposed model performs better than all other models in terms of accuracy.&quot;,&quot;publisher&quot;:&quot;Multidisciplinary Digital Publishing Institute&quot;,&quot;issue&quot;:&quot;10&quot;,&quot;volume&quot;:&quot;14&quot;,&quot;container-title-short&quot;:&quot;&quot;},&quot;isTemporary&quot;:false}]},{&quot;citationID&quot;:&quot;MENDELEY_CITATION_6b2001d6-5a6a-46da-a134-c04f69b2221a&quot;,&quot;properties&quot;:{&quot;noteIndex&quot;:0},&quot;isEdited&quot;:false,&quot;manualOverride&quot;:{&quot;isManuallyOverridden&quot;:false,&quot;citeprocText&quot;:&quot;[17]&quot;,&quot;manualOverrideText&quot;:&quot;&quot;},&quot;citationTag&quot;:&quot;MENDELEY_CITATION_v3_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&quot;,&quot;citationItems&quot;:[{&quot;id&quot;:&quot;0f7d125f-ceb5-3e76-a3a6-414220ab45eb&quot;,&quot;itemData&quot;:{&quot;type&quot;:&quot;article-journal&quot;,&quot;id&quot;:&quot;0f7d125f-ceb5-3e76-a3a6-414220ab45eb&quot;,&quot;title&quot;:&quot;Date Fruit classification using a wide range of classifiers&quot;,&quot;author&quot;:[{&quot;family&quot;:&quot;Cordeiro&quot;,&quot;given&quot;:&quot;Andre F.R.&quot;,&quot;parse-names&quot;:false,&quot;dropping-particle&quot;:&quot;&quot;,&quot;non-dropping-particle&quot;:&quot;&quot;},{&quot;family&quot;:&quot;Oliveirajr&quot;,&quot;given&quot;:&quot;Edson&quot;,&quot;parse-names&quot;:false,&quot;dropping-particle&quot;:&quot;&quot;,&quot;non-dropping-particle&quot;:&quot;&quot;},{&quot;family&quot;:&quot;Costa&quot;,&quot;given&quot;:&quot;Yandre M.G.&quot;,&quot;parse-names&quot;:false,&quot;dropping-particle&quot;:&quot;&quot;,&quot;non-dropping-particle&quot;:&quot;&quot;}],&quot;container-title&quot;:&quot;International Conference on Systems, Signals, and Image Processing&quot;,&quot;accessed&quot;:{&quot;date-parts&quot;:[[2025,9,28]]},&quot;DOI&quot;:&quot;10.1109/IWSSIP58668.2023.10180302&quot;,&quot;ISBN&quot;:&quot;9798350337297&quot;,&quot;ISSN&quot;:&quot;21578702&quot;,&quot;issued&quot;:{&quot;date-parts&quot;:[[2023]]},&quot;abstract&quot;:&quot;Date fruits (Phoenix dactylifera) are fruits known for their high nutritional value, and also for their pleasant taste. They have been cultivated in the Middle East and the Indus Valley for thousands of years. There are different types of date fruits, and their classification is performed based on external characteristics such as color, size, diameter and shape. Traditionally, the classification of these fruits used to be done manually. However, the development of automatic classifiers for this task has been attracting attention in recent years. In the automatic classification scenario, machine learning and pattern recognition techniques are used for the development of classifiers. Despite the number of studies that address the classification of date fruits, there is an apparent lack of comparative studies that present evaluations involving different types of base classifiers. In this context, our study considers the classification of date fruits from a comparative perspective, with five learning algorithms: Support Vector Machines (SVM), Multi-Layer Perceptron (MLP), Naive Bayes (NB), K-Nearest Neighbor (KNN), and Logistic Model Trees (LMT). The algorithms were evaluated on three datasets. Two of these sets were derived from the original one by applying data balancing techniques. In general, it was observed a variation in the F-Measure of from 0.832 to 0.961. As far as we know, in this study we obtained the state of the art performance on the 'Date fruit dataset' (0.961 of F-Measure using stacking).&quot;,&quot;publisher&quot;:&quot;IEEE Computer Society&quot;,&quot;volume&quot;:&quot;2023-June&quot;,&quot;container-title-short&quot;:&quot;&quot;},&quot;isTemporary&quot;:false}]},{&quot;citationID&quot;:&quot;MENDELEY_CITATION_1eeeb745-2f6f-40a2-bd6c-ce5e35426c28&quot;,&quot;properties&quot;:{&quot;noteIndex&quot;:0},&quot;isEdited&quot;:false,&quot;manualOverride&quot;:{&quot;isManuallyOverridden&quot;:false,&quot;citeprocText&quot;:&quot;[18]&quot;,&quot;manualOverrideText&quot;:&quot;&quot;},&quot;citationTag&quot;:&quot;MENDELEY_CITATION_v3_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&quot;,&quot;citationItems&quot;:[{&quot;id&quot;:&quot;26f14eab-b2a8-3e0a-8e8e-973e14710391&quot;,&quot;itemData&quot;:{&quot;type&quot;:&quot;article-journal&quot;,&quot;id&quot;:&quot;26f14eab-b2a8-3e0a-8e8e-973e14710391&quot;,&quot;title&quot;:&quot;Improving Date Fruit Sorting with a Novel Multimodal Approach and CNNs&quot;,&quot;author&quot;:[{&quot;family&quot;:&quot;Boumaraf&quot;,&quot;given&quot;:&quot;Ibtissam&quot;,&quot;parse-names&quot;:false,&quot;dropping-particle&quot;:&quot;&quot;,&quot;non-dropping-particle&quot;:&quot;&quot;},{&quot;family&quot;:&quot;Djeffal&quot;,&quot;given&quot;:&quot;Abdelhamid&quot;,&quot;parse-names&quot;:false,&quot;dropping-particle&quot;:&quot;&quot;,&quot;non-dropping-particle&quot;:&quot;&quot;},{&quot;family&quot;:&quot;Setta&quot;,&quot;given&quot;:&quot;Sarah&quot;,&quot;parse-names&quot;:false,&quot;dropping-particle&quot;:&quot;&quot;,&quot;non-dropping-particle&quot;:&quot;&quot;},{&quot;family&quot;:&quot;Taleb-Ahmed&quot;,&quot;given&quot;:&quot;Abdelmalik&quot;,&quot;parse-names&quot;:false,&quot;dropping-particle&quot;:&quot;&quot;,&quot;non-dropping-particle&quot;:&quot;&quot;}],&quot;container-title&quot;:&quot;International Journal of Advances in Soft Computing and its Applications&quot;,&quot;accessed&quot;:{&quot;date-parts&quot;:[[2025,9,28]]},&quot;DOI&quot;:&quot;10.15849/IJASCA.231130.13&quot;,&quot;ISSN&quot;:&quot;20748523&quot;,&quot;issued&quot;:{&quot;date-parts&quot;:[[2023]]},&quot;page&quot;:&quot;190-206&quot;,&quot;abstract&quot;:&quot;Date fruit is a beloved and widely consumed food in the Middle East and North Africa, and its popularity is growing globally. However, sorting these fruits can be a time-consuming and labor-intensive process, particularly when done manually. To address this challenge, we have proposed an innovative approach that uses multimodal data fusion and convolutional neural networks (CNNs) to efficiently classify Algerian date fruit. Our process involves capturing four RGB images of the date fruit from various angles, a thermal image, and the weight of the fruit. We create a new image where the first channel consists of a grayscale image obtained by averaging the four RGB images of the fruit. The second channel contains the thermal image, and the third channel contains the normalized weight data. The new dataset is then divided into training, validation, and testing sets. We conducted experiments using four different models: VGG16, InceptionV3, ResNet50, and Basic CNN. Our findings show that the VGG16 model achieved the highest accuracy during training, validation, and testing, with scores of 99.6%, 90.4%, and 94%, respectively. The InceptionV3 model had the lowest accuracy, while the ResNet50 and Basic CNN models had similar performances. Our results indicate that the VGG16 model is the most suitable for classifying Algerian date fruit. Our proposed approach offers a promising solution to improve efficiency and accuracy, ultimately enhancing the quality of sorted fruit and increasing its market value.&quot;,&quot;publisher&quot;:&quot;Al-Zaytoonah University of Jordan&quot;,&quot;issue&quot;:&quot;3&quot;,&quot;volume&quot;:&quot;15&quot;,&quot;container-title-short&quot;:&quot;&quot;},&quot;isTemporary&quot;:false}]},{&quot;citationID&quot;:&quot;MENDELEY_CITATION_a759dc7e-b3b9-4718-a33c-f9ed5a9f5614&quot;,&quot;properties&quot;:{&quot;noteIndex&quot;:0},&quot;isEdited&quot;:false,&quot;manualOverride&quot;:{&quot;isManuallyOverridden&quot;:false,&quot;citeprocText&quot;:&quot;Almutairi et al. , [19]&quot;,&quot;manualOverrideText&quot;:&quot;&quot;},&quot;citationTag&quot;:&quot;MENDELEY_CITATION_v3_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&quot;,&quot;citationItems&quot;:[{&quot;displayAs&quot;:&quot;original&quot;,&quot;label&quot;:&quot;page&quot;,&quot;id&quot;:&quot;a9088ae5-5efa-3fcb-9272-cc2cc05590cc&quot;,&quot;itemData&quot;:{&quot;type&quot;:&quot;article-journal&quot;,&quot;id&quot;:&quot;a9088ae5-5efa-3fcb-9272-cc2cc05590cc&quot;,&quot;title&quot;:&quot;Date Fruit Detection and Classification Based on Its Variety Using Deep Learning Technology&quot;,&quot;author&quot;:[{&quot;family&quot;:&quot;Almutairi&quot;,&quot;given&quot;:&quot;Ahad&quot;,&quot;parse-names&quot;:false,&quot;dropping-particle&quot;:&quot;&quot;,&quot;non-dropping-particle&quot;:&quot;&quot;},{&quot;family&quot;:&quot;Alharbi&quot;,&quot;given&quot;:&quot;Jawza&quot;,&quot;parse-names&quot;:false,&quot;dropping-particle&quot;:&quot;&quot;,&quot;non-dropping-particle&quot;:&quot;&quot;},{&quot;family&quot;:&quot;Alharbi&quot;,&quot;given&quot;:&quot;Shouq&quot;,&quot;parse-names&quot;:false,&quot;dropping-particle&quot;:&quot;&quot;,&quot;non-dropping-particle&quot;:&quot;&quot;},{&quot;family&quot;:&quot;Alhasson&quot;,&quot;given&quot;:&quot;Haifa F.&quot;,&quot;parse-names&quot;:false,&quot;dropping-particle&quot;:&quot;&quot;,&quot;non-dropping-particle&quot;:&quot;&quot;},{&quot;family&quot;:&quot;Alharbi&quot;,&quot;given&quot;:&quot;Shuaa S.&quot;,&quot;parse-names&quot;:false,&quot;dropping-particle&quot;:&quot;&quot;,&quot;non-dropping-particle&quot;:&quot;&quot;},{&quot;family&quot;:&quot;Habib&quot;,&quot;given&quot;:&quot;Shabana&quot;,&quot;parse-names&quot;:false,&quot;dropping-particle&quot;:&quot;&quot;,&quot;non-dropping-particle&quot;:&quot;&quot;}],&quot;container-title&quot;:&quot;IEEE Access&quot;,&quot;accessed&quot;:{&quot;date-parts&quot;:[[2025,9,28]]},&quot;DOI&quot;:&quot;10.1109/ACCESS.2024.3433485&quot;,&quot;ISSN&quot;:&quot;21693536&quot;,&quot;issued&quot;:{&quot;date-parts&quot;:[[2024]]},&quot;page&quot;:&quot;190666-190677&quot;,&quot;abstract&quot;:&quot;There are many types of date fruits, each with similar physical properties and slight differences in color, shape, and fleshiness. Due to the many attributes to consider, distinguishing between the different types of dates can be challenging and time consuming. Classifying and sorting the post-harvest fully ripe (Rutab) dates red into edible dates, is an essential stage of the date fruit production industries. Date production industries in Saudi Arabia still perform this process manually, which may result in reduced productivity and an increase in the date fruit waste. The purpose of this study was to use Deep Learning technology to detect and classify them by using the You Only Look Once (YOLO) algorithm. Different YOLO models (YOLOv5, YOLOv7, YOLOv8) have been trained using 1735 images with 9 types of date fruits. The accuracy of this study has been investigated using the metrics of Recall, Precision, and F1-score metrics. Based on the experimental results, YOLOv8 achieves a mean Recall of 0.99 % and Precision of 0.991% with an Intersection over Union (IoU) colorred in the range of [0-1], a mean Average Precision of 0.994%, a mean Average Precision of [0.5:0.95] and a mean Average Precision of [0.5:0.85]. Results show that the used model can accurately detect and classify date fruits based on their surface quality, enhancing the productivity as a result of multiple harvests due to uneven ripening of the fruit.&quot;,&quot;publisher&quot;:&quot;Institute of Electrical and Electronics Engineers Inc.&quot;,&quot;volume&quot;:&quot;12&quot;,&quot;container-title-short&quot;:&quot;&quot;},&quot;isTemporary&quot;:false,&quot;prefix&quot;:&quot;Almutairi et al.&quot;}]},{&quot;citationID&quot;:&quot;MENDELEY_CITATION_416befad-02dc-4bc1-ac8f-789968358751&quot;,&quot;properties&quot;:{&quot;noteIndex&quot;:0},&quot;isEdited&quot;:false,&quot;manualOverride&quot;:{&quot;isManuallyOverridden&quot;:false,&quot;citeprocText&quot;:&quot;[20]&quot;,&quot;manualOverrideText&quot;:&quot;&quot;},&quot;citationTag&quot;:&quot;MENDELEY_CITATION_v3_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&quot;,&quot;citationItems&quot;:[{&quot;id&quot;:&quot;5a6274d2-65e3-3b9d-9a0c-51a9e586f40b&quot;,&quot;itemData&quot;:{&quot;type&quot;:&quot;webpage&quot;,&quot;id&quot;:&quot;5a6274d2-65e3-3b9d-9a0c-51a9e586f40b&quot;,&quot;title&quot;:&quot;DeepPalm: Deep Learning Classification Model for Date Palm Varieties | Journal of Computing &amp; Biomedical Informatics&quot;,&quot;author&quot;:[{&quot;family&quot;:&quot;Jawad Ali&quot;,&quot;given&quot;:&quot;&quot;,&quot;parse-names&quot;:false,&quot;dropping-particle&quot;:&quot;&quot;,&quot;non-dropping-particle&quot;:&quot;&quot;},{&quot;family&quot;:&quot;Muhammad Ramzan&quot;,&quot;given&quot;:&quot;&quot;,&quot;parse-names&quot;:false,&quot;dropping-particle&quot;:&quot;&quot;,&quot;non-dropping-particle&quot;:&quot;&quot;},{&quot;family&quot;:&quot;Abid Rafiq&quot;,&quot;given&quot;:&quot;&quot;,&quot;parse-names&quot;:false,&quot;dropping-particle&quot;:&quot;&quot;,&quot;non-dropping-particle&quot;:&quot;&quot;}],&quot;accessed&quot;:{&quot;date-parts&quot;:[[2025,9,21]]},&quot;URL&quot;:&quot;https://jcbi.org/index.php/Main/article/view/446&quot;,&quot;issued&quot;:{&quot;date-parts&quot;:[[2024,4]]},&quot;container-title-short&quot;:&quot;&quot;},&quot;isTemporary&quot;:false}]},{&quot;citationID&quot;:&quot;MENDELEY_CITATION_e27b56d4-68fe-404a-b5f2-673d8a3937f9&quot;,&quot;properties&quot;:{&quot;noteIndex&quot;:0},&quot;isEdited&quot;:false,&quot;manualOverride&quot;:{&quot;isManuallyOverridden&quot;:false,&quot;citeprocText&quot;:&quot;[21]&quot;,&quot;manualOverrideText&quot;:&quot;&quot;},&quot;citationTag&quot;:&quot;MENDELEY_CITATION_v3_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&quot;,&quot;citationItems&quot;:[{&quot;id&quot;:&quot;5aaeafc3-e7fe-38eb-a4de-79de4fecf63e&quot;,&quot;itemData&quot;:{&quot;type&quot;:&quot;article-journal&quot;,&quot;id&quot;:&quot;5aaeafc3-e7fe-38eb-a4de-79de4fecf63e&quot;,&quot;title&quot;:&quot;SmartDate: AI-Driven Precision Sorting and Quality Control in Date Fruits&quot;,&quot;author&quot;:[{&quot;family&quot;:&quot;Eskaf&quot;,&quot;given&quot;:&quot;Khaled&quot;,&quot;parse-names&quot;:false,&quot;dropping-particle&quot;:&quot;&quot;,&quot;non-dropping-particle&quot;:&quot;&quot;}],&quot;container-title&quot;:&quot;2024 IEEE 21st International Conference on Smart Communities: Improving Quality of Life using AI, Robotics and IoT, HONET 2024&quot;,&quot;accessed&quot;:{&quot;date-parts&quot;:[[2025,9,28]]},&quot;DOI&quot;:&quot;10.1109/HONET63146.2024.10822938&quot;,&quot;ISBN&quot;:&quot;9798350378078&quot;,&quot;issued&quot;:{&quot;date-parts&quot;:[[2024]]},&quot;page&quot;:&quot;124-129&quot;,&quot;abstract&quot;:&quot;The application of Artificial Intelligence (AI) in agriculture, particularly within the date fruit industry, is advancing rapidly. Traditional machine learning methods, such as support vector machines (SVM), artificial neural networks (ANN), and logistic regression, have been employed to classify dates based on morphological features like color, texture, and shape. While effective, these approaches often lack the flexibility and comprehensive quality control needed in modern agricultural practices. To address these limitations, the SmartDate system represents a significant technological advancement by integrating deep learning with genetic algorithms and reinforcement learning. This AI-driven system not only excels in date fruit classification but also predicts expiration dates, filling a crucial gap in existing solutions. SmartDate leverages multispectral and hyperspectral imaging, coupled with Visible-Near-Infrared (VisNIR) spectral sensors, to assess key quality indicators such as moisture content, sugar levels, firmness, and internal defects. This allows for a more thorough evaluation of fruit quality compared to conventional methods. Moreover, the inclusion of reinforcement learning enables SmartDate to adapt in real-Time to production environment changes, optimizing sorting accuracy and ensuring that only premium quality dates reach the market. Continuous enhancement through genetic algorithms further boosts the system's reliability and efficiency. In summary, SmartDate surpasses previous AI-based classification systems by integrating advanced techniques with adaptive capabilities. This innovative system improves sorting accuracy, reduces waste, and provides critical insights into the shelf life of dates, setting a new standard for agricultural efficiency and effectiveness.&quot;,&quot;publisher&quot;:&quot;Institute of Electrical and Electronics Engineers Inc.&quot;,&quot;container-title-short&quot;:&quot;&quot;},&quot;isTemporary&quot;:false}]},{&quot;citationID&quot;:&quot;MENDELEY_CITATION_b28231de-ae09-4872-a26a-f1c2e97a668e&quot;,&quot;properties&quot;:{&quot;noteIndex&quot;:0},&quot;isEdited&quot;:false,&quot;manualOverride&quot;:{&quot;isManuallyOverridden&quot;:false,&quot;citeprocText&quot;:&quot;Kourtiche et al. , [22]&quot;,&quot;manualOverrideText&quot;:&quot;&quot;},&quot;citationTag&quot;:&quot;MENDELEY_CITATION_v3_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&quot;,&quot;citationItems&quot;:[{&quot;displayAs&quot;:&quot;original&quot;,&quot;label&quot;:&quot;page&quot;,&quot;id&quot;:&quot;f09ebe1e-c203-32cb-8e4e-d88ef26b6168&quot;,&quot;itemData&quot;:{&quot;type&quot;:&quot;article-journal&quot;,&quot;id&quot;:&quot;f09ebe1e-c203-32cb-8e4e-d88ef26b6168&quot;,&quot;title&quot;:&quot;Date fruit classification using CNN and stacking model&quot;,&quot;author&quot;:[{&quot;family&quot;:&quot;Kourtiche&quot;,&quot;given&quot;:&quot;Ikram&quot;,&quot;parse-names&quot;:false,&quot;dropping-particle&quot;:&quot;&quot;,&quot;non-dropping-particle&quot;:&quot;&quot;},{&quot;family&quot;:&quot;Bendjima&quot;,&quot;given&quot;:&quot;Mostefa M. O.&quot;,&quot;parse-names&quot;:false,&quot;dropping-particle&quot;:&quot;&quot;,&quot;non-dropping-particle&quot;:&quot;&quot;},{&quot;family&quot;:&quot;Kourtiche&quot;,&quot;given&quot;:&quot;Mohammed El Amin&quot;,&quot;parse-names&quot;:false,&quot;dropping-particle&quot;:&quot;&quot;,&quot;non-dropping-particle&quot;:&quot;&quot;}],&quot;container-title&quot;:&quot;Indonesian Journal of Electrical Engineering and Computer Science&quot;,&quot;accessed&quot;:{&quot;date-parts&quot;:[[2025,9,28]]},&quot;DOI&quot;:&quot;10.11591/IJEECS.V39.I2.PP1373-1383&quot;,&quot;ISSN&quot;:&quot;2502-4760&quot;,&quot;URL&quot;:&quot;https://ijeecs.iaescore.com/index.php/IJEECS/article/view/41212&quot;,&quot;issued&quot;:{&quot;date-parts&quot;:[[2025,8,1]]},&quot;page&quot;:&quot;1373&quot;,&quot;abstract&quot;:&quot;&lt;p&gt;&amp;lt;span lang=\&quot;EN-US\&quot;&amp;gt;In North Africa and the Middle East, the date is the most popular fruit, with millions of tons harvested annually. They are a crucial component of the diet due to their exceptional content of essential vitamins and minerals, which confer a high nutritional value. The ability to accurately identify and differentiate between date varieties is therefore of paramount importance in agriculture. It is crucial for improving agricultural practices, ensuring harvest quality, and contributing to the economic development of date-producing regions. In this paper, we propose a hybrid method for classifying date fruit varieties based on two stages. In the first stage, we select the two best-performing pre-trained models from six experimented deep learning models, and we concatenate the feature maps extracted from these two models. In the second stage, we apply different classification methods, including artificial neural networks (ANN), support vector machines (SVM), and logistic regression (LR). The performance achieved by these methods is 97.22%, 98.46%, and 99.07%, respectively. Then, with the stacking model, we combined these methods, and the performance result was increased to 99.38%. This result demonstrates the effectiveness of the hybrid model for identifying date fruit varieties.&amp;lt;/span&amp;gt;&lt;/p&gt;&quot;,&quot;issue&quot;:&quot;2&quot;,&quot;volume&quot;:&quot;39&quot;,&quot;container-title-short&quot;:&quot;&quot;},&quot;isTemporary&quot;:false,&quot;prefix&quot;:&quot;Kourtiche et al.&quot;}]},{&quot;citationID&quot;:&quot;MENDELEY_CITATION_be0d349a-9edc-4ee1-940c-f4fd5bd719d0&quot;,&quot;properties&quot;:{&quot;noteIndex&quot;:0},&quot;isEdited&quot;:false,&quot;manualOverride&quot;:{&quot;isManuallyOverridden&quot;:false,&quot;citeprocText&quot;:&quot;[23], [24], [25], [26], [27]&quot;,&quot;manualOverrideText&quot;:&quot;&quot;},&quot;citationTag&quot;:&quot;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&quot;,&quot;citationItems&quot;:[{&quot;id&quot;:&quot;8960868b-61ff-3acf-b8f1-8160ea974520&quot;,&quot;itemData&quot;:{&quot;type&quot;:&quot;article-journal&quot;,&quot;id&quot;:&quot;8960868b-61ff-3acf-b8f1-8160ea974520&quot;,&quot;title&quot;:&quot;In-field grading and sorting technology of apples: A state-of-the-art review&quot;,&quot;author&quot;:[{&quot;family&quot;:&quot;Yu&quot;,&quot;given&quot;:&quot;Jiangfan&quot;,&quot;parse-names&quot;:false,&quot;dropping-particle&quot;:&quot;&quot;,&quot;non-dropping-particle&quot;:&quot;&quot;},{&quot;family&quot;:&quot;Zhang&quot;,&quot;given&quot;:&quot;Zhao&quot;,&quot;parse-names&quot;:false,&quot;dropping-particle&quot;:&quot;&quot;,&quot;non-dropping-particle&quot;:&quot;&quot;},{&quot;family&quot;:&quot;Li&quot;,&quot;given&quot;:&quot;Yifei&quot;,&quot;parse-names&quot;:false,&quot;dropping-particle&quot;:&quot;&quot;,&quot;non-dropping-particle&quot;:&quot;&quot;},{&quot;family&quot;:&quot;Hua&quot;,&quot;given&quot;:&quot;Wanjia&quot;,&quot;parse-names&quot;:false,&quot;dropping-particle&quot;:&quot;&quot;,&quot;non-dropping-particle&quot;:&quot;&quot;},{&quot;family&quot;:&quot;Wei&quot;,&quot;given&quot;:&quot;Xinyu&quot;,&quot;parse-names&quot;:false,&quot;dropping-particle&quot;:&quot;&quot;,&quot;non-dropping-particle&quot;:&quot;&quot;},{&quot;family&quot;:&quot;Igathinathane&quot;,&quot;given&quot;:&quot;C.&quot;,&quot;parse-names&quot;:false,&quot;dropping-particle&quot;:&quot;&quot;,&quot;non-dropping-particle&quot;:&quot;&quot;},{&quot;family&quot;:&quot;Mhamed&quot;,&quot;given&quot;:&quot;Mustafa&quot;,&quot;parse-names&quot;:false,&quot;dropping-particle&quot;:&quot;&quot;,&quot;non-dropping-particle&quot;:&quot;&quot;},{&quot;family&quot;:&quot;Zhang&quot;,&quot;given&quot;:&quot;Wenqiang&quot;,&quot;parse-names&quot;:false,&quot;dropping-particle&quot;:&quot;&quot;,&quot;non-dropping-particle&quot;:&quot;&quot;},{&quot;family&quot;:&quot;Jiao&quot;,&quot;given&quot;:&quot;Xiaoqiang&quot;,&quot;parse-names&quot;:false,&quot;dropping-particle&quot;:&quot;&quot;,&quot;non-dropping-particle&quot;:&quot;&quot;},{&quot;family&quot;:&quot;Yang&quot;,&quot;given&quot;:&quot;Liling&quot;,&quot;parse-names&quot;:false,&quot;dropping-particle&quot;:&quot;&quot;,&quot;non-dropping-particle&quot;:&quot;&quot;},{&quot;family&quot;:&quot;Zhang&quot;,&quot;given&quot;:&quot;Man&quot;,&quot;parse-names&quot;:false,&quot;dropping-particle&quot;:&quot;&quot;,&quot;non-dropping-particle&quot;:&quot;&quot;},{&quot;family&quot;:&quot;Li&quot;,&quot;given&quot;:&quot;Han&quot;,&quot;parse-names&quot;:false,&quot;dropping-particle&quot;:&quot;&quot;,&quot;non-dropping-particle&quot;:&quot;&quot;}],&quot;container-title&quot;:&quot;Computers and Electronics in Agriculture&quot;,&quot;container-title-short&quot;:&quot;Comput Electron Agric&quot;,&quot;accessed&quot;:{&quot;date-parts&quot;:[[2025,9,28]]},&quot;DOI&quot;:&quot;10.1016/J.COMPAG.2024.109383&quot;,&quot;ISSN&quot;:&quot;01681699&quot;,&quot;issued&quot;:{&quot;date-parts&quot;:[[2024,11,1]]},&quot;abstract&quot;:&quot;Apple is one of the most popular fruits. In-field grading and sorting of apples would enhance growers’ economic benefits by lowering production costs. This study reviews the key components and progress of the quality inspection algorithm for in-field grading and sorting of apples. Four key components (e.g., conveyor, imaging chamber, sorting actuator, and bin filler) are presented in detail, followed by summarizing the shortcomings of these components. The apple's external (color, size, and defects) and internal quality inspection technologies, such as optical technologies of visible light, near-infrared (NIR), hyperspectral/multispectral imaging (HSI/MSI), and structured illumination (SI) were presented. Despite the excellent detection performance of emerging technologies (e.g., HSI, MSI, and SI), visible light is still dominantly used for in-filed grading. Challenges in getting information on the whole surface area of the apple, uneven lighting, machine size, throughput, and associated costs hamper the commercialization of apple in-field grading and sorting equipment. At present, more efforts should be devoted to internal quality inspection, by developing reliable, fast, and accurate detection equipment and algorithms. With the advancement of sensors and automation algorithms, as well as the emergence of mechanical systems that are suitable for in-field use, it is anticipated that the apple in-field grading and sorting equipment that inspects both external and internal quality will be realized and commercialized in the near future.&quot;,&quot;publisher&quot;:&quot;Elsevier B.V.&quot;,&quot;volume&quot;:&quot;226&quot;},&quot;isTemporary&quot;:false},{&quot;id&quot;:&quot;4fee39b6-62ab-3d1a-8d64-4d2e039b268b&quot;,&quot;itemData&quot;:{&quot;type&quot;:&quot;webpage&quot;,&quot;id&quot;:&quot;4fee39b6-62ab-3d1a-8d64-4d2e039b268b&quot;,&quot;title&quot;:&quot;(PDF) Real-Time Mango Grading Based on Size Using Machine Vision Technique&quot;,&quot;accessed&quot;:{&quot;date-parts&quot;:[[2025,9,28]]},&quot;URL&quot;:&quot;https://www.researchgate.net/publication/395472292_Real-Time_Mango_Grading_Based_on_Size_Using_Machine_Vision_Technique&quot;,&quot;container-title-short&quot;:&quot;&quot;},&quot;isTemporary&quot;:false},{&quot;id&quot;:&quot;1cdba10f-9243-334c-bd8c-c78cb8672838&quot;,&quot;itemData&quot;:{&quot;type&quot;:&quot;article-journal&quot;,&quot;id&quot;:&quot;1cdba10f-9243-334c-bd8c-c78cb8672838&quot;,&quot;title&quot;:&quot;An Automatic Mango Quality Grading System in Smart Agriculture using Novel Adaptive Feature Vector and Ensemble Learning&quot;,&quot;author&quot;:[{&quot;family&quot;:&quot;T&quot;,&quot;given&quot;:&quot;Kalaiselvi&quot;,&quot;parse-names&quot;:false,&quot;dropping-particle&quot;:&quot;&quot;,&quot;non-dropping-particle&quot;:&quot;&quot;},{&quot;family&quot;:&quot;P&quot;,&quot;given&quot;:&quot;Veerakumar&quot;,&quot;parse-names&quot;:false,&quot;dropping-particle&quot;:&quot;&quot;,&quot;non-dropping-particle&quot;:&quot;&quot;},{&quot;family&quot;:&quot;Azeez&quot;,&quot;given&quot;:&quot;Thahira Banu&quot;,&quot;parse-names&quot;:false,&quot;dropping-particle&quot;:&quot;&quot;,&quot;non-dropping-particle&quot;:&quot;&quot;},{&quot;family&quot;:&quot;K&quot;,&quot;given&quot;:&quot;Somasundaram&quot;,&quot;parse-names&quot;:false,&quot;dropping-particle&quot;:&quot;&quot;,&quot;non-dropping-particle&quot;:&quot;&quot;},{&quot;family&quot;:&quot;S&quot;,&quot;given&quot;:&quot;Praveenkumar&quot;,&quot;parse-names&quot;:false,&quot;dropping-particle&quot;:&quot;&quot;,&quot;non-dropping-particle&quot;:&quot;&quot;},{&quot;family&quot;:&quot;P&quot;,&quot;given&quot;:&quot;Sriramakrishnan&quot;,&quot;parse-names&quot;:false,&quot;dropping-particle&quot;:&quot;&quot;,&quot;non-dropping-particle&quot;:&quot;&quot;}],&quot;container-title&quot;:&quot;Multimedia Tools and Applications&quot;,&quot;container-title-short&quot;:&quot;Multimed Tools Appl&quot;,&quot;accessed&quot;:{&quot;date-parts&quot;:[[2025,9,28]]},&quot;DOI&quot;:&quot;10.1007/S11042-025-20688-3&quot;,&quot;ISSN&quot;:&quot;15737721&quot;,&quot;issued&quot;:{&quot;date-parts&quot;:[[2025,9,1]]},&quot;abstract&quot;:&quot;Mango grading is a vital quality-checking process in the agriculture and food industry. Manual quality assessment is a time-consuming and cost-effective process. Automatic Mongo grade detection is possible in this decade with the help of machine learning, computer vision and image processing techniques. The work proposed a novel adaptive system for mango grade detection. It measures the physical parameters of the mangoes such as size, length, width and defective areas from images. From the physical parameters, feature vectors (FV) of mango are framed with hugeness (H), fineness (F) and roundness (R). An adaptive feature vector (AFV) is generated from FV using grade rule and default thresholding. In real-time, a graphical user interface (GUI) helps the user to change the grading criteria with adaptive thresholding. This adaptability makes the grading process easy for end users such as farmers, vendors, consumers, exporters, and fruit processors to scan and grade the quality of mangoes quickly. In the end, AFV is used for grade detection by deploying six machine learning (ML) classifiers like Decision Tree, Support Vector Machine, K-Nearest neighbour, Naive Bayes, Random Forest, and Logistic Regression. Ensemble learning is employed for final grading from ML classifiers using the maximum voting method. The proposed system is trained and tested with five existing datasets and detects a grade accuracy of 80.26% using default thresholding. In addition, the proposed system is experiments with a real-time dataset in which 92% of the mangoes are accurately using adaptive grade rule.&quot;,&quot;publisher&quot;:&quot;Springer&quot;},&quot;isTemporary&quot;:false},{&quot;id&quot;:&quot;4d37f739-8202-370b-a647-1efef7afb049&quot;,&quot;itemData&quot;:{&quot;type&quot;:&quot;article-journal&quot;,&quot;id&quot;:&quot;4d37f739-8202-370b-a647-1efef7afb049&quot;,&quot;title&quot;:&quot;Naive Bayes Classifier in Grading Carabao Mangoes&quot;,&quot;author&quot;:[{&quot;family&quot;:&quot;Guillergan&quot;,&quot;given&quot;:&quot;Gary&quot;,&quot;parse-names&quot;:false,&quot;dropping-particle&quot;:&quot;&quot;,&quot;non-dropping-particle&quot;:&quot;&quot;},{&quot;family&quot;:&quot;Sabay&quot;,&quot;given&quot;:&quot;Reymund&quot;,&quot;parse-names&quot;:false,&quot;dropping-particle&quot;:&quot;&quot;,&quot;non-dropping-particle&quot;:&quot;&quot;},{&quot;family&quot;:&quot;Madrigal&quot;,&quot;given&quot;:&quot;Dennis&quot;,&quot;parse-names&quot;:false,&quot;dropping-particle&quot;:&quot;&quot;,&quot;non-dropping-particle&quot;:&quot;&quot;},{&quot;family&quot;:&quot;Bual&quot;,&quot;given&quot;:&quot;Joel&quot;,&quot;parse-names&quot;:false,&quot;dropping-particle&quot;:&quot;&quot;,&quot;non-dropping-particle&quot;:&quot;&quot;}],&quot;container-title&quot;:&quot;Technium: Romanian Journal of Applied Sciences and Technology&quot;,&quot;accessed&quot;:{&quot;date-parts&quot;:[[2025,9,28]]},&quot;DOI&quot;:&quot;10.47577/TECHNIUM.V22I.10925&quot;,&quot;issued&quot;:{&quot;date-parts&quot;:[[2024,4,20]]},&quot;page&quot;:&quot;14-32&quot;,&quot;abstract&quot;:&quot;This study explores machine learning’s potential to classify carabao mangoes, a key Philippine export, into four grades based on size: A (large), B (medium), C (small), and R (reject). It introduces a Naïve Bayes classification model that uses image processing to extract features for grading. The goal is to create a consistent grading system to enhance export efficiency and benefit local farmers. The research aims to validate the Naïve Bayes model’s accuracy using size, weight, area, and spot ratio. It employs a quantitative, experimental design, manipulating image processing techniques to gauge their impact on classification accuracy. The results show the Naïve Bayes model achieved 95% accuracy, effectively distinguishing large and reject mangoes. It performed well for medium and small mangoes, with a 7% error rate between these classes. This indicates the model’s potential for quality control and sorting, though further refinement is needed to better differentiate between medium and small sizes. In conclusion, the study presents an image processing and Naïve Bayes-based method to classify carabao mangoes by size. The model’s high accuracy suggests its effectiveness and potential for automating mango classification, which could significantly aid the Philippine mango industry. Further performance assessment was conducted using a confusion matrix. The research highlights the promise of this approach for efficient mango grading.&quot;,&quot;publisher&quot;:&quot;PLUS COMMUNICATION CONSULTING SRL&quot;,&quot;volume&quot;:&quot;22&quot;,&quot;container-title-short&quot;:&quot;&quot;},&quot;isTemporary&quot;:false},{&quot;id&quot;:&quot;cb5bf3ed-34f2-343a-98b0-02b30168d95d&quot;,&quot;itemData&quot;:{&quot;type&quot;:&quot;article-journal&quot;,&quot;id&quot;:&quot;cb5bf3ed-34f2-343a-98b0-02b30168d95d&quot;,&quot;title&quot;:&quot;Non-destructive grading technique for mangoes using a flexible impedance sensing system and YOLOv5s_CBAM&quot;,&quot;author&quot;:[{&quot;family&quot;:&quot;Huang&quot;,&quot;given&quot;:&quot;Wentao&quot;,&quot;parse-names&quot;:false,&quot;dropping-particle&quot;:&quot;&quot;,&quot;non-dropping-particle&quot;:&quot;&quot;},{&quot;family&quot;:&quot;Wang&quot;,&quot;given&quot;:&quot;Yangfeng&quot;,&quot;parse-names&quot;:false,&quot;dropping-particle&quot;:&quot;&quot;,&quot;non-dropping-particle&quot;:&quot;&quot;},{&quot;family&quot;:&quot;Wang&quot;,&quot;given&quot;:&quot;Yunpeng&quot;,&quot;parse-names&quot;:false,&quot;dropping-particle&quot;:&quot;&quot;,&quot;non-dropping-particle&quot;:&quot;&quot;},{&quot;family&quot;:&quot;Zhang&quot;,&quot;given&quot;:&quot;Xiaoshuan&quot;,&quot;parse-names&quot;:false,&quot;dropping-particle&quot;:&quot;&quot;,&quot;non-dropping-particle&quot;:&quot;&quot;}],&quot;container-title&quot;:&quot;Journal of Food Process Engineering&quot;,&quot;container-title-short&quot;:&quot;J Food Process Eng&quot;,&quot;accessed&quot;:{&quot;date-parts&quot;:[[2025,9,28]]},&quot;DOI&quot;:&quot;10.1111/JFPE.14631&quot;,&quot;ISSN&quot;:&quot;17454530&quot;,&quot;issued&quot;:{&quot;date-parts&quot;:[[2024,5,1]]},&quot;abstract&quot;:&quot;Flexible sensors for food quality control are experiencing rapid development. The purpose of this study is to address the time-consuming issues associated with traditional fruit grading methods by utilizing a homemade flexible impedance sensing system (FISS). A customized spiral slide system was innovatively designed in the study to simulate the grading process on a fruit assembly line with multimodal features for low power consumption and non-destructive evaluation. FISS integrated components such as a camera, spiral slider, 3D printed slider, latex ball, flexible impedance electrodes, and back-end measurement circuits and successfully achieved accurate food quality assessment by using a visual classification model for primary grading based on YOLOv5s-CBAM and an impedance feature classification model for secondary grading of mangoes based on the coefficient of variation method and threshold coefficient method. With an impressive assessment accuracy of 97.07% and a classification speed of up to 3 s/piece, the system successfully classified mangoes into seven grades covering overripe, fully ripe, ripe, unevenly ripe, unripe, underripe, and rotten states. By eliminating the reliance on complex instruments and expensive equipment, FISS provides a cost-effective alternative for food quality control, significantly reducing operational costs. Practical applications: The purpose of this study is to address the time-consuming issues associated with traditional fruit grading methods by utilizing a homemade flexible impedance sensing system (FISS). A customized spiral slide system was innovatively designed in the study to simulate the grading process on a fruit assembly line with multimodal features for low power consumption and non-destructive evaluation. FISS integrated components such as a camera, spiral slider, 3D printed slider, latex ball, flexible impedance electrodes, and back-end measurement circuits and successfully achieved accurate food quality assessment by using a visual classification model for primary grading based on YOLOv5s-CBAM and an impedance feature classification model for secondary grading of mangoes based on the coefficient of variation method and threshold coefficient method. With an impressive assessment accuracy of 97.07% and a classification speed of up to 3 s/piece, the system successfully classified mangoes into seven grades covering overripe, fully ripe, ripe, unevenly ripe, unripe, underripe, and rotten states. By eliminating the reliance on complex instruments and expensive equipment, FISS provides a cost-effective alternative for food quality control, significantly reducing operational costs.&quot;,&quot;publisher&quot;:&quot;John Wiley and Sons Inc&quot;,&quot;issue&quot;:&quot;5&quot;,&quot;volume&quot;:&quot;47&quot;},&quot;isTemporary&quot;:false}]},{&quot;citationID&quot;:&quot;MENDELEY_CITATION_f5d0a21c-02b9-484c-b1cb-d4068f2358e3&quot;,&quot;properties&quot;:{&quot;noteIndex&quot;:0},&quot;isEdited&quot;:false,&quot;manualOverride&quot;:{&quot;isManuallyOverridden&quot;:false,&quot;citeprocText&quot;:&quot;[28]&quot;,&quot;manualOverrideText&quot;:&quot;&quot;},&quot;citationTag&quot;:&quot;MENDELEY_CITATION_v3_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&quot;,&quot;citationItems&quot;:[{&quot;id&quot;:&quot;db61f3c6-dee3-3172-86a3-e28462869330&quot;,&quot;itemData&quot;:{&quot;type&quot;:&quot;webpage&quot;,&quot;id&quot;:&quot;db61f3c6-dee3-3172-86a3-e28462869330&quot;,&quot;title&quot;:&quot;(PDF) Automatic Inspection of the External Quality of the Date Fruit&quot;,&quot;author&quot;:[{&quot;family&quot;:&quot;Aisha Hakami&quot;,&quot;given&quot;:&quot;&quot;,&quot;parse-names&quot;:false,&quot;dropping-particle&quot;:&quot;&quot;,&quot;non-dropping-particle&quot;:&quot;&quot;},{&quot;family&quot;:&quot;Muhammad Arif&quot;,&quot;given&quot;:&quot;&quot;,&quot;parse-names&quot;:false,&quot;dropping-particle&quot;:&quot;&quot;,&quot;non-dropping-particle&quot;:&quot;&quot;}],&quot;accessed&quot;:{&quot;date-parts&quot;:[[2025,9,28]]},&quot;URL&quot;:&quot;https://www.researchgate.net/publication/338754334_Automatic_Inspection_of_the_External_Quality_of_the_Date_Fruit&quot;,&quot;issued&quot;:{&quot;date-parts&quot;:[[2019,12]]},&quot;container-title-short&quot;:&quot;&quot;},&quot;isTemporary&quot;:false}]},{&quot;citationID&quot;:&quot;MENDELEY_CITATION_0fd42aeb-03d6-4700-a34e-f5f60d3fb529&quot;,&quot;properties&quot;:{&quot;noteIndex&quot;:0},&quot;isEdited&quot;:false,&quot;manualOverride&quot;:{&quot;isManuallyOverridden&quot;:false,&quot;citeprocText&quot;:&quot;[29]&quot;,&quot;manualOverrideText&quot;:&quot;&quot;},&quot;citationTag&quot;:&quot;MENDELEY_CITATION_v3_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&quot;,&quot;citationItems&quot;:[{&quot;id&quot;:&quot;50c478e4-2aaa-3030-9e75-3f3595e7a7de&quot;,&quot;itemData&quot;:{&quot;type&quot;:&quot;article-journal&quot;,&quot;id&quot;:&quot;50c478e4-2aaa-3030-9e75-3f3595e7a7de&quot;,&quot;title&quot;:&quot;Date Fruit Classification Based on Surface Quality Using Convolutional Neural Network Models&quot;,&quot;author&quot;:[{&quot;family&quot;:&quot;Almomen&quot;,&quot;given&quot;:&quot;Mohammed&quot;,&quot;parse-names&quot;:false,&quot;dropping-particle&quot;:&quot;&quot;,&quot;non-dropping-particle&quot;:&quot;&quot;},{&quot;family&quot;:&quot;Al-Saeed&quot;,&quot;given&quot;:&quot;Majed&quot;,&quot;parse-names&quot;:false,&quot;dropping-particle&quot;:&quot;&quot;,&quot;non-dropping-particle&quot;:&quot;&quot;},{&quot;family&quot;:&quot;Ahmad&quot;,&quot;given&quot;:&quot;Hafiz Farooq&quot;,&quot;parse-names&quot;:false,&quot;dropping-particle&quot;:&quot;&quot;,&quot;non-dropping-particle&quot;:&quot;&quot;}],&quot;container-title&quot;:&quot;Applied Sciences (Switzerland)&quot;,&quot;accessed&quot;:{&quot;date-parts&quot;:[[2025,9,28]]},&quot;DOI&quot;:&quot;10.3390/APP13137821&quot;,&quot;ISSN&quot;:&quot;20763417&quot;,&quot;issued&quot;:{&quot;date-parts&quot;:[[2023,7,1]]},&quot;abstract&quot;:&quot;Classifying the quality of dates after harvesting the crop plays a significant role in reducing waste from date fruit production. About one million tons of date fruit is produced annually in Saudi Arabia. Part of this production goes to local factories to be produced and packaged to be ready for use. Classifying and sorting edible dates from inedible dates is one of the first and most important stages in the production process in the date fruit industry. As this process is still performed manually in date production factories in Saudi Arabia, this may cause an increase in the waste of date fruit and reduce the efficiency of production. Therefore, in our paper, we propose a system to automate the classification of dates fruit production. The proposed system focuses on classifying the quality of date fruit at the postharvesting stage. By automating the process of classifying date fruit at this stage, we can increase the production efficiency, raise the classification accuracy, control the product quality, and perform data analysis within the industry. As a result, this increases the market competitiveness, reduces production costs, and increases the productivity. The system was developed based on convolutional neural network models. For the purpose of training the models, we constructed a new image dataset that contains two main classes that have images of date fruit with excellent surface quality and another class for date fruit with poor surface quality. The results show that the used model can classify date fruit based on their surface quality with an accuracy of 97%.&quot;,&quot;publisher&quot;:&quot;Multidisciplinary Digital Publishing Institute (MDPI)&quot;,&quot;issue&quot;:&quot;13&quot;,&quot;volume&quot;:&quot;13&quot;,&quot;container-title-short&quot;:&quot;&quot;},&quot;isTemporary&quot;:false}]},{&quot;citationID&quot;:&quot;MENDELEY_CITATION_98f6b26a-3e1c-491e-9905-9c182266045c&quot;,&quot;properties&quot;:{&quot;noteIndex&quot;:0},&quot;isEdited&quot;:false,&quot;manualOverride&quot;:{&quot;isManuallyOverridden&quot;:false,&quot;citeprocText&quot;:&quot;[18]&quot;,&quot;manualOverrideText&quot;:&quot;&quot;},&quot;citationTag&quot;:&quot;MENDELEY_CITATION_v3_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&quot;,&quot;citationItems&quot;:[{&quot;id&quot;:&quot;26f14eab-b2a8-3e0a-8e8e-973e14710391&quot;,&quot;itemData&quot;:{&quot;type&quot;:&quot;article-journal&quot;,&quot;id&quot;:&quot;26f14eab-b2a8-3e0a-8e8e-973e14710391&quot;,&quot;title&quot;:&quot;Improving Date Fruit Sorting with a Novel Multimodal Approach and CNNs&quot;,&quot;author&quot;:[{&quot;family&quot;:&quot;Boumaraf&quot;,&quot;given&quot;:&quot;Ibtissam&quot;,&quot;parse-names&quot;:false,&quot;dropping-particle&quot;:&quot;&quot;,&quot;non-dropping-particle&quot;:&quot;&quot;},{&quot;family&quot;:&quot;Djeffal&quot;,&quot;given&quot;:&quot;Abdelhamid&quot;,&quot;parse-names&quot;:false,&quot;dropping-particle&quot;:&quot;&quot;,&quot;non-dropping-particle&quot;:&quot;&quot;},{&quot;family&quot;:&quot;Setta&quot;,&quot;given&quot;:&quot;Sarah&quot;,&quot;parse-names&quot;:false,&quot;dropping-particle&quot;:&quot;&quot;,&quot;non-dropping-particle&quot;:&quot;&quot;},{&quot;family&quot;:&quot;Taleb-Ahmed&quot;,&quot;given&quot;:&quot;Abdelmalik&quot;,&quot;parse-names&quot;:false,&quot;dropping-particle&quot;:&quot;&quot;,&quot;non-dropping-particle&quot;:&quot;&quot;}],&quot;container-title&quot;:&quot;International Journal of Advances in Soft Computing and its Applications&quot;,&quot;accessed&quot;:{&quot;date-parts&quot;:[[2025,9,28]]},&quot;DOI&quot;:&quot;10.15849/IJASCA.231130.13&quot;,&quot;ISSN&quot;:&quot;20748523&quot;,&quot;issued&quot;:{&quot;date-parts&quot;:[[2023]]},&quot;page&quot;:&quot;190-206&quot;,&quot;abstract&quot;:&quot;Date fruit is a beloved and widely consumed food in the Middle East and North Africa, and its popularity is growing globally. However, sorting these fruits can be a time-consuming and labor-intensive process, particularly when done manually. To address this challenge, we have proposed an innovative approach that uses multimodal data fusion and convolutional neural networks (CNNs) to efficiently classify Algerian date fruit. Our process involves capturing four RGB images of the date fruit from various angles, a thermal image, and the weight of the fruit. We create a new image where the first channel consists of a grayscale image obtained by averaging the four RGB images of the fruit. The second channel contains the thermal image, and the third channel contains the normalized weight data. The new dataset is then divided into training, validation, and testing sets. We conducted experiments using four different models: VGG16, InceptionV3, ResNet50, and Basic CNN. Our findings show that the VGG16 model achieved the highest accuracy during training, validation, and testing, with scores of 99.6%, 90.4%, and 94%, respectively. The InceptionV3 model had the lowest accuracy, while the ResNet50 and Basic CNN models had similar performances. Our results indicate that the VGG16 model is the most suitable for classifying Algerian date fruit. Our proposed approach offers a promising solution to improve efficiency and accuracy, ultimately enhancing the quality of sorted fruit and increasing its market value.&quot;,&quot;publisher&quot;:&quot;Al-Zaytoonah University of Jordan&quot;,&quot;issue&quot;:&quot;3&quot;,&quot;volume&quot;:&quot;15&quot;,&quot;container-title-short&quot;:&quot;&quot;},&quot;isTemporary&quot;:false}]},{&quot;citationID&quot;:&quot;MENDELEY_CITATION_c06d1380-52f3-4468-9420-66963dc01933&quot;,&quot;properties&quot;:{&quot;noteIndex&quot;:0},&quot;isEdited&quot;:false,&quot;manualOverride&quot;:{&quot;isManuallyOverridden&quot;:false,&quot;citeprocText&quot;:&quot;[30]&quot;,&quot;manualOverrideText&quot;:&quot;&quot;},&quot;citationTag&quot;:&quot;MENDELEY_CITATION_v3_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&quot;,&quot;citationItems&quot;:[{&quot;id&quot;:&quot;7153d64c-a8f5-383e-83c1-2301b10e76eb&quot;,&quot;itemData&quot;:{&quot;type&quot;:&quot;article-journal&quot;,&quot;id&quot;:&quot;7153d64c-a8f5-383e-83c1-2301b10e76eb&quot;,&quot;title&quot;:&quot;Non-Destructive Monitoring of External Quality of Date Palm Fruit (Phoenix dactylifera L.) During Frozen Storage Using Digital Camera and Flatbed Scanner&quot;,&quot;author&quot;:[{&quot;family&quot;:&quot;Noutfia&quot;,&quot;given&quot;:&quot;Younes&quot;,&quot;parse-names&quot;:false,&quot;dropping-particle&quot;:&quot;&quot;,&quot;non-dropping-particle&quot;:&quot;&quot;},{&quot;family&quot;:&quot;Ropelewska&quot;,&quot;given&quot;:&quot;Ewa&quot;,&quot;parse-names&quot;:false,&quot;dropping-particle&quot;:&quot;&quot;,&quot;non-dropping-particle&quot;:&quot;&quot;},{&quot;family&quot;:&quot;Jóźwiak&quot;,&quot;given&quot;:&quot;Zbigniew&quot;,&quot;parse-names&quot;:false,&quot;dropping-particle&quot;:&quot;&quot;,&quot;non-dropping-particle&quot;:&quot;&quot;},{&quot;family&quot;:&quot;Rutkowski&quot;,&quot;given&quot;:&quot;Krzysztof&quot;,&quot;parse-names&quot;:false,&quot;dropping-particle&quot;:&quot;&quot;,&quot;non-dropping-particle&quot;:&quot;&quot;}],&quot;container-title&quot;:&quot;Sensors&quot;,&quot;accessed&quot;:{&quot;date-parts&quot;:[[2025,9,28]]},&quot;DOI&quot;:&quot;10.3390/S24237560&quot;,&quot;ISSN&quot;:&quot;14248220&quot;,&quot;PMID&quot;:&quot;39686096&quot;,&quot;URL&quot;:&quot;https://www.researchgate.net/publication/386183148_Non-Destructive_Monitoring_of_External_Quality_of_Date_Palm_Fruit_Phoenix_dactylifera_L_During_Frozen_Storage_Using_Digital_Camera_and_Flatbed_Scanner&quot;,&quot;issued&quot;:{&quot;date-parts&quot;:[[2024,12,1]]},&quot;abstract&quot;:&quot;The emergence of new technologies focusing on “computer vision” has contributed significantly to the assessment of fruit quality. In this study, an innovative approach based on image analysis was used to assess the external quality of fresh and frozen ‘Mejhoul’ and ‘Boufeggous’ date palm cultivars stored for 6 months at −10 °C and −18 °C. Their quality was evaluated, in a non-destructive manner, based on texture features extracted from images acquired using a digital camera and flatbed scanner. The whole process of image processing was carried out using MATLAB R2024a and Q-MAZDA 23.10 software. Then, extracted features were used as inputs for pre-established algorithms–groups within WEKA 3.9 software to classify frozen date fruit samples after 0, 2, 4, and 6 months of storage. Among 599 features, only 5 to 36 attributes were selected as powerful predictors to build desired classification models based on the “Functions-Logistic” classifier. The general architecture exhibited clear differences in classification accuracy depending mainly on the frozen storage period and imaging device. Accordingly, confusion matrices showed high classification accuracy (CA), which could reach 0.84 at M0 for both cultivars at the two frozen storage temperatures. This CA indicated a remarkable decrease at M2 and M4 before re-increasing by M6, confirming slight changes in external quality before the end of storage. Moreover, the developed models on the basis of flatbed scanner use allowed us to obtain a high correctness rate that could attain 97.7% in comparison to the digital camera, which did not exceed 85.5%. In perspectives, physicochemical attributes can be added to developed models to establish correlation with image features and predict the behavior of date fruit under storage.&quot;,&quot;publisher&quot;:&quot;Multidisciplinary Digital Publishing Institute (MDPI)&quot;,&quot;issue&quot;:&quot;23&quot;,&quot;volume&quot;:&quot;24&quot;,&quot;container-title-short&quot;:&quot;&quot;},&quot;isTemporary&quot;:false}]},{&quot;citationID&quot;:&quot;MENDELEY_CITATION_57ef1147-1779-44db-80fe-2a6da49631d2&quot;,&quot;properties&quot;:{&quot;noteIndex&quot;:0},&quot;isEdited&quot;:false,&quot;manualOverride&quot;:{&quot;isManuallyOverridden&quot;:false,&quot;citeprocText&quot;:&quot;[31]&quot;,&quot;manualOverrideText&quot;:&quot;&quot;},&quot;citationTag&quot;:&quot;MENDELEY_CITATION_v3_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&quot;,&quot;citationItems&quot;:[{&quot;id&quot;:&quot;2bda4eb2-d710-3bf1-ac90-85fd99f78976&quot;,&quot;itemData&quot;:{&quot;type&quot;:&quot;article&quot;,&quot;id&quot;:&quot;2bda4eb2-d710-3bf1-ac90-85fd99f78976&quot;,&quot;title&quot;:&quot;Deep Filter Banks for Texture Recognition and Segmentation&quot;,&quot;author&quot;:[{&quot;family&quot;:&quot;Cimpoi&quot;,&quot;given&quot;:&quot;Mircea&quot;,&quot;parse-names&quot;:false,&quot;dropping-particle&quot;:&quot;&quot;,&quot;non-dropping-particle&quot;:&quot;&quot;},{&quot;family&quot;:&quot;Maji&quot;,&quot;given&quot;:&quot;Subhransu&quot;,&quot;parse-names&quot;:false,&quot;dropping-particle&quot;:&quot;&quot;,&quot;non-dropping-particle&quot;:&quot;&quot;},{&quot;family&quot;:&quot;Vedaldi&quot;,&quot;given&quot;:&quot;Andrea&quot;,&quot;parse-names&quot;:false,&quot;dropping-particle&quot;:&quot;&quot;,&quot;non-dropping-particle&quot;:&quot;&quot;}],&quot;accessed&quot;:{&quot;date-parts&quot;:[[2025,9,28]]},&quot;URL&quot;:&quot;http://www.robots.ox.ac.&quot;,&quot;issued&quot;:{&quot;date-parts&quot;:[[2015]]},&quot;page&quot;:&quot;3828-3836&quot;,&quot;abstract&quot;:&quot;Research in texture recognition often concentrates on the problem of material recognition in uncluttered conditions, an assumption rarely met by applications. In this work we conduct a first study of material and describable texture attributes recognition in clutter, using a new dataset derived from the OpenSurface texture repository. Motivated by the challenge posed by this problem, we propose a new texture descriptor, FV-CNN, obtained by Fisher Vector pooling of a Convolutional Neural Network (CNN) filter bank. FV-CNN substantially improves the state-of-the-art in texture, material and scene recognition. Our approach achieves 79.8% accuracy on Flickr material dataset and 81% accuracy on MIT indoor scenes, providing absolute gains of more than 10% over existing approaches. FV-CNN easily transfers across domains without requiring feature adaptation as for methods that build on the fully-connected layers of CNNs. Furthermore, FV-CNN can seamlessly incorporate multi-scale information and describe regions of arbitrary shapes and sizes. Our approach is particularly suited at localizing \&quot;stuff\&quot; categories and obtains state-of-the-art results on MSRC segmentation dataset, as well as promising results on recognizing materials and surface attributes in clutter on the OpenSurfaces dataset.&quot;,&quot;container-title-short&quot;:&quot;&quot;},&quot;isTemporary&quot;:false}]},{&quot;citationID&quot;:&quot;MENDELEY_CITATION_35f1cc09-6b48-4987-a7f4-bc8cd992d957&quot;,&quot;properties&quot;:{&quot;noteIndex&quot;:0},&quot;isEdited&quot;:false,&quot;manualOverride&quot;:{&quot;isManuallyOverridden&quot;:false,&quot;citeprocText&quot;:&quot;[32]&quot;,&quot;manualOverrideText&quot;:&quot;&quot;},&quot;citationTag&quot;:&quot;MENDELEY_CITATION_v3_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&quot;,&quot;citationItems&quot;:[{&quot;id&quot;:&quot;02cce717-651d-32b8-ae61-1cc8060fd1f4&quot;,&quot;itemData&quot;:{&quot;type&quot;:&quot;article-journal&quot;,&quot;id&quot;:&quot;02cce717-651d-32b8-ae61-1cc8060fd1f4&quot;,&quot;title&quot;:&quot;A review of external quality inspection for fruit grading using CNN models&quot;,&quot;author&quot;:[{&quot;family&quot;:&quot;Chuquimarca&quot;,&quot;given&quot;:&quot;Luis E.&quot;,&quot;parse-names&quot;:false,&quot;dropping-particle&quot;:&quot;&quot;,&quot;non-dropping-particle&quot;:&quot;&quot;},{&quot;family&quot;:&quot;Vintimilla&quot;,&quot;given&quot;:&quot;Boris X.&quot;,&quot;parse-names&quot;:false,&quot;dropping-particle&quot;:&quot;&quot;,&quot;non-dropping-particle&quot;:&quot;&quot;},{&quot;family&quot;:&quot;Velastin&quot;,&quot;given&quot;:&quot;Sergio A.&quot;,&quot;parse-names&quot;:false,&quot;dropping-particle&quot;:&quot;&quot;,&quot;non-dropping-particle&quot;:&quot;&quot;}],&quot;container-title&quot;:&quot;Artificial Intelligence in Agriculture&quot;,&quot;accessed&quot;:{&quot;date-parts&quot;:[[2025,9,28]]},&quot;DOI&quot;:&quot;10.1016/J.AIIA.2024.10.002&quot;,&quot;ISSN&quot;:&quot;2589-7217&quot;,&quot;issued&quot;:{&quot;date-parts&quot;:[[2024,12,1]]},&quot;page&quot;:&quot;1-20&quot;,&quot;abstract&quot;:&quot;This article reviews the state of the art of recent CNN models used for external quality inspection of fruits, considering parameters such as color, shape, size, and defects, used to categorize fruits according to international marketing levels of agricultural products. The literature review considers the number of fruit images in different datasets, the type of images used by the CNN models, the performance results obtained by each CNNs, the optimizers that help increase the accuracy of these, and the use of pre-trained CNN models used for transfer learning. CNN models have used various types of images in the visible, infrared, hyperspectral, and multispectral bands. Furthermore, the fruit image datasets used are either real or synthetic. Finally, several tables summarize the articles reviewed, which are prioritized according to inspection parameters, facilitating a critical comparison of each work.&quot;,&quot;publisher&quot;:&quot;Elsevier&quot;,&quot;volume&quot;:&quot;14&quot;},&quot;isTemporary&quot;:false}]},{&quot;citationID&quot;:&quot;MENDELEY_CITATION_ff2c0a4d-2367-43e3-b218-b073a569154a&quot;,&quot;properties&quot;:{&quot;noteIndex&quot;:0},&quot;isEdited&quot;:false,&quot;manualOverride&quot;:{&quot;isManuallyOverridden&quot;:false,&quot;citeprocText&quot;:&quot;[28]&quot;,&quot;manualOverrideText&quot;:&quot;&quot;},&quot;citationTag&quot;:&quot;MENDELEY_CITATION_v3_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&quot;,&quot;citationItems&quot;:[{&quot;id&quot;:&quot;db61f3c6-dee3-3172-86a3-e28462869330&quot;,&quot;itemData&quot;:{&quot;type&quot;:&quot;webpage&quot;,&quot;id&quot;:&quot;db61f3c6-dee3-3172-86a3-e28462869330&quot;,&quot;title&quot;:&quot;(PDF) Automatic Inspection of the External Quality of the Date Fruit&quot;,&quot;author&quot;:[{&quot;family&quot;:&quot;Aisha Hakami&quot;,&quot;given&quot;:&quot;&quot;,&quot;parse-names&quot;:false,&quot;dropping-particle&quot;:&quot;&quot;,&quot;non-dropping-particle&quot;:&quot;&quot;},{&quot;family&quot;:&quot;Muhammad Arif&quot;,&quot;given&quot;:&quot;&quot;,&quot;parse-names&quot;:false,&quot;dropping-particle&quot;:&quot;&quot;,&quot;non-dropping-particle&quot;:&quot;&quot;}],&quot;accessed&quot;:{&quot;date-parts&quot;:[[2025,9,28]]},&quot;URL&quot;:&quot;https://www.researchgate.net/publication/338754334_Automatic_Inspection_of_the_External_Quality_of_the_Date_Fruit&quot;,&quot;issued&quot;:{&quot;date-parts&quot;:[[2019,12]]},&quot;container-title-short&quot;:&quot;&quot;},&quot;isTemporary&quot;:false}]},{&quot;citationID&quot;:&quot;MENDELEY_CITATION_6c65f9fd-a68c-472e-ba34-0740c0968927&quot;,&quot;properties&quot;:{&quot;noteIndex&quot;:0},&quot;isEdited&quot;:false,&quot;manualOverride&quot;:{&quot;isManuallyOverridden&quot;:false,&quot;citeprocText&quot;:&quot;[18]&quot;,&quot;manualOverrideText&quot;:&quot;&quot;},&quot;citationTag&quot;:&quot;MENDELEY_CITATION_v3_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&quot;,&quot;citationItems&quot;:[{&quot;id&quot;:&quot;26f14eab-b2a8-3e0a-8e8e-973e14710391&quot;,&quot;itemData&quot;:{&quot;type&quot;:&quot;article-journal&quot;,&quot;id&quot;:&quot;26f14eab-b2a8-3e0a-8e8e-973e14710391&quot;,&quot;title&quot;:&quot;Improving Date Fruit Sorting with a Novel Multimodal Approach and CNNs&quot;,&quot;author&quot;:[{&quot;family&quot;:&quot;Boumaraf&quot;,&quot;given&quot;:&quot;Ibtissam&quot;,&quot;parse-names&quot;:false,&quot;dropping-particle&quot;:&quot;&quot;,&quot;non-dropping-particle&quot;:&quot;&quot;},{&quot;family&quot;:&quot;Djeffal&quot;,&quot;given&quot;:&quot;Abdelhamid&quot;,&quot;parse-names&quot;:false,&quot;dropping-particle&quot;:&quot;&quot;,&quot;non-dropping-particle&quot;:&quot;&quot;},{&quot;family&quot;:&quot;Setta&quot;,&quot;given&quot;:&quot;Sarah&quot;,&quot;parse-names&quot;:false,&quot;dropping-particle&quot;:&quot;&quot;,&quot;non-dropping-particle&quot;:&quot;&quot;},{&quot;family&quot;:&quot;Taleb-Ahmed&quot;,&quot;given&quot;:&quot;Abdelmalik&quot;,&quot;parse-names&quot;:false,&quot;dropping-particle&quot;:&quot;&quot;,&quot;non-dropping-particle&quot;:&quot;&quot;}],&quot;container-title&quot;:&quot;International Journal of Advances in Soft Computing and its Applications&quot;,&quot;accessed&quot;:{&quot;date-parts&quot;:[[2025,9,28]]},&quot;DOI&quot;:&quot;10.15849/IJASCA.231130.13&quot;,&quot;ISSN&quot;:&quot;20748523&quot;,&quot;issued&quot;:{&quot;date-parts&quot;:[[2023]]},&quot;page&quot;:&quot;190-206&quot;,&quot;abstract&quot;:&quot;Date fruit is a beloved and widely consumed food in the Middle East and North Africa, and its popularity is growing globally. However, sorting these fruits can be a time-consuming and labor-intensive process, particularly when done manually. To address this challenge, we have proposed an innovative approach that uses multimodal data fusion and convolutional neural networks (CNNs) to efficiently classify Algerian date fruit. Our process involves capturing four RGB images of the date fruit from various angles, a thermal image, and the weight of the fruit. We create a new image where the first channel consists of a grayscale image obtained by averaging the four RGB images of the fruit. The second channel contains the thermal image, and the third channel contains the normalized weight data. The new dataset is then divided into training, validation, and testing sets. We conducted experiments using four different models: VGG16, InceptionV3, ResNet50, and Basic CNN. Our findings show that the VGG16 model achieved the highest accuracy during training, validation, and testing, with scores of 99.6%, 90.4%, and 94%, respectively. The InceptionV3 model had the lowest accuracy, while the ResNet50 and Basic CNN models had similar performances. Our results indicate that the VGG16 model is the most suitable for classifying Algerian date fruit. Our proposed approach offers a promising solution to improve efficiency and accuracy, ultimately enhancing the quality of sorted fruit and increasing its market value.&quot;,&quot;publisher&quot;:&quot;Al-Zaytoonah University of Jordan&quot;,&quot;issue&quot;:&quot;3&quot;,&quot;volume&quot;:&quot;15&quot;,&quot;container-title-short&quot;:&quot;&quot;},&quot;isTemporary&quot;:false}]},{&quot;citationID&quot;:&quot;MENDELEY_CITATION_b541c707-18f2-4434-9bfc-1de0f7017d8f&quot;,&quot;properties&quot;:{&quot;noteIndex&quot;:0},&quot;isEdited&quot;:false,&quot;manualOverride&quot;:{&quot;isManuallyOverridden&quot;:false,&quot;citeprocText&quot;:&quot;[33]&quot;,&quot;manualOverrideText&quot;:&quot;&quot;},&quot;citationTag&quot;:&quot;MENDELEY_CITATION_v3_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&quot;,&quot;citationItems&quot;:[{&quot;id&quot;:&quot;669bd9f4-2e44-3191-898e-c032ce00d4e5&quot;,&quot;itemData&quot;:{&quot;type&quot;:&quot;webpage&quot;,&quot;id&quot;:&quot;669bd9f4-2e44-3191-898e-c032ce00d4e5&quot;,&quot;title&quot;:&quot;Date Fruit Classification App · Streamlit&quot;,&quot;accessed&quot;:{&quot;date-parts&quot;:[[2025,9,21]]},&quot;URL&quot;:&quot;https://date-fruit-classification.streamlit.app/&quot;,&quot;container-title-short&quot;:&quot;&quot;},&quot;isTemporary&quot;:false}]},{&quot;citationID&quot;:&quot;MENDELEY_CITATION_e3510071-0d56-4853-8d11-ec31ad44f45f&quot;,&quot;properties&quot;:{&quot;noteIndex&quot;:0},&quot;isEdited&quot;:false,&quot;manualOverride&quot;:{&quot;isManuallyOverridden&quot;:false,&quot;citeprocText&quot;:&quot;[18]&quot;,&quot;manualOverrideText&quot;:&quot;&quot;},&quot;citationTag&quot;:&quot;MENDELEY_CITATION_v3_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&quot;,&quot;citationItems&quot;:[{&quot;id&quot;:&quot;26f14eab-b2a8-3e0a-8e8e-973e14710391&quot;,&quot;itemData&quot;:{&quot;type&quot;:&quot;article-journal&quot;,&quot;id&quot;:&quot;26f14eab-b2a8-3e0a-8e8e-973e14710391&quot;,&quot;title&quot;:&quot;Improving Date Fruit Sorting with a Novel Multimodal Approach and CNNs&quot;,&quot;author&quot;:[{&quot;family&quot;:&quot;Boumaraf&quot;,&quot;given&quot;:&quot;Ibtissam&quot;,&quot;parse-names&quot;:false,&quot;dropping-particle&quot;:&quot;&quot;,&quot;non-dropping-particle&quot;:&quot;&quot;},{&quot;family&quot;:&quot;Djeffal&quot;,&quot;given&quot;:&quot;Abdelhamid&quot;,&quot;parse-names&quot;:false,&quot;dropping-particle&quot;:&quot;&quot;,&quot;non-dropping-particle&quot;:&quot;&quot;},{&quot;family&quot;:&quot;Setta&quot;,&quot;given&quot;:&quot;Sarah&quot;,&quot;parse-names&quot;:false,&quot;dropping-particle&quot;:&quot;&quot;,&quot;non-dropping-particle&quot;:&quot;&quot;},{&quot;family&quot;:&quot;Taleb-Ahmed&quot;,&quot;given&quot;:&quot;Abdelmalik&quot;,&quot;parse-names&quot;:false,&quot;dropping-particle&quot;:&quot;&quot;,&quot;non-dropping-particle&quot;:&quot;&quot;}],&quot;container-title&quot;:&quot;International Journal of Advances in Soft Computing and its Applications&quot;,&quot;accessed&quot;:{&quot;date-parts&quot;:[[2025,9,28]]},&quot;DOI&quot;:&quot;10.15849/IJASCA.231130.13&quot;,&quot;ISSN&quot;:&quot;20748523&quot;,&quot;issued&quot;:{&quot;date-parts&quot;:[[2023]]},&quot;page&quot;:&quot;190-206&quot;,&quot;abstract&quot;:&quot;Date fruit is a beloved and widely consumed food in the Middle East and North Africa, and its popularity is growing globally. However, sorting these fruits can be a time-consuming and labor-intensive process, particularly when done manually. To address this challenge, we have proposed an innovative approach that uses multimodal data fusion and convolutional neural networks (CNNs) to efficiently classify Algerian date fruit. Our process involves capturing four RGB images of the date fruit from various angles, a thermal image, and the weight of the fruit. We create a new image where the first channel consists of a grayscale image obtained by averaging the four RGB images of the fruit. The second channel contains the thermal image, and the third channel contains the normalized weight data. The new dataset is then divided into training, validation, and testing sets. We conducted experiments using four different models: VGG16, InceptionV3, ResNet50, and Basic CNN. Our findings show that the VGG16 model achieved the highest accuracy during training, validation, and testing, with scores of 99.6%, 90.4%, and 94%, respectively. The InceptionV3 model had the lowest accuracy, while the ResNet50 and Basic CNN models had similar performances. Our results indicate that the VGG16 model is the most suitable for classifying Algerian date fruit. Our proposed approach offers a promising solution to improve efficiency and accuracy, ultimately enhancing the quality of sorted fruit and increasing its market value.&quot;,&quot;publisher&quot;:&quot;Al-Zaytoonah University of Jordan&quot;,&quot;issue&quot;:&quot;3&quot;,&quot;volume&quot;:&quot;15&quot;,&quot;container-title-short&quot;:&quot;&quot;},&quot;isTemporary&quot;:false}]},{&quot;citationID&quot;:&quot;MENDELEY_CITATION_2ca9fdc6-175b-4650-ba70-f006f4548995&quot;,&quot;properties&quot;:{&quot;noteIndex&quot;:0},&quot;isEdited&quot;:false,&quot;manualOverride&quot;:{&quot;isManuallyOverridden&quot;:false,&quot;citeprocText&quot;:&quot;[34]&quot;,&quot;manualOverrideText&quot;:&quot;&quot;},&quot;citationTag&quot;:&quot;MENDELEY_CITATION_v3_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&quot;,&quot;citationItems&quot;:[{&quot;id&quot;:&quot;070317d6-4dc9-3a69-b92b-3afb18adc438&quot;,&quot;itemData&quot;:{&quot;type&quot;:&quot;webpage&quot;,&quot;id&quot;:&quot;070317d6-4dc9-3a69-b92b-3afb18adc438&quot;,&quot;title&quot;:&quot;18-Class Date Fruit Quality Dataset&quot;,&quot;accessed&quot;:{&quot;date-parts&quot;:[[2025,10,19]]},&quot;URL&quot;:&quot;https://www.kaggle.com/datasets/ahmadsait/18-class-date-fruit-quality-dataset&quot;,&quot;container-title-short&quot;:&quot;&quot;},&quot;isTemporary&quot;:false}]},{&quot;citationID&quot;:&quot;MENDELEY_CITATION_726020cf-92c9-4e00-a1fe-5d58c595d9fa&quot;,&quot;properties&quot;:{&quot;noteIndex&quot;:0},&quot;isEdited&quot;:false,&quot;manualOverride&quot;:{&quot;isManuallyOverridden&quot;:false,&quot;citeprocText&quot;:&quot;[35]&quot;,&quot;manualOverrideText&quot;:&quot;&quot;},&quot;citationTag&quot;:&quot;MENDELEY_CITATION_v3_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&quot;,&quot;citationItems&quot;:[{&quot;id&quot;:&quot;e7d3959c-43ab-3f15-9f97-187c13c7c8b9&quot;,&quot;itemData&quot;:{&quot;type&quot;:&quot;webpage&quot;,&quot;id&quot;:&quot;e7d3959c-43ab-3f15-9f97-187c13c7c8b9&quot;,&quot;title&quot;:&quot;Date quality classification Object Detection Model by yuval chemke&quot;,&quot;accessed&quot;:{&quot;date-parts&quot;:[[2025,10,19]]},&quot;URL&quot;:&quot;https://universe.roboflow.com/yuval-chemke/date-quality-classification&quot;,&quot;container-title-short&quot;:&quot;&quot;},&quot;isTemporary&quot;:false}]},{&quot;citationID&quot;:&quot;MENDELEY_CITATION_17546d38-490b-4151-9c4e-e99016cd6621&quot;,&quot;properties&quot;:{&quot;noteIndex&quot;:0},&quot;isEdited&quot;:false,&quot;manualOverride&quot;:{&quot;isManuallyOverridden&quot;:false,&quot;citeprocText&quot;:&quot;[36]&quot;,&quot;manualOverrideText&quot;:&quot;&quot;},&quot;citationTag&quot;:&quot;MENDELEY_CITATION_v3_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&quot;,&quot;citationItems&quot;:[{&quot;id&quot;:&quot;cf287a4a-8c5d-3187-b83a-2a0a5e18281b&quot;,&quot;itemData&quot;:{&quot;type&quot;:&quot;article-journal&quot;,&quot;id&quot;:&quot;cf287a4a-8c5d-3187-b83a-2a0a5e18281b&quot;,&quot;title&quot;:&quot;A novel dataset of date fruit for inspection and classification&quot;,&quot;author&quot;:[{&quot;family&quot;:&quot;Maitlo&quot;,&quot;given&quot;:&quot;Abdul Khalique&quot;,&quot;parse-names&quot;:false,&quot;dropping-particle&quot;:&quot;&quot;,&quot;non-dropping-particle&quot;:&quot;&quot;},{&quot;family&quot;:&quot;Shaikh&quot;,&quot;given&quot;:&quot;Riaz Ahmed&quot;,&quot;parse-names&quot;:false,&quot;dropping-particle&quot;:&quot;&quot;,&quot;non-dropping-particle&quot;:&quot;&quot;},{&quot;family&quot;:&quot;Arain&quot;,&quot;given&quot;:&quot;Rafaqat Hussain&quot;,&quot;parse-names&quot;:false,&quot;dropping-particle&quot;:&quot;&quot;,&quot;non-dropping-particle&quot;:&quot;&quot;}],&quot;container-title&quot;:&quot;Data in Brief&quot;,&quot;container-title-short&quot;:&quot;Data Brief&quot;,&quot;accessed&quot;:{&quot;date-parts&quot;:[[2025,10,19]]},&quot;DOI&quot;:&quot;10.1016/J.DIB.2023.110026&quot;,&quot;ISSN&quot;:&quot;2352-3409&quot;,&quot;issued&quot;:{&quot;date-parts&quot;:[[2024,2,1]]},&quot;page&quot;:&quot;110026&quot;,&quot;abstract&quot;:&quot;Date fruit grading and inspection is a challenging and crucial process in the industry. The grading process requires skilled and experienced labour. Moreover, the labour turnover in the date processing industries has been increased regularly. Therefore, due to the lack of trained labour, the quality of date fruit is often compromised. It leads to fruit wastage and instability of fruit prices. Currently, deep learning algorithms have achieved the research community's attention in solving the problems in the agriculture sector. The pre-trained models like VGG16 and VGG19 have been applied for the classification of date fruit [1,2]. Furthermore, machine learning techniques like K-Nearest Neighbors, Support Vector Machine, Random Forest and a few others [3–6] have been used for grading of date fruit. Therefore, classification and sorting of date fruit problems have become common in the industry. The classification and grading of date fruit needed a neat and clean dataset. In this article, an indigenous and state-of-the-art dataset of date fruit is offered. The dataset contains images of four date fruit varieties. It consists of 3004 pre-processed images of different classes and grades. Moreover, images have been sorted based on size as large, medium, and small. Additionally, it is graded based on the quality as grade 1, grade 2, and grade 3. This dataset is separated into eighteen different directories for the facilitation of the researchers. It may contribute to develop an intelligent system to grade and inspect date fruit. This system may add value to the sustainable economic growth of fruit processing industries and farmers locally and internationally.&quot;,&quot;publisher&quot;:&quot;Elsevier&quot;,&quot;volume&quot;:&quot;52&quot;},&quot;isTemporary&quot;:false}]},{&quot;citationID&quot;:&quot;MENDELEY_CITATION_6177418e-0bcd-429c-aae4-81f1fadd3bba&quot;,&quot;properties&quot;:{&quot;noteIndex&quot;:0},&quot;isEdited&quot;:false,&quot;manualOverride&quot;:{&quot;isManuallyOverridden&quot;:false,&quot;citeprocText&quot;:&quot;[36]&quot;,&quot;manualOverrideText&quot;:&quot;&quot;},&quot;citationTag&quot;:&quot;MENDELEY_CITATION_v3_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&quot;,&quot;citationItems&quot;:[{&quot;id&quot;:&quot;cf287a4a-8c5d-3187-b83a-2a0a5e18281b&quot;,&quot;itemData&quot;:{&quot;type&quot;:&quot;article-journal&quot;,&quot;id&quot;:&quot;cf287a4a-8c5d-3187-b83a-2a0a5e18281b&quot;,&quot;title&quot;:&quot;A novel dataset of date fruit for inspection and classification&quot;,&quot;author&quot;:[{&quot;family&quot;:&quot;Maitlo&quot;,&quot;given&quot;:&quot;Abdul Khalique&quot;,&quot;parse-names&quot;:false,&quot;dropping-particle&quot;:&quot;&quot;,&quot;non-dropping-particle&quot;:&quot;&quot;},{&quot;family&quot;:&quot;Shaikh&quot;,&quot;given&quot;:&quot;Riaz Ahmed&quot;,&quot;parse-names&quot;:false,&quot;dropping-particle&quot;:&quot;&quot;,&quot;non-dropping-particle&quot;:&quot;&quot;},{&quot;family&quot;:&quot;Arain&quot;,&quot;given&quot;:&quot;Rafaqat Hussain&quot;,&quot;parse-names&quot;:false,&quot;dropping-particle&quot;:&quot;&quot;,&quot;non-dropping-particle&quot;:&quot;&quot;}],&quot;container-title&quot;:&quot;Data in Brief&quot;,&quot;container-title-short&quot;:&quot;Data Brief&quot;,&quot;accessed&quot;:{&quot;date-parts&quot;:[[2025,10,19]]},&quot;DOI&quot;:&quot;10.1016/J.DIB.2023.110026&quot;,&quot;ISSN&quot;:&quot;2352-3409&quot;,&quot;issued&quot;:{&quot;date-parts&quot;:[[2024,2,1]]},&quot;page&quot;:&quot;110026&quot;,&quot;abstract&quot;:&quot;Date fruit grading and inspection is a challenging and crucial process in the industry. The grading process requires skilled and experienced labour. Moreover, the labour turnover in the date processing industries has been increased regularly. Therefore, due to the lack of trained labour, the quality of date fruit is often compromised. It leads to fruit wastage and instability of fruit prices. Currently, deep learning algorithms have achieved the research community's attention in solving the problems in the agriculture sector. The pre-trained models like VGG16 and VGG19 have been applied for the classification of date fruit [1,2]. Furthermore, machine learning techniques like K-Nearest Neighbors, Support Vector Machine, Random Forest and a few others [3–6] have been used for grading of date fruit. Therefore, classification and sorting of date fruit problems have become common in the industry. The classification and grading of date fruit needed a neat and clean dataset. In this article, an indigenous and state-of-the-art dataset of date fruit is offered. The dataset contains images of four date fruit varieties. It consists of 3004 pre-processed images of different classes and grades. Moreover, images have been sorted based on size as large, medium, and small. Additionally, it is graded based on the quality as grade 1, grade 2, and grade 3. This dataset is separated into eighteen different directories for the facilitation of the researchers. It may contribute to develop an intelligent system to grade and inspect date fruit. This system may add value to the sustainable economic growth of fruit processing industries and farmers locally and internationally.&quot;,&quot;publisher&quot;:&quot;Elsevier&quot;,&quot;volume&quot;:&quot;5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Bra04</b:Tag>
    <b:SourceType>JournalArticle</b:SourceType>
    <b:Guid>{11904DA5-70DA-49A6-B8FB-78484DE0054D}</b:Guid>
    <b:Title>A Learning-Based Model for Imputing Missing Levels in Partial Conjoint Profiles</b:Title>
    <b:Year>2004</b:Year>
    <b:Author>
      <b:Author>
        <b:NameList>
          <b:Person>
            <b:Last>Bradlow</b:Last>
            <b:First>E.</b:First>
            <b:Middle>T., Hu, Y., &amp; Ho, T.-H.</b:Middle>
          </b:Person>
        </b:NameList>
      </b:Author>
    </b:Author>
    <b:JournalName>Journal of Marketing Research</b:JournalName>
    <b:Pages>369-381</b:Pages>
    <b:Volume>41</b:Volume>
    <b:Issue>4</b:Issue>
    <b:URL>https://doi.org/10.1509/jmkr.41.4.369.47018</b:URL>
    <b:RefOrder>1</b:RefOrder>
  </b:Source>
  <b:Source>
    <b:Tag>Aru20</b:Tag>
    <b:SourceType>JournalArticle</b:SourceType>
    <b:Guid>{866A198A-44B0-4279-8696-9C2D84B9CF49}</b:Guid>
    <b:Author>
      <b:Author>
        <b:NameList>
          <b:Person>
            <b:Last>Arunachalam</b:Last>
            <b:First>S.,</b:First>
            <b:Middle>Bahadir, S. C., Bharadwaj, S. G., &amp; Guesalaga, R.</b:Middle>
          </b:Person>
        </b:NameList>
      </b:Author>
    </b:Author>
    <b:Title>New product introductions for low-income consumers in emerging markets</b:Title>
    <b:JournalName>Journal of the Academy of Marketing Science</b:JournalName>
    <b:Year>2020</b:Year>
    <b:Pages>914-940</b:Pages>
    <b:Volume>48</b:Volume>
    <b:DOI>https://doi.org/10.1007/s11747-019-00648-8</b:DOI>
    <b:RefOrder>2</b:RefOrder>
  </b:Source>
  <b:Source>
    <b:Tag>Fer06</b:Tag>
    <b:SourceType>JournalArticle</b:SourceType>
    <b:Guid>{3C40FCF9-B5A0-4B7F-A3DC-4A5E087C3DC3}</b:Guid>
    <b:Author>
      <b:Author>
        <b:NameList>
          <b:Person>
            <b:Last>Ferguson</b:Last>
            <b:First>M.,</b:First>
            <b:Middle>&amp; Ketzenberg, M. E.</b:Middle>
          </b:Person>
        </b:NameList>
      </b:Author>
    </b:Author>
    <b:Title>Information sharing to improve retail product freshness of perishables</b:Title>
    <b:JournalName>Production and Operations Management</b:JournalName>
    <b:Year>2006</b:Year>
    <b:Pages>57-73</b:Pages>
    <b:Volume>15</b:Volume>
    <b:Issue>1</b:Issue>
    <b:DOI>https://doi.org/10.1111/j.1937-5956.2006.tb00003.x</b:DOI>
    <b:RefOrder>3</b:RefOrder>
  </b:Source>
  <b:Source>
    <b:Tag>Dec23</b:Tag>
    <b:SourceType>JournalArticle</b:SourceType>
    <b:Guid>{D860C08D-4676-449D-8375-F30FA7CD2A90}</b:Guid>
    <b:Author>
      <b:Author>
        <b:NameList>
          <b:Person>
            <b:Last>Decker</b:Last>
            <b:First>L.</b:First>
            <b:Middle>K., Lybarger, K. R., Kwon, J., Ibendahl, G., Teng-Vaughan, Y., Kehler, D., &amp; O’Quinn, T. G.</b:Middle>
          </b:Person>
        </b:NameList>
      </b:Author>
    </b:Author>
    <b:Title>Evaluation of Kansas Beef Consumers’ Awareness and Understanding of Business-to-Consumer Marketing</b:Title>
    <b:JournalName>Kansas Agricultural Experiment Station Research Reports</b:JournalName>
    <b:Year>2023</b:Year>
    <b:Volume>9</b:Volume>
    <b:Issue>1</b:Issue>
    <b:DOI>https://doi.org/10.4148/2378-5977.8420</b:DOI>
    <b:RefOrder>4</b:RefOrder>
  </b:Source>
  <b:Source>
    <b:Tag>Sch10</b:Tag>
    <b:SourceType>Book</b:SourceType>
    <b:Guid>{63ABFCBF-EAB7-4F7A-B0ED-1D46BB8729EB}</b:Guid>
    <b:Author>
      <b:Author>
        <b:NameList>
          <b:Person>
            <b:Last>Schiffman</b:Last>
            <b:First>L.</b:First>
            <b:Middle>G., Kanuk, L. L., &amp; Kumar, S. R.</b:Middle>
          </b:Person>
        </b:NameList>
      </b:Author>
    </b:Author>
    <b:Title>Consumer Marketing</b:Title>
    <b:Year>2010</b:Year>
    <b:Edition>10th</b:Edition>
    <b:URL>https://www.etcases.com/media/clnews/14473185951918389047.pdf</b:URL>
    <b:RefOrder>5</b:RefOrder>
  </b:Source>
  <b:Source>
    <b:Tag>Ord15</b:Tag>
    <b:SourceType>Book</b:SourceType>
    <b:Guid>{F2E7C044-52D5-462F-AACB-7C397B40EC6C}</b:Guid>
    <b:Title>Time‐pressure perception and decision making</b:Title>
    <b:Year>2015</b:Year>
    <b:Pages>517-542</b:Pages>
    <b:Author>
      <b:Author>
        <b:NameList>
          <b:Person>
            <b:Last>Ordóñez</b:Last>
            <b:First>L.</b:First>
            <b:Middle>D., Benson, L., &amp; Pittarello, A.</b:Middle>
          </b:Person>
        </b:NameList>
      </b:Author>
    </b:Author>
    <b:DOI>https://doi.org/10.1002/9781118468333.ch18</b:DOI>
    <b:RefOrder>6</b:RefOrder>
  </b:Source>
  <b:Source>
    <b:Tag>Fae14</b:Tag>
    <b:SourceType>JournalArticle</b:SourceType>
    <b:Guid>{77E14095-6361-4ED2-949F-DBC2C22AF9D6}</b:Guid>
    <b:Title>Content Analysis of False and Misleading Claims in Television Advertising for Prescription and Nonprescription Drugs</b:Title>
    <b:Year>2014</b:Year>
    <b:Author>
      <b:Author>
        <b:NameList>
          <b:Person>
            <b:Last>Faerber</b:Last>
            <b:First>A.E.,</b:First>
            <b:Middle>Kreling, D.H.</b:Middle>
          </b:Person>
        </b:NameList>
      </b:Author>
    </b:Author>
    <b:JournalName>J GEN INTERN MED</b:JournalName>
    <b:Pages>110-118</b:Pages>
    <b:Volume>29</b:Volume>
    <b:RefOrder>7</b:RefOrder>
  </b:Source>
  <b:Source>
    <b:Tag>Bad21</b:Tag>
    <b:SourceType>JournalArticle</b:SourceType>
    <b:Guid>{483CF4C7-C5E1-4923-80C2-F57FFAD32548}</b:Guid>
    <b:Author>
      <b:Author>
        <b:NameList>
          <b:Person>
            <b:Last>Badshah</b:Last>
            <b:First>S.,</b:First>
            <b:Middle>Khan, A.A., Hussain, S. et al.</b:Middle>
          </b:Person>
        </b:NameList>
      </b:Author>
    </b:Author>
    <b:Title>What users really think about the usability of smartphone applications: diversity based empirical investigation</b:Title>
    <b:JournalName>Multimed Tools Appl</b:JournalName>
    <b:Year>2021</b:Year>
    <b:Pages>9177-9207</b:Pages>
    <b:Volume>80</b:Volume>
    <b:DOI>https://doi.org/10.1007/s11042-020-10099-x</b:DOI>
    <b:RefOrder>8</b:RefOrder>
  </b:Source>
  <b:Source>
    <b:Tag>Zhe21</b:Tag>
    <b:SourceType>JournalArticle</b:SourceType>
    <b:Guid>{EC46A343-4A08-40D6-9A35-FE9E613CB17E}</b:Guid>
    <b:Title>Recent advances in surface defect inspection of industrial products using deep learning techniques</b:Title>
    <b:JournalName>Int J Adv Manuf Technol</b:JournalName>
    <b:Year>2021</b:Year>
    <b:Pages>35-58</b:Pages>
    <b:Author>
      <b:Author>
        <b:NameList>
          <b:Person>
            <b:Last>Zheng</b:Last>
            <b:First>X.,</b:First>
            <b:Middle>Zheng, S., Kong, Y. et al.</b:Middle>
          </b:Person>
        </b:NameList>
      </b:Author>
    </b:Author>
    <b:Volume>113</b:Volume>
    <b:DOI>https://doi.org/10.1007/s00170-021-06592-8</b:DOI>
    <b:RefOrder>9</b:RefOrder>
  </b:Source>
  <b:Source>
    <b:Tag>Sun23</b:Tag>
    <b:SourceType>JournalArticle</b:SourceType>
    <b:Guid>{54CE076E-4F62-461E-BF79-F40BFE96618C}</b:Guid>
    <b:Author>
      <b:Author>
        <b:NameList>
          <b:Person>
            <b:Last>Sundaram</b:Last>
            <b:First>S.,</b:First>
            <b:Middle>&amp; Zeid, A.</b:Middle>
          </b:Person>
        </b:NameList>
      </b:Author>
    </b:Author>
    <b:Title>Artificial intelligence-based smart quality inspection for manufacturing</b:Title>
    <b:JournalName>Micromachines</b:JournalName>
    <b:Year>2023</b:Year>
    <b:Pages>570</b:Pages>
    <b:Volume>14</b:Volume>
    <b:Issue>3</b:Issue>
    <b:DOI>https://doi.org/10.3390/mi14030570</b:DOI>
    <b:RefOrder>10</b:RefOrder>
  </b:Source>
  <b:Source>
    <b:Tag>OQu23</b:Tag>
    <b:SourceType>JournalArticle</b:SourceType>
    <b:Guid>{A6BE2836-469C-4D16-8EDC-53C790750019}</b:Guid>
    <b:Author>
      <b:Author>
        <b:NameList>
          <b:Person>
            <b:Last>O’Quinn</b:Last>
            <b:First>T.</b:First>
            <b:Middle>G., Lybarger, K. R., Ibendahl, G. A., Vaughan, Y. T., &amp; Kwon, J.</b:Middle>
          </b:Person>
        </b:NameList>
      </b:Author>
    </b:Author>
    <b:Title>A survey of Kansas beef producers and consumers who participate in business-to-consumer marketing of beef</b:Title>
    <b:JournalName>Translational Animal Science</b:JournalName>
    <b:Year>2023</b:Year>
    <b:Volume>7</b:Volume>
    <b:Issue>1</b:Issue>
    <b:DOI>https://doi.org/10.1093/tas/txad125</b:DOI>
    <b:RefOrder>11</b:RefOrder>
  </b:Source>
  <b:Source>
    <b:Tag>Ram21</b:Tag>
    <b:SourceType>JournalArticle</b:SourceType>
    <b:Guid>{142C09D3-E4C2-4941-A35F-2233F37D771D}</b:Guid>
    <b:Title>Classification of Date Fruits into Genetic Varieties Using Image Analysis</b:Title>
    <b:Year>2021</b:Year>
    <b:Author>
      <b:Author>
        <b:NameList>
          <b:Person>
            <b:Last>Ramazan Kursun</b:Last>
            <b:First>Yavuz</b:First>
            <b:Middle>Selim Taspinar, Ilkay Cinar</b:Middle>
          </b:Person>
        </b:NameList>
      </b:Author>
    </b:Author>
    <b:JournalName>Wiley Online Library</b:JournalName>
    <b:Pages>more than 15</b:Pages>
    <b:RefOrder>12</b:RefOrder>
  </b:Source>
  <b:Source>
    <b:Tag>Kai24</b:Tag>
    <b:SourceType>JournalArticle</b:SourceType>
    <b:Guid>{97183792-CA3A-4AE0-8321-AB341E859D6F}</b:Guid>
    <b:Author>
      <b:Author>
        <b:NameList>
          <b:Person>
            <b:Last>Kaitai Guo</b:Last>
            <b:First>Hongliang</b:First>
            <b:Middle>Chen</b:Middle>
          </b:Person>
        </b:NameList>
      </b:Author>
    </b:Author>
    <b:Title>Efficient Adaptive Incremental Learning for Fruit and Vegetable Classification</b:Title>
    <b:JournalName>MDPI</b:JournalName>
    <b:Year>12 June 2024</b:Year>
    <b:Pages>14</b:Pages>
    <b:RefOrder>13</b:RefOrder>
  </b:Source>
  <b:Source>
    <b:Tag>Dat</b:Tag>
    <b:SourceType>InternetSite</b:SourceType>
    <b:Guid>{676FAFD1-9F22-4C88-8CA0-2EA7FA13D72D}</b:Guid>
    <b:Title>Date Fruit Classification App</b:Title>
    <b:URL>https://date-fruit-classification.streamlit.app/</b:URL>
    <b:RefOrder>14</b:RefOrder>
  </b:Source>
  <b:Source>
    <b:Tag>OEC195</b:Tag>
    <b:SourceType>InternetSite</b:SourceType>
    <b:Guid>{BFAB99D3-939D-4B9B-B1AD-C17B71D21CA3}</b:Guid>
    <b:Author>
      <b:Author>
        <b:NameList>
          <b:Person>
            <b:Last>OECD</b:Last>
          </b:Person>
        </b:NameList>
      </b:Author>
    </b:Author>
    <b:Year>2019</b:Year>
    <b:URL>https://doi.org/10.1787/609bb56b-en</b:URL>
    <b:Title>"Addressing the Consumer Protection Challenges of E-commerce."</b:Title>
    <b:InternetSiteTitle>doi</b:InternetSiteTitle>
    <b:RefOrder>17</b:RefOrder>
  </b:Source>
  <b:Source>
    <b:Tag>Ngu18</b:Tag>
    <b:SourceType>InternetSite</b:SourceType>
    <b:Guid>{383203E1-1604-42F9-8A05-02FC81D7DBD5}</b:Guid>
    <b:Author>
      <b:Author>
        <b:NameList>
          <b:Person>
            <b:Last>Nguyen</b:Last>
          </b:Person>
        </b:NameList>
      </b:Author>
    </b:Author>
    <b:Year>2018</b:Year>
    <b:URL>https://doi.org/10.1109/ACOMP.2018.00028</b:URL>
    <b:Title>"Product Recognition System Using Deep Learning in Retail Store."</b:Title>
    <b:InternetSiteTitle>doi</b:InternetSiteTitle>
    <b:RefOrder>18</b:RefOrder>
  </b:Source>
  <b:Source>
    <b:Tag>Ste21</b:Tag>
    <b:SourceType>InternetSite</b:SourceType>
    <b:Guid>{BD325D09-C6DC-4609-BE1D-5E439E105B58}</b:Guid>
    <b:Author>
      <b:Author>
        <b:NameList>
          <b:Person>
            <b:Last>Stegmann</b:Last>
          </b:Person>
        </b:NameList>
      </b:Author>
    </b:Author>
    <b:Year>2021</b:Year>
    <b:URL>https://doi.org/10.1016/j.jretconser.2020.102336</b:URL>
    <b:Title>"Real-Time Price Tracking in the Context of E-commerce Platforms."</b:Title>
    <b:InternetSiteTitle>doi</b:InternetSiteTitle>
    <b:RefOrder>19</b:RefOrder>
  </b:Source>
  <b:Source>
    <b:Tag>Set12</b:Tag>
    <b:SourceType>InternetSite</b:SourceType>
    <b:Guid>{1B20A5E0-12C9-4A2E-80EF-AB7A37DF7773}</b:Guid>
    <b:Author>
      <b:Author>
        <b:NameList>
          <b:Person>
            <b:Last>Settles</b:Last>
          </b:Person>
        </b:NameList>
      </b:Author>
    </b:Author>
    <b:Year>2012</b:Year>
    <b:URL>https://doi.org/10.2200/S00429ED1V01Y201207AIM018</b:URL>
    <b:Title>"Active Learning."</b:Title>
    <b:InternetSiteTitle>doi</b:InternetSiteTitle>
    <b:RefOrder>23</b:RefOrder>
  </b:Source>
</b:Sources>
</file>

<file path=customXml/itemProps1.xml><?xml version="1.0" encoding="utf-8"?>
<ds:datastoreItem xmlns:ds="http://schemas.openxmlformats.org/officeDocument/2006/customXml" ds:itemID="{AB6C0B3D-8EEB-4D44-80BA-FDA143C64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25</Pages>
  <Words>7960</Words>
  <Characters>45378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يحي الكرج</dc:creator>
  <cp:keywords/>
  <dc:description/>
  <cp:lastModifiedBy>محمد  يحي الكرج</cp:lastModifiedBy>
  <cp:revision>37</cp:revision>
  <cp:lastPrinted>2025-11-24T16:07:00Z</cp:lastPrinted>
  <dcterms:created xsi:type="dcterms:W3CDTF">2025-11-23T21:09:00Z</dcterms:created>
  <dcterms:modified xsi:type="dcterms:W3CDTF">2025-12-20T21:00:00Z</dcterms:modified>
</cp:coreProperties>
</file>