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91D1" w14:textId="773CA29A" w:rsidR="00B66405" w:rsidRDefault="00000000">
      <w:pPr>
        <w:pStyle w:val="Heading1"/>
      </w:pPr>
      <w:r>
        <w:t>HW3 — Modeling (CRISP-DM 4)</w:t>
      </w:r>
    </w:p>
    <w:p w14:paraId="282EE1C2" w14:textId="77777777" w:rsidR="00B66405" w:rsidRDefault="00000000">
      <w:r>
        <w:rPr>
          <w:b/>
        </w:rPr>
        <w:t>Project:</w:t>
      </w:r>
      <w:r>
        <w:t xml:space="preserve"> Real-Time Human Activity Recognition from Smartphone Sensors.</w:t>
      </w:r>
    </w:p>
    <w:p w14:paraId="58DB2CE5" w14:textId="77777777" w:rsidR="006F7957" w:rsidRDefault="00000000">
      <w:r>
        <w:rPr>
          <w:b/>
        </w:rPr>
        <w:t>Models trained:</w:t>
      </w:r>
      <w:r>
        <w:t xml:space="preserve"> </w:t>
      </w:r>
    </w:p>
    <w:p w14:paraId="37E315A5" w14:textId="72037DCB" w:rsidR="00B66405" w:rsidRDefault="006F7957" w:rsidP="006F7957">
      <w:r w:rsidRPr="006F7957">
        <w:rPr>
          <w:b/>
          <w:bCs/>
        </w:rPr>
        <w:t>t</w:t>
      </w:r>
      <w:r w:rsidR="00000000" w:rsidRPr="006F7957">
        <w:rPr>
          <w:b/>
          <w:bCs/>
        </w:rPr>
        <w:t>wo classical</w:t>
      </w:r>
      <w:r w:rsidR="00000000">
        <w:t xml:space="preserve"> </w:t>
      </w:r>
      <w:r w:rsidR="00000000" w:rsidRPr="006F7957">
        <w:rPr>
          <w:b/>
          <w:bCs/>
        </w:rPr>
        <w:t>baselines</w:t>
      </w:r>
      <w:r w:rsidR="00000000">
        <w:t xml:space="preserve"> on a reduced 6-feature set (Logistic Regression,</w:t>
      </w:r>
    </w:p>
    <w:p w14:paraId="510B204B" w14:textId="77777777" w:rsidR="006F7957" w:rsidRDefault="00000000">
      <w:r>
        <w:t>Random Forest)</w:t>
      </w:r>
    </w:p>
    <w:p w14:paraId="1DC22FC3" w14:textId="0AFDBB67" w:rsidR="00B66405" w:rsidRDefault="00000000" w:rsidP="006F7957">
      <w:r w:rsidRPr="006F7957">
        <w:rPr>
          <w:b/>
          <w:bCs/>
        </w:rPr>
        <w:t>four deep models</w:t>
      </w:r>
      <w:r>
        <w:t xml:space="preserve"> on the raw </w:t>
      </w:r>
      <w:r w:rsidRPr="006F7957">
        <w:rPr>
          <w:rFonts w:ascii="Consolas" w:hAnsi="Consolas"/>
          <w:sz w:val="19"/>
        </w:rPr>
        <w:t>128×9</w:t>
      </w:r>
      <w:r>
        <w:t xml:space="preserve"> signal (Main, Patch and CNN-Transformer,</w:t>
      </w:r>
    </w:p>
    <w:p w14:paraId="3DAF16FE" w14:textId="77777777" w:rsidR="00B66405" w:rsidRDefault="00000000">
      <w:r>
        <w:t xml:space="preserve">and the dual-branch </w:t>
      </w:r>
      <w:r>
        <w:rPr>
          <w:b/>
        </w:rPr>
        <w:t>Fourier+Transformer</w:t>
      </w:r>
      <w:r>
        <w:t>), plus an architecture ablation and a sensor ablation.</w:t>
      </w:r>
    </w:p>
    <w:p w14:paraId="0111EF3C" w14:textId="77777777" w:rsidR="00B66405" w:rsidRDefault="00000000">
      <w:pPr>
        <w:pStyle w:val="Heading2"/>
      </w:pPr>
      <w:r>
        <w:t>4.1 Select Modeling Technique</w:t>
      </w:r>
    </w:p>
    <w:p w14:paraId="281385EC" w14:textId="77777777" w:rsidR="00B66405" w:rsidRDefault="00000000">
      <w:pPr>
        <w:pStyle w:val="Heading3"/>
      </w:pPr>
      <w:r>
        <w:t>Output — Modeling Technique</w:t>
      </w:r>
    </w:p>
    <w:p w14:paraId="10058043" w14:textId="77777777" w:rsidR="00B66405" w:rsidRDefault="00000000">
      <w:r>
        <w:t>We treat HAR as supervised multi-class classification of 2.56 s windows into six activities. We use</w:t>
      </w:r>
    </w:p>
    <w:p w14:paraId="3E163AEE" w14:textId="77777777" w:rsidR="00B66405" w:rsidRDefault="00000000">
      <w:r>
        <w:t>two complementary techniques on two representations of the same windows:</w:t>
      </w:r>
    </w:p>
    <w:p w14:paraId="1F467639" w14:textId="27834817" w:rsidR="00B66405" w:rsidRDefault="00000000" w:rsidP="006F7957">
      <w:pPr>
        <w:pStyle w:val="ListBullet"/>
      </w:pPr>
      <w:r>
        <w:rPr>
          <w:b/>
        </w:rPr>
        <w:t>Classical models on 6 engineered features.</w:t>
      </w:r>
    </w:p>
    <w:p w14:paraId="6D3218E2" w14:textId="77777777" w:rsidR="00B66405" w:rsidRDefault="00000000">
      <w:pPr>
        <w:pStyle w:val="ListBullet2"/>
      </w:pPr>
      <w:r>
        <w:rPr>
          <w:b/>
        </w:rPr>
        <w:t>Logistic Regression</w:t>
      </w:r>
      <w:r>
        <w:t xml:space="preserve"> — linear, transparent reference.</w:t>
      </w:r>
    </w:p>
    <w:p w14:paraId="35F18E70" w14:textId="77777777" w:rsidR="00B66405" w:rsidRDefault="00000000">
      <w:pPr>
        <w:pStyle w:val="ListBullet2"/>
      </w:pPr>
      <w:r>
        <w:rPr>
          <w:b/>
        </w:rPr>
        <w:t>Random Forest</w:t>
      </w:r>
      <w:r>
        <w:t xml:space="preserve"> — non-linear tree ensemble.</w:t>
      </w:r>
    </w:p>
    <w:p w14:paraId="0EF22D97" w14:textId="77777777" w:rsidR="00B66405" w:rsidRDefault="00000000">
      <w:pPr>
        <w:pStyle w:val="ListBullet"/>
      </w:pPr>
      <w:r>
        <w:rPr>
          <w:b/>
        </w:rPr>
        <w:t>Transformers on the raw signal</w:t>
      </w:r>
      <w:r>
        <w:t xml:space="preserve"> (learn their own features via self-attention):</w:t>
      </w:r>
    </w:p>
    <w:p w14:paraId="7BCBB798" w14:textId="77777777" w:rsidR="00B66405" w:rsidRDefault="00000000">
      <w:pPr>
        <w:pStyle w:val="ListBullet2"/>
      </w:pPr>
      <w:r>
        <w:rPr>
          <w:b/>
        </w:rPr>
        <w:t>Main Transformer</w:t>
      </w:r>
      <w:r>
        <w:t xml:space="preserve"> — per-timestep tokens, sinusoidal positional encoding, CLS pooling.</w:t>
      </w:r>
    </w:p>
    <w:p w14:paraId="514F35D5" w14:textId="77777777" w:rsidR="00B66405" w:rsidRDefault="00000000">
      <w:pPr>
        <w:pStyle w:val="ListBullet2"/>
      </w:pPr>
      <w:r>
        <w:rPr>
          <w:b/>
        </w:rPr>
        <w:t>Patch Transformer</w:t>
      </w:r>
      <w:r>
        <w:t xml:space="preserve"> — 8 timesteps per token (patch_size = 8).</w:t>
      </w:r>
    </w:p>
    <w:p w14:paraId="66D110B5" w14:textId="77777777" w:rsidR="00B66405" w:rsidRDefault="00000000">
      <w:pPr>
        <w:pStyle w:val="ListBullet2"/>
      </w:pPr>
      <w:r>
        <w:rPr>
          <w:b/>
        </w:rPr>
        <w:t>CNN-Transformer</w:t>
      </w:r>
      <w:r>
        <w:t xml:space="preserve"> — 1-D conv front-end feeding the Transformer.</w:t>
      </w:r>
    </w:p>
    <w:p w14:paraId="7D7AD1E8" w14:textId="77777777" w:rsidR="00B66405" w:rsidRDefault="00000000">
      <w:pPr>
        <w:pStyle w:val="ListBullet2"/>
      </w:pPr>
      <w:r>
        <w:rPr>
          <w:b/>
        </w:rPr>
        <w:t>Fourier+Transformer</w:t>
      </w:r>
      <w:r>
        <w:t xml:space="preserve"> — dual-branch: one encoder over the time signal, one over the</w:t>
      </w:r>
    </w:p>
    <w:p w14:paraId="6BD3AF88" w14:textId="77777777" w:rsidR="00B66405" w:rsidRDefault="00000000">
      <w:r>
        <w:t>per-channel FFT log-magnitude spectrum, fused before classification (our flagship model).</w:t>
      </w:r>
    </w:p>
    <w:p w14:paraId="3301F728" w14:textId="77777777" w:rsidR="00B66405" w:rsidRDefault="00000000">
      <w:r>
        <w:t>This lets us compare feature-based classical ML against deep models on the raw waveform, and test</w:t>
      </w:r>
    </w:p>
    <w:p w14:paraId="6D739205" w14:textId="77777777" w:rsidR="00B66405" w:rsidRDefault="00000000">
      <w:r>
        <w:t>whether explicit frequency information helps.</w:t>
      </w:r>
    </w:p>
    <w:p w14:paraId="05B5B784" w14:textId="77777777" w:rsidR="00B66405" w:rsidRDefault="00000000">
      <w:pPr>
        <w:pStyle w:val="Heading3"/>
      </w:pPr>
      <w:r>
        <w:t>Output — Modeling Assumptions</w:t>
      </w:r>
    </w:p>
    <w:p w14:paraId="274DF36F" w14:textId="77777777" w:rsidR="00B66405" w:rsidRDefault="00000000">
      <w:pPr>
        <w:pStyle w:val="ListBullet"/>
      </w:pPr>
      <w:r>
        <w:t>Each 2.56 s window (128 samples × 9 channels) is an independent sample.</w:t>
      </w:r>
    </w:p>
    <w:p w14:paraId="7480B0CE" w14:textId="77777777" w:rsidR="00B66405" w:rsidRDefault="00000000">
      <w:pPr>
        <w:pStyle w:val="ListBullet"/>
      </w:pPr>
      <w:r>
        <w:t>Train/test subjects never overlap → scores estimate generalisation to new people.</w:t>
      </w:r>
    </w:p>
    <w:p w14:paraId="43F673B7" w14:textId="39E6728C" w:rsidR="00B66405" w:rsidRDefault="00000000" w:rsidP="006F7957">
      <w:pPr>
        <w:pStyle w:val="ListBullet"/>
      </w:pPr>
      <w:r>
        <w:t>The 6 features are standardised (train statistics); the raw signal is z-scored per channel (</w:t>
      </w:r>
      <w:proofErr w:type="spellStart"/>
      <w:r>
        <w:t>trainstatistics</w:t>
      </w:r>
      <w:proofErr w:type="spellEnd"/>
      <w:proofErr w:type="gramStart"/>
      <w:r>
        <w:t>)</w:t>
      </w:r>
      <w:proofErr w:type="gramEnd"/>
      <w:r>
        <w:t xml:space="preserve"> so all channels share a scale.</w:t>
      </w:r>
    </w:p>
    <w:p w14:paraId="60C1F99D" w14:textId="77777777" w:rsidR="00B66405" w:rsidRDefault="00000000">
      <w:pPr>
        <w:pStyle w:val="ListBullet"/>
      </w:pPr>
      <w:r>
        <w:t>2.56 s holds enough motion/periodicity to identify the activity; labels are reliable.</w:t>
      </w:r>
    </w:p>
    <w:p w14:paraId="0C91D67A" w14:textId="77777777" w:rsidR="00B66405" w:rsidRDefault="00000000">
      <w:pPr>
        <w:pStyle w:val="Heading2"/>
      </w:pPr>
      <w:r>
        <w:lastRenderedPageBreak/>
        <w:t>4.2 Generate Test Design</w:t>
      </w:r>
    </w:p>
    <w:p w14:paraId="51DDC303" w14:textId="77777777" w:rsidR="00B66405" w:rsidRDefault="00000000">
      <w:pPr>
        <w:pStyle w:val="Heading3"/>
      </w:pPr>
      <w:r>
        <w:t>Output — Test Design</w:t>
      </w:r>
    </w:p>
    <w:p w14:paraId="438F28E0" w14:textId="0ABEE1B4" w:rsidR="00B66405" w:rsidRDefault="00000000">
      <w:pPr>
        <w:pStyle w:val="ListBullet"/>
      </w:pPr>
      <w:proofErr w:type="gramStart"/>
      <w:r>
        <w:rPr>
          <w:b/>
        </w:rPr>
        <w:t>Split</w:t>
      </w:r>
      <w:r w:rsidR="006F7957">
        <w:rPr>
          <w:b/>
        </w:rPr>
        <w:t xml:space="preserve"> :</w:t>
      </w:r>
      <w:proofErr w:type="gramEnd"/>
      <w:r>
        <w:t xml:space="preserve"> Official UCI subject-disjoint partition: 7,352 training windows (21 subjects) and</w:t>
      </w:r>
    </w:p>
    <w:p w14:paraId="661FEA98" w14:textId="77777777" w:rsidR="00B66405" w:rsidRDefault="00000000" w:rsidP="006F7957">
      <w:pPr>
        <w:ind w:firstLine="360"/>
      </w:pPr>
      <w:r>
        <w:rPr>
          <w:b/>
        </w:rPr>
        <w:t>2,947 test windows (9 unseen subjects)</w:t>
      </w:r>
      <w:r>
        <w:t>, used once for final evaluation.</w:t>
      </w:r>
    </w:p>
    <w:p w14:paraId="7177C586" w14:textId="77777777" w:rsidR="00B66405" w:rsidRDefault="00000000">
      <w:pPr>
        <w:pStyle w:val="ListBullet"/>
      </w:pPr>
      <w:r>
        <w:rPr>
          <w:b/>
        </w:rPr>
        <w:t>Feature reduction (classical track).</w:t>
      </w:r>
      <w:r>
        <w:t xml:space="preserve"> We keep the 6 features with the highest mutual</w:t>
      </w:r>
    </w:p>
    <w:p w14:paraId="1AE18CA2" w14:textId="77777777" w:rsidR="00B66405" w:rsidRDefault="00000000">
      <w:r>
        <w:t xml:space="preserve">information with the label, computed on the </w:t>
      </w:r>
      <w:r>
        <w:rPr>
          <w:b/>
        </w:rPr>
        <w:t>training set only</w:t>
      </w:r>
      <w:r>
        <w:t>:</w:t>
      </w:r>
    </w:p>
    <w:p w14:paraId="3F4FB756" w14:textId="77777777" w:rsidR="006F7957" w:rsidRDefault="00000000">
      <w:proofErr w:type="spellStart"/>
      <w:r>
        <w:rPr>
          <w:rFonts w:ascii="Consolas" w:hAnsi="Consolas"/>
          <w:sz w:val="19"/>
        </w:rPr>
        <w:t>tBodyAcc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max(</w:t>
      </w:r>
      <w:proofErr w:type="gramEnd"/>
      <w:r>
        <w:rPr>
          <w:rFonts w:ascii="Consolas" w:hAnsi="Consolas"/>
          <w:sz w:val="19"/>
        </w:rPr>
        <w:t>)-X</w:t>
      </w:r>
    </w:p>
    <w:p w14:paraId="437EC8FD" w14:textId="7BC2E68C" w:rsidR="006F7957" w:rsidRDefault="00000000">
      <w:proofErr w:type="spellStart"/>
      <w:r>
        <w:rPr>
          <w:rFonts w:ascii="Consolas" w:hAnsi="Consolas"/>
          <w:sz w:val="19"/>
        </w:rPr>
        <w:t>tGravityAcc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min(</w:t>
      </w:r>
      <w:proofErr w:type="gramEnd"/>
      <w:r>
        <w:rPr>
          <w:rFonts w:ascii="Consolas" w:hAnsi="Consolas"/>
          <w:sz w:val="19"/>
        </w:rPr>
        <w:t>)-Y</w:t>
      </w:r>
    </w:p>
    <w:p w14:paraId="625B7D35" w14:textId="77777777" w:rsidR="006F7957" w:rsidRDefault="00000000">
      <w:proofErr w:type="spellStart"/>
      <w:r>
        <w:rPr>
          <w:rFonts w:ascii="Consolas" w:hAnsi="Consolas"/>
          <w:sz w:val="19"/>
        </w:rPr>
        <w:t>tBodyAccJerk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max(</w:t>
      </w:r>
      <w:proofErr w:type="gramEnd"/>
      <w:r>
        <w:rPr>
          <w:rFonts w:ascii="Consolas" w:hAnsi="Consolas"/>
          <w:sz w:val="19"/>
        </w:rPr>
        <w:t>)-X</w:t>
      </w:r>
    </w:p>
    <w:p w14:paraId="59DCEC5B" w14:textId="6ADF34B1" w:rsidR="00B66405" w:rsidRDefault="00000000">
      <w:proofErr w:type="spellStart"/>
      <w:r>
        <w:rPr>
          <w:rFonts w:ascii="Consolas" w:hAnsi="Consolas"/>
          <w:sz w:val="19"/>
        </w:rPr>
        <w:t>tGravityAcc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max(</w:t>
      </w:r>
      <w:proofErr w:type="gramEnd"/>
      <w:r>
        <w:rPr>
          <w:rFonts w:ascii="Consolas" w:hAnsi="Consolas"/>
          <w:sz w:val="19"/>
        </w:rPr>
        <w:t>)-Y</w:t>
      </w:r>
    </w:p>
    <w:p w14:paraId="328A393F" w14:textId="77777777" w:rsidR="006F7957" w:rsidRDefault="00000000">
      <w:proofErr w:type="spellStart"/>
      <w:r>
        <w:rPr>
          <w:rFonts w:ascii="Consolas" w:hAnsi="Consolas"/>
          <w:sz w:val="19"/>
        </w:rPr>
        <w:t>tBodyAccMag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max(</w:t>
      </w:r>
      <w:proofErr w:type="gramEnd"/>
      <w:r>
        <w:rPr>
          <w:rFonts w:ascii="Consolas" w:hAnsi="Consolas"/>
          <w:sz w:val="19"/>
        </w:rPr>
        <w:t>)</w:t>
      </w:r>
    </w:p>
    <w:p w14:paraId="087D646A" w14:textId="776681B0" w:rsidR="006F7957" w:rsidRDefault="00000000">
      <w:proofErr w:type="spellStart"/>
      <w:r>
        <w:rPr>
          <w:rFonts w:ascii="Consolas" w:hAnsi="Consolas"/>
          <w:sz w:val="19"/>
        </w:rPr>
        <w:t>tGravityAccMag</w:t>
      </w:r>
      <w:proofErr w:type="spellEnd"/>
      <w:r>
        <w:rPr>
          <w:rFonts w:ascii="Consolas" w:hAnsi="Consolas"/>
          <w:sz w:val="19"/>
        </w:rPr>
        <w:t>-</w:t>
      </w:r>
      <w:proofErr w:type="gramStart"/>
      <w:r>
        <w:rPr>
          <w:rFonts w:ascii="Consolas" w:hAnsi="Consolas"/>
          <w:sz w:val="19"/>
        </w:rPr>
        <w:t>max(</w:t>
      </w:r>
      <w:proofErr w:type="gramEnd"/>
      <w:r>
        <w:rPr>
          <w:rFonts w:ascii="Consolas" w:hAnsi="Consolas"/>
          <w:sz w:val="19"/>
        </w:rPr>
        <w:t>)</w:t>
      </w:r>
      <w:r>
        <w:t xml:space="preserve">. </w:t>
      </w:r>
    </w:p>
    <w:p w14:paraId="0B64402B" w14:textId="4E8CBEB7" w:rsidR="00B66405" w:rsidRDefault="00000000">
      <w:r>
        <w:t>These combine movement-intensity features</w:t>
      </w:r>
    </w:p>
    <w:p w14:paraId="49126BC3" w14:textId="77777777" w:rsidR="00B66405" w:rsidRDefault="00000000">
      <w:pPr>
        <w:pStyle w:val="ListBullet"/>
      </w:pPr>
      <w:r>
        <w:rPr>
          <w:b/>
        </w:rPr>
        <w:t>Validation (deep track).</w:t>
      </w:r>
      <w:r>
        <w:t xml:space="preserve"> From the training pool we hold out 5 subjects (1,764 windows) as a</w:t>
      </w:r>
    </w:p>
    <w:p w14:paraId="62BCE756" w14:textId="30931F70" w:rsidR="00B66405" w:rsidRDefault="00000000">
      <w:r>
        <w:t>subject-wise validation set</w:t>
      </w:r>
      <w:r w:rsidR="006F7957">
        <w:t xml:space="preserve">. </w:t>
      </w:r>
      <w:r>
        <w:t>models train on the remaining 5,588 windows, and we keep the best</w:t>
      </w:r>
    </w:p>
    <w:p w14:paraId="0403C3BC" w14:textId="77777777" w:rsidR="00B66405" w:rsidRDefault="00000000">
      <w:r>
        <w:t>validation-macro-F1 checkpoint. The validation set drives all architecture choices (the ablation).</w:t>
      </w:r>
    </w:p>
    <w:p w14:paraId="676F99F1" w14:textId="77777777" w:rsidR="006F7957" w:rsidRPr="006F7957" w:rsidRDefault="00000000" w:rsidP="006F7957">
      <w:pPr>
        <w:pStyle w:val="ListBullet"/>
      </w:pPr>
      <w:r>
        <w:rPr>
          <w:b/>
        </w:rPr>
        <w:t>Metrics</w:t>
      </w:r>
      <w:r w:rsidR="006F7957">
        <w:rPr>
          <w:b/>
        </w:rPr>
        <w:t xml:space="preserve"> </w:t>
      </w:r>
    </w:p>
    <w:p w14:paraId="73F4A804" w14:textId="4D22836E" w:rsidR="00B66405" w:rsidRDefault="00000000" w:rsidP="006F7957">
      <w:pPr>
        <w:pStyle w:val="ListBullet"/>
        <w:numPr>
          <w:ilvl w:val="0"/>
          <w:numId w:val="0"/>
        </w:numPr>
        <w:ind w:left="360"/>
      </w:pPr>
      <w:r>
        <w:t>macro-F</w:t>
      </w:r>
      <w:proofErr w:type="gramStart"/>
      <w:r>
        <w:t>1</w:t>
      </w:r>
      <w:r w:rsidR="006F7957">
        <w:t xml:space="preserve"> ,</w:t>
      </w:r>
      <w:proofErr w:type="gramEnd"/>
      <w:r>
        <w:t xml:space="preserve"> accuracy, per-class precision/recall/F1, confusion </w:t>
      </w:r>
      <w:proofErr w:type="spellStart"/>
      <w:proofErr w:type="gramStart"/>
      <w:r>
        <w:t>matrices,and</w:t>
      </w:r>
      <w:proofErr w:type="spellEnd"/>
      <w:proofErr w:type="gramEnd"/>
      <w:r>
        <w:t xml:space="preserve"> ECE (calibration). Fixed </w:t>
      </w:r>
      <w:r>
        <w:rPr>
          <w:rFonts w:ascii="Consolas" w:hAnsi="Consolas"/>
          <w:sz w:val="19"/>
        </w:rPr>
        <w:t>seed = 42</w:t>
      </w:r>
      <w:r>
        <w:t>.</w:t>
      </w:r>
    </w:p>
    <w:p w14:paraId="0BDE86D6" w14:textId="77777777" w:rsidR="00B66405" w:rsidRDefault="00000000">
      <w:pPr>
        <w:pStyle w:val="Heading2"/>
      </w:pPr>
      <w:r>
        <w:t>4.3 Build Model</w:t>
      </w:r>
    </w:p>
    <w:p w14:paraId="72E76A13" w14:textId="77777777" w:rsidR="00B66405" w:rsidRDefault="00000000">
      <w:pPr>
        <w:pStyle w:val="Heading3"/>
      </w:pPr>
      <w:r>
        <w:t>Output — Parameter Settings</w:t>
      </w:r>
    </w:p>
    <w:p w14:paraId="557BF806" w14:textId="77777777" w:rsidR="006F7957" w:rsidRDefault="00000000" w:rsidP="006F7957">
      <w:pPr>
        <w:pStyle w:val="ListBullet"/>
        <w:spacing w:line="360" w:lineRule="auto"/>
      </w:pPr>
      <w:r>
        <w:rPr>
          <w:b/>
        </w:rPr>
        <w:t>Classical:</w:t>
      </w:r>
      <w:r>
        <w:t xml:space="preserve"> </w:t>
      </w:r>
    </w:p>
    <w:p w14:paraId="2824D088" w14:textId="77777777" w:rsidR="006F7957" w:rsidRDefault="00000000" w:rsidP="006F7957">
      <w:pPr>
        <w:pStyle w:val="ListBullet"/>
        <w:numPr>
          <w:ilvl w:val="0"/>
          <w:numId w:val="0"/>
        </w:numPr>
        <w:spacing w:line="360" w:lineRule="auto"/>
        <w:ind w:left="360"/>
      </w:pPr>
      <w:proofErr w:type="spellStart"/>
      <w:r>
        <w:t>LogReg</w:t>
      </w:r>
      <w:proofErr w:type="spellEnd"/>
      <w:r>
        <w:t xml:space="preserve"> </w:t>
      </w:r>
      <w:r>
        <w:rPr>
          <w:rFonts w:ascii="Consolas" w:hAnsi="Consolas"/>
          <w:sz w:val="19"/>
        </w:rPr>
        <w:t>C = 2.0</w:t>
      </w:r>
      <w:r>
        <w:t xml:space="preserve">, </w:t>
      </w:r>
      <w:proofErr w:type="spellStart"/>
      <w:r>
        <w:rPr>
          <w:rFonts w:ascii="Consolas" w:hAnsi="Consolas"/>
          <w:sz w:val="19"/>
        </w:rPr>
        <w:t>max_iter</w:t>
      </w:r>
      <w:proofErr w:type="spellEnd"/>
      <w:r>
        <w:rPr>
          <w:rFonts w:ascii="Consolas" w:hAnsi="Consolas"/>
          <w:sz w:val="19"/>
        </w:rPr>
        <w:t xml:space="preserve"> = 2000</w:t>
      </w:r>
      <w:r>
        <w:t xml:space="preserve"> (+ StandardScaler) </w:t>
      </w:r>
    </w:p>
    <w:p w14:paraId="6ED7E52E" w14:textId="4ADDAED8" w:rsidR="00B66405" w:rsidRDefault="00000000" w:rsidP="006F7957">
      <w:pPr>
        <w:pStyle w:val="ListBullet"/>
        <w:numPr>
          <w:ilvl w:val="0"/>
          <w:numId w:val="0"/>
        </w:numPr>
        <w:spacing w:line="360" w:lineRule="auto"/>
        <w:ind w:left="360"/>
      </w:pPr>
      <w:r>
        <w:t xml:space="preserve">Random Forest 600 </w:t>
      </w:r>
      <w:proofErr w:type="gramStart"/>
      <w:r>
        <w:t>trees</w:t>
      </w:r>
      <w:r w:rsidR="006F7957">
        <w:t xml:space="preserve"> ,</w:t>
      </w:r>
      <w:proofErr w:type="gramEnd"/>
      <w:r w:rsidR="006F7957">
        <w:t xml:space="preserve"> </w:t>
      </w:r>
      <w:proofErr w:type="spellStart"/>
      <w:r>
        <w:rPr>
          <w:rFonts w:ascii="Consolas" w:hAnsi="Consolas"/>
          <w:sz w:val="19"/>
        </w:rPr>
        <w:t>min_samples_leaf</w:t>
      </w:r>
      <w:proofErr w:type="spellEnd"/>
      <w:r>
        <w:rPr>
          <w:rFonts w:ascii="Consolas" w:hAnsi="Consolas"/>
          <w:sz w:val="19"/>
        </w:rPr>
        <w:t xml:space="preserve"> = 2</w:t>
      </w:r>
    </w:p>
    <w:p w14:paraId="77113F12" w14:textId="77777777" w:rsidR="006F7957" w:rsidRDefault="00000000" w:rsidP="006F7957">
      <w:pPr>
        <w:pStyle w:val="ListBullet"/>
        <w:spacing w:line="360" w:lineRule="auto"/>
      </w:pPr>
      <w:r>
        <w:rPr>
          <w:b/>
        </w:rPr>
        <w:t>Transformers (shared core):</w:t>
      </w:r>
      <w:r>
        <w:t xml:space="preserve"> </w:t>
      </w:r>
    </w:p>
    <w:p w14:paraId="7AB1D663" w14:textId="4951A2CB" w:rsidR="006F7957" w:rsidRDefault="006F7957" w:rsidP="006F7957">
      <w:pPr>
        <w:pStyle w:val="ListBullet"/>
        <w:numPr>
          <w:ilvl w:val="0"/>
          <w:numId w:val="0"/>
        </w:numPr>
        <w:spacing w:line="360" w:lineRule="auto"/>
        <w:ind w:left="360"/>
      </w:pPr>
      <w:r>
        <w:rPr>
          <w:rFonts w:ascii="Consolas" w:hAnsi="Consolas"/>
          <w:sz w:val="19"/>
        </w:rPr>
        <w:t>Dimension mo</w:t>
      </w:r>
      <w:r w:rsidR="00000000">
        <w:rPr>
          <w:rFonts w:ascii="Consolas" w:hAnsi="Consolas"/>
          <w:sz w:val="19"/>
        </w:rPr>
        <w:t>del = 64</w:t>
      </w:r>
      <w:r>
        <w:t xml:space="preserve">, </w:t>
      </w:r>
      <w:r w:rsidR="00000000">
        <w:t>4 heads, 2 layers, feed-forward 128, dropout 0.15</w:t>
      </w:r>
      <w:r>
        <w:t xml:space="preserve"> S</w:t>
      </w:r>
      <w:r w:rsidR="00000000">
        <w:t xml:space="preserve">inusoidal PE, CLS pooling. Optimiser AdamW (lr </w:t>
      </w:r>
      <w:r w:rsidR="00000000">
        <w:rPr>
          <w:rFonts w:ascii="Consolas" w:hAnsi="Consolas"/>
          <w:sz w:val="19"/>
        </w:rPr>
        <w:t>1e-3</w:t>
      </w:r>
      <w:r w:rsidR="00000000">
        <w:t xml:space="preserve">, weight decay </w:t>
      </w:r>
      <w:r w:rsidR="00000000">
        <w:rPr>
          <w:rFonts w:ascii="Consolas" w:hAnsi="Consolas"/>
          <w:sz w:val="19"/>
        </w:rPr>
        <w:t>1e-4</w:t>
      </w:r>
      <w:r w:rsidR="00000000">
        <w:t>), cosine schedule,</w:t>
      </w:r>
      <w:r>
        <w:t xml:space="preserve"> </w:t>
      </w:r>
      <w:r w:rsidR="00000000">
        <w:t xml:space="preserve">batch 128, gradient clipping 1.0, 20 epochs, best-validation checkpoint. </w:t>
      </w:r>
    </w:p>
    <w:p w14:paraId="464215BE" w14:textId="080C8EDC" w:rsidR="00B66405" w:rsidRDefault="00000000" w:rsidP="006F7957">
      <w:pPr>
        <w:pStyle w:val="ListBullet"/>
        <w:numPr>
          <w:ilvl w:val="0"/>
          <w:numId w:val="0"/>
        </w:numPr>
        <w:spacing w:line="360" w:lineRule="auto"/>
        <w:ind w:left="360"/>
      </w:pPr>
      <w:r>
        <w:t>Fourier</w:t>
      </w:r>
      <w:proofErr w:type="gramStart"/>
      <w:r>
        <w:t>+</w:t>
      </w:r>
      <w:r w:rsidR="006F7957">
        <w:t xml:space="preserve">  </w:t>
      </w:r>
      <w:r>
        <w:t>Transformer</w:t>
      </w:r>
      <w:proofErr w:type="gramEnd"/>
      <w:r>
        <w:t xml:space="preserve"> =</w:t>
      </w:r>
      <w:r w:rsidR="006F7957">
        <w:t>c</w:t>
      </w:r>
      <w:r>
        <w:t>136,326 parameters.</w:t>
      </w:r>
    </w:p>
    <w:p w14:paraId="7048EA45" w14:textId="77777777" w:rsidR="00B66405" w:rsidRDefault="00000000">
      <w:pPr>
        <w:pStyle w:val="Heading3"/>
      </w:pPr>
      <w:r>
        <w:lastRenderedPageBreak/>
        <w:t>Output — Models</w:t>
      </w:r>
    </w:p>
    <w:p w14:paraId="38504783" w14:textId="77777777" w:rsidR="00B66405" w:rsidRDefault="00000000">
      <w:r>
        <w:t>Eight trained models: 2 classical (6 features), 4 deep (raw signal), plus 7 ablation variants and</w:t>
      </w:r>
    </w:p>
    <w:p w14:paraId="7AD43C63" w14:textId="77777777" w:rsidR="00B66405" w:rsidRDefault="00000000">
      <w:r>
        <w:t>5 sensor-group variants (validation/secondary studies).</w:t>
      </w:r>
    </w:p>
    <w:p w14:paraId="3B1D8CF7" w14:textId="77777777" w:rsidR="00B66405" w:rsidRDefault="00000000">
      <w:pPr>
        <w:pStyle w:val="Heading3"/>
      </w:pPr>
      <w:r>
        <w:t>Output — Model Description</w:t>
      </w:r>
    </w:p>
    <w:p w14:paraId="77B5A1E4" w14:textId="77777777" w:rsidR="00B66405" w:rsidRDefault="00000000">
      <w:r>
        <w:t xml:space="preserve">Final </w:t>
      </w:r>
      <w:r>
        <w:rPr>
          <w:b/>
        </w:rPr>
        <w:t>test-set</w:t>
      </w:r>
      <w:r>
        <w:t xml:space="preserve"> performance (subject-disjoint, 2,947 windows):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9"/>
        <w:gridCol w:w="2154"/>
        <w:gridCol w:w="2153"/>
        <w:gridCol w:w="2154"/>
      </w:tblGrid>
      <w:tr w:rsidR="00B66405" w14:paraId="79E162BB" w14:textId="77777777" w:rsidTr="00B66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109095" w14:textId="77777777" w:rsidR="00B66405" w:rsidRDefault="00000000">
            <w:r>
              <w:t>Model</w:t>
            </w:r>
          </w:p>
        </w:tc>
        <w:tc>
          <w:tcPr>
            <w:tcW w:w="2160" w:type="dxa"/>
          </w:tcPr>
          <w:p w14:paraId="2C87550F" w14:textId="77777777" w:rsidR="00B664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160" w:type="dxa"/>
          </w:tcPr>
          <w:p w14:paraId="5ED6EB60" w14:textId="77777777" w:rsidR="00B664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acc</w:t>
            </w:r>
          </w:p>
        </w:tc>
        <w:tc>
          <w:tcPr>
            <w:tcW w:w="2160" w:type="dxa"/>
          </w:tcPr>
          <w:p w14:paraId="7610B44A" w14:textId="77777777" w:rsidR="00B664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Macro-F1</w:t>
            </w:r>
          </w:p>
        </w:tc>
      </w:tr>
      <w:tr w:rsidR="00B66405" w14:paraId="21EC6FFC" w14:textId="77777777" w:rsidTr="00B66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596B2" w14:textId="77777777" w:rsidR="00B66405" w:rsidRDefault="00000000">
            <w:r>
              <w:t>Fourier+Transformer (time + FFT)</w:t>
            </w:r>
          </w:p>
        </w:tc>
        <w:tc>
          <w:tcPr>
            <w:tcW w:w="2160" w:type="dxa"/>
          </w:tcPr>
          <w:p w14:paraId="43C300C2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128×9</w:t>
            </w:r>
          </w:p>
        </w:tc>
        <w:tc>
          <w:tcPr>
            <w:tcW w:w="2160" w:type="dxa"/>
          </w:tcPr>
          <w:p w14:paraId="2B00E101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0.905</w:t>
            </w:r>
          </w:p>
        </w:tc>
        <w:tc>
          <w:tcPr>
            <w:tcW w:w="2160" w:type="dxa"/>
          </w:tcPr>
          <w:p w14:paraId="5BC4A4A0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0.902</w:t>
            </w:r>
          </w:p>
        </w:tc>
      </w:tr>
      <w:tr w:rsidR="00B66405" w14:paraId="05346F89" w14:textId="77777777" w:rsidTr="00B66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90D291" w14:textId="77777777" w:rsidR="00B66405" w:rsidRDefault="00000000">
            <w:r>
              <w:t>Patch Transformer (patch 8)</w:t>
            </w:r>
          </w:p>
        </w:tc>
        <w:tc>
          <w:tcPr>
            <w:tcW w:w="2160" w:type="dxa"/>
          </w:tcPr>
          <w:p w14:paraId="7CEACB1B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128×9</w:t>
            </w:r>
          </w:p>
        </w:tc>
        <w:tc>
          <w:tcPr>
            <w:tcW w:w="2160" w:type="dxa"/>
          </w:tcPr>
          <w:p w14:paraId="567EC11F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0.901</w:t>
            </w:r>
          </w:p>
        </w:tc>
        <w:tc>
          <w:tcPr>
            <w:tcW w:w="2160" w:type="dxa"/>
          </w:tcPr>
          <w:p w14:paraId="57C394E8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0.899</w:t>
            </w:r>
          </w:p>
        </w:tc>
      </w:tr>
      <w:tr w:rsidR="00B66405" w14:paraId="567C57F5" w14:textId="77777777" w:rsidTr="00B66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799C9" w14:textId="77777777" w:rsidR="00B66405" w:rsidRDefault="00000000">
            <w:r>
              <w:t>CNN-Transformer hybrid</w:t>
            </w:r>
          </w:p>
        </w:tc>
        <w:tc>
          <w:tcPr>
            <w:tcW w:w="2160" w:type="dxa"/>
          </w:tcPr>
          <w:p w14:paraId="03C384A5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128×9</w:t>
            </w:r>
          </w:p>
        </w:tc>
        <w:tc>
          <w:tcPr>
            <w:tcW w:w="2160" w:type="dxa"/>
          </w:tcPr>
          <w:p w14:paraId="7EC4727F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0.896</w:t>
            </w:r>
          </w:p>
        </w:tc>
        <w:tc>
          <w:tcPr>
            <w:tcW w:w="2160" w:type="dxa"/>
          </w:tcPr>
          <w:p w14:paraId="51697A0E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0.896</w:t>
            </w:r>
          </w:p>
        </w:tc>
      </w:tr>
      <w:tr w:rsidR="00B66405" w14:paraId="7ADB7C69" w14:textId="77777777" w:rsidTr="00B66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4728EB" w14:textId="77777777" w:rsidR="00B66405" w:rsidRDefault="00000000">
            <w:r>
              <w:t>Main Transformer (per-timestep)</w:t>
            </w:r>
          </w:p>
        </w:tc>
        <w:tc>
          <w:tcPr>
            <w:tcW w:w="2160" w:type="dxa"/>
          </w:tcPr>
          <w:p w14:paraId="73F9B42E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128×9</w:t>
            </w:r>
          </w:p>
        </w:tc>
        <w:tc>
          <w:tcPr>
            <w:tcW w:w="2160" w:type="dxa"/>
          </w:tcPr>
          <w:p w14:paraId="4D824FCE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0.883</w:t>
            </w:r>
          </w:p>
        </w:tc>
        <w:tc>
          <w:tcPr>
            <w:tcW w:w="2160" w:type="dxa"/>
          </w:tcPr>
          <w:p w14:paraId="1B3C7EDC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0.882</w:t>
            </w:r>
          </w:p>
        </w:tc>
      </w:tr>
      <w:tr w:rsidR="00B66405" w14:paraId="512393E2" w14:textId="77777777" w:rsidTr="00B66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40B4B7" w14:textId="77777777" w:rsidR="00B66405" w:rsidRDefault="00000000">
            <w:r>
              <w:t>Logistic Regression</w:t>
            </w:r>
          </w:p>
        </w:tc>
        <w:tc>
          <w:tcPr>
            <w:tcW w:w="2160" w:type="dxa"/>
          </w:tcPr>
          <w:p w14:paraId="3A61B1F6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features</w:t>
            </w:r>
          </w:p>
        </w:tc>
        <w:tc>
          <w:tcPr>
            <w:tcW w:w="2160" w:type="dxa"/>
          </w:tcPr>
          <w:p w14:paraId="50F51045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0.787</w:t>
            </w:r>
          </w:p>
        </w:tc>
        <w:tc>
          <w:tcPr>
            <w:tcW w:w="2160" w:type="dxa"/>
          </w:tcPr>
          <w:p w14:paraId="647E021A" w14:textId="77777777" w:rsidR="00B664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0.785</w:t>
            </w:r>
          </w:p>
        </w:tc>
      </w:tr>
      <w:tr w:rsidR="00B66405" w14:paraId="66B1A15F" w14:textId="77777777" w:rsidTr="00B66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D2947" w14:textId="77777777" w:rsidR="00B66405" w:rsidRDefault="00000000">
            <w:r>
              <w:t>Random Forest</w:t>
            </w:r>
          </w:p>
        </w:tc>
        <w:tc>
          <w:tcPr>
            <w:tcW w:w="2160" w:type="dxa"/>
          </w:tcPr>
          <w:p w14:paraId="11558361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features</w:t>
            </w:r>
          </w:p>
        </w:tc>
        <w:tc>
          <w:tcPr>
            <w:tcW w:w="2160" w:type="dxa"/>
          </w:tcPr>
          <w:p w14:paraId="189DDA03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0.742</w:t>
            </w:r>
          </w:p>
        </w:tc>
        <w:tc>
          <w:tcPr>
            <w:tcW w:w="2160" w:type="dxa"/>
          </w:tcPr>
          <w:p w14:paraId="7AC15A49" w14:textId="77777777" w:rsidR="00B664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0.739</w:t>
            </w:r>
          </w:p>
        </w:tc>
      </w:tr>
    </w:tbl>
    <w:p w14:paraId="4788A748" w14:textId="77777777" w:rsidR="00B66405" w:rsidRDefault="00B66405"/>
    <w:p w14:paraId="608652F7" w14:textId="77777777" w:rsidR="00B66405" w:rsidRDefault="00000000">
      <w:pPr>
        <w:jc w:val="center"/>
      </w:pPr>
      <w:r>
        <w:rPr>
          <w:noProof/>
        </w:rPr>
        <w:drawing>
          <wp:inline distT="0" distB="0" distL="0" distR="0" wp14:anchorId="6240A465" wp14:editId="64EF94B9">
            <wp:extent cx="4846320" cy="2221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model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B775" w14:textId="77777777" w:rsidR="00B66405" w:rsidRDefault="00000000">
      <w:pPr>
        <w:jc w:val="center"/>
      </w:pPr>
      <w:r>
        <w:rPr>
          <w:i/>
          <w:sz w:val="18"/>
        </w:rPr>
        <w:t>Final model comparison by test macro-F1.</w:t>
      </w:r>
    </w:p>
    <w:p w14:paraId="076FC24C" w14:textId="77777777" w:rsidR="00B66405" w:rsidRDefault="00000000">
      <w:pPr>
        <w:pStyle w:val="ListBullet"/>
      </w:pPr>
      <w:r>
        <w:rPr>
          <w:b/>
        </w:rPr>
        <w:t>Fourier+Transformer is best</w:t>
      </w:r>
      <w:r>
        <w:t xml:space="preserve"> (macro-F1 0.902) and notably fixes the hard static postures: its</w:t>
      </w:r>
    </w:p>
    <w:p w14:paraId="1E6FFC71" w14:textId="5A4ADAF9" w:rsidR="00B66405" w:rsidRDefault="00000000" w:rsidP="006F7957">
      <w:r>
        <w:t>SITTING F1 = 0.899 and STANDING F1 = 0.909 vs. 0.803 / 0.839 for the Main Transformer — the FFT</w:t>
      </w:r>
      <w:r w:rsidR="006F7957">
        <w:t xml:space="preserve"> </w:t>
      </w:r>
      <w:r>
        <w:t>branch separates near-static activities.</w:t>
      </w:r>
    </w:p>
    <w:p w14:paraId="4934351F" w14:textId="77777777" w:rsidR="00B66405" w:rsidRDefault="00000000">
      <w:pPr>
        <w:pStyle w:val="ListBullet"/>
      </w:pPr>
      <w:r>
        <w:rPr>
          <w:b/>
        </w:rPr>
        <w:t>Patch tokenisation helps</w:t>
      </w:r>
      <w:r>
        <w:t xml:space="preserve"> (0.899 &gt; 0.882): fewer, less-noisy tokens generalise better.</w:t>
      </w:r>
    </w:p>
    <w:p w14:paraId="18142640" w14:textId="2281EE13" w:rsidR="00B66405" w:rsidRDefault="00000000" w:rsidP="006F7957">
      <w:pPr>
        <w:pStyle w:val="ListBullet"/>
      </w:pPr>
      <w:r>
        <w:t xml:space="preserve">The </w:t>
      </w:r>
      <w:r>
        <w:rPr>
          <w:b/>
        </w:rPr>
        <w:t>CNN front-end</w:t>
      </w:r>
      <w:r>
        <w:t xml:space="preserve"> is competitive (0.896). The </w:t>
      </w:r>
      <w:r>
        <w:rPr>
          <w:b/>
        </w:rPr>
        <w:t>Main Transformer</w:t>
      </w:r>
      <w:r>
        <w:t xml:space="preserve"> is the weakest deep model</w:t>
      </w:r>
      <w:r w:rsidR="006F7957">
        <w:t xml:space="preserve"> </w:t>
      </w:r>
      <w:r>
        <w:t>and is well-calibrated (ECE = 0.048).</w:t>
      </w:r>
    </w:p>
    <w:p w14:paraId="66538441" w14:textId="5A65481D" w:rsidR="00B66405" w:rsidRDefault="00000000" w:rsidP="006F7957">
      <w:pPr>
        <w:pStyle w:val="ListBullet"/>
      </w:pPr>
      <w:r>
        <w:t xml:space="preserve">The </w:t>
      </w:r>
      <w:r>
        <w:rPr>
          <w:b/>
        </w:rPr>
        <w:t>6-feature classical models</w:t>
      </w:r>
      <w:r>
        <w:t xml:space="preserve"> (0.785 / 0.739) are a deliberately minimal baseline: six</w:t>
      </w:r>
      <w:r w:rsidR="006F7957">
        <w:t xml:space="preserve"> </w:t>
      </w:r>
      <w:r>
        <w:t>numbers capture coarse structure but not fine within-group distinctions.</w:t>
      </w:r>
    </w:p>
    <w:p w14:paraId="4A4AA139" w14:textId="475A697B" w:rsidR="00B66405" w:rsidRDefault="00000000" w:rsidP="006F7957">
      <w:pPr>
        <w:pStyle w:val="ListBullet"/>
      </w:pPr>
      <w:r>
        <w:lastRenderedPageBreak/>
        <w:t xml:space="preserve">Across every model, </w:t>
      </w:r>
      <w:r>
        <w:rPr>
          <w:b/>
        </w:rPr>
        <w:t>LAYING is perfect</w:t>
      </w:r>
      <w:r>
        <w:t xml:space="preserve"> and no dynamic activity is confused with a static one</w:t>
      </w:r>
      <w:r w:rsidR="006F7957">
        <w:t xml:space="preserve">, </w:t>
      </w:r>
      <w:r>
        <w:t>all error is within the walking group or within the sitting/standing pair.</w:t>
      </w:r>
    </w:p>
    <w:p w14:paraId="2C17F015" w14:textId="77777777" w:rsidR="00B66405" w:rsidRDefault="00000000">
      <w:r w:rsidRPr="006F7957">
        <w:rPr>
          <w:b/>
          <w:bCs/>
        </w:rPr>
        <w:t>Difficulty</w:t>
      </w:r>
      <w:r>
        <w:t>: the Transformers overfit the training subjects (train F1 ~0.96–0.98 vs. test ~0.88–0.90),</w:t>
      </w:r>
    </w:p>
    <w:p w14:paraId="2D623072" w14:textId="77777777" w:rsidR="00B66405" w:rsidRDefault="00000000">
      <w:r>
        <w:t>reflecting between-subject variability.</w:t>
      </w:r>
    </w:p>
    <w:p w14:paraId="2AE93E96" w14:textId="77777777" w:rsidR="00B66405" w:rsidRDefault="00000000">
      <w:pPr>
        <w:pStyle w:val="Heading2"/>
      </w:pPr>
      <w:r>
        <w:t>4.4 Assess Model</w:t>
      </w:r>
    </w:p>
    <w:p w14:paraId="5112CAAC" w14:textId="77777777" w:rsidR="00B66405" w:rsidRDefault="00000000">
      <w:pPr>
        <w:pStyle w:val="Heading3"/>
      </w:pPr>
      <w:r>
        <w:t>Output — Model Assessment</w:t>
      </w:r>
    </w:p>
    <w:p w14:paraId="58F5FB94" w14:textId="77777777" w:rsidR="00B66405" w:rsidRDefault="00000000">
      <w:r>
        <w:t>The ranking above (best → worst by macro-F1) puts the four Transformers ahead of the 6-feature</w:t>
      </w:r>
    </w:p>
    <w:p w14:paraId="6FC14776" w14:textId="77777777" w:rsidR="00B66405" w:rsidRDefault="00000000">
      <w:r>
        <w:t>baselines, with the Fourier+Transformer first.</w:t>
      </w:r>
    </w:p>
    <w:p w14:paraId="64DF6CE1" w14:textId="1711B7E0" w:rsidR="00B66405" w:rsidRDefault="00000000">
      <w:proofErr w:type="gramStart"/>
      <w:r>
        <w:rPr>
          <w:b/>
        </w:rPr>
        <w:t>Confusions</w:t>
      </w:r>
      <w:r w:rsidR="006F7957">
        <w:rPr>
          <w:b/>
        </w:rPr>
        <w:t xml:space="preserve"> :</w:t>
      </w:r>
      <w:proofErr w:type="gramEnd"/>
      <w:r>
        <w:t xml:space="preserve"> The only meaningful errors are </w:t>
      </w:r>
      <w:r>
        <w:rPr>
          <w:b/>
        </w:rPr>
        <w:t>SITTING ↔ STANDING</w:t>
      </w:r>
      <w:r>
        <w:t xml:space="preserve"> and mix-ups among the three</w:t>
      </w:r>
    </w:p>
    <w:p w14:paraId="6A60ED0B" w14:textId="38F7384C" w:rsidR="00B66405" w:rsidRDefault="00000000">
      <w:r>
        <w:t>walking variants</w:t>
      </w:r>
      <w:r w:rsidR="006F7957">
        <w:t xml:space="preserve">. </w:t>
      </w:r>
      <w:r>
        <w:t>LAYING is always correct. The Fourier+Transformer's frequency branch is what</w:t>
      </w:r>
    </w:p>
    <w:p w14:paraId="2372C21F" w14:textId="77777777" w:rsidR="00B66405" w:rsidRDefault="00000000">
      <w:r>
        <w:t>shrinks the SITTING/STANDING confusion.</w:t>
      </w:r>
    </w:p>
    <w:p w14:paraId="048DF429" w14:textId="77777777" w:rsidR="00B66405" w:rsidRDefault="00000000">
      <w:pPr>
        <w:jc w:val="center"/>
      </w:pPr>
      <w:r>
        <w:rPr>
          <w:noProof/>
        </w:rPr>
        <w:drawing>
          <wp:inline distT="0" distB="0" distL="0" distR="0" wp14:anchorId="56297BD6" wp14:editId="10809989">
            <wp:extent cx="4846320" cy="430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ier_transformer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74A7" w14:textId="77777777" w:rsidR="00B66405" w:rsidRDefault="00000000">
      <w:pPr>
        <w:jc w:val="center"/>
      </w:pPr>
      <w:r>
        <w:rPr>
          <w:i/>
          <w:sz w:val="18"/>
        </w:rPr>
        <w:t>Fourier+Transformer — test confusion matrix.</w:t>
      </w:r>
    </w:p>
    <w:p w14:paraId="28740782" w14:textId="77777777" w:rsidR="00B66405" w:rsidRDefault="00000000">
      <w:r>
        <w:rPr>
          <w:b/>
        </w:rPr>
        <w:t>Per-subject.</w:t>
      </w:r>
      <w:r>
        <w:t xml:space="preserve"> Accuracy varies strongly by person (0.64 for subjects 9–10 up to 1.00 for subject</w:t>
      </w:r>
    </w:p>
    <w:p w14:paraId="0650BBBB" w14:textId="0F8EC329" w:rsidR="00B66405" w:rsidRDefault="00000000">
      <w:r>
        <w:lastRenderedPageBreak/>
        <w:t>24)</w:t>
      </w:r>
      <w:r w:rsidR="006F7957">
        <w:t xml:space="preserve"> </w:t>
      </w:r>
      <w:r>
        <w:t>a few hard subjects drive most of the error</w:t>
      </w:r>
      <w:r w:rsidR="006F7957">
        <w:t xml:space="preserve"> </w:t>
      </w:r>
      <w:r>
        <w:t xml:space="preserve">the main </w:t>
      </w:r>
      <w:proofErr w:type="spellStart"/>
      <w:r>
        <w:t>generalisation</w:t>
      </w:r>
      <w:proofErr w:type="spellEnd"/>
      <w:r>
        <w:t xml:space="preserve"> limitation.</w:t>
      </w:r>
    </w:p>
    <w:p w14:paraId="5CE2EF03" w14:textId="77777777" w:rsidR="00C20DA4" w:rsidRDefault="00000000">
      <w:r>
        <w:rPr>
          <w:b/>
        </w:rPr>
        <w:t>Ablation (validation macro-F1):</w:t>
      </w:r>
      <w:r>
        <w:t xml:space="preserve"> best is </w:t>
      </w:r>
      <w:r>
        <w:rPr>
          <w:b/>
        </w:rPr>
        <w:t>patch 8 + sinusoidal PE + CLS (0.937)</w:t>
      </w:r>
      <w:r w:rsidR="00C20DA4">
        <w:t xml:space="preserve">. </w:t>
      </w:r>
    </w:p>
    <w:p w14:paraId="17096A41" w14:textId="19E8FE91" w:rsidR="00B66405" w:rsidRDefault="00C20DA4" w:rsidP="00C20DA4">
      <w:r>
        <w:t>R</w:t>
      </w:r>
      <w:r w:rsidR="00000000">
        <w:t>emoving</w:t>
      </w:r>
      <w:r>
        <w:t xml:space="preserve"> </w:t>
      </w:r>
      <w:r w:rsidR="00000000">
        <w:t>positional encoding is worst (0.897)</w:t>
      </w:r>
      <w:r>
        <w:t xml:space="preserve">. </w:t>
      </w:r>
      <w:r w:rsidR="00000000">
        <w:t>extra depth/heads add little</w:t>
      </w:r>
      <w:r>
        <w:t>.</w:t>
      </w:r>
      <w:r w:rsidR="00000000">
        <w:t xml:space="preserve"> CLS ≥ mean pooling.</w:t>
      </w:r>
    </w:p>
    <w:p w14:paraId="5F3DF197" w14:textId="77777777" w:rsidR="00B66405" w:rsidRDefault="00000000">
      <w:pPr>
        <w:jc w:val="center"/>
      </w:pPr>
      <w:r>
        <w:rPr>
          <w:noProof/>
        </w:rPr>
        <w:drawing>
          <wp:inline distT="0" distB="0" distL="0" distR="0" wp14:anchorId="308ED99D" wp14:editId="733F2264">
            <wp:extent cx="4846320" cy="1615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valid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0D9D" w14:textId="77777777" w:rsidR="00B66405" w:rsidRDefault="00000000">
      <w:pPr>
        <w:jc w:val="center"/>
      </w:pPr>
      <w:r>
        <w:rPr>
          <w:i/>
          <w:sz w:val="18"/>
        </w:rPr>
        <w:t>Transformer architecture ablation (validation macro-F1).</w:t>
      </w:r>
    </w:p>
    <w:p w14:paraId="0D991F1F" w14:textId="15400C92" w:rsidR="00B66405" w:rsidRDefault="00000000">
      <w:r>
        <w:rPr>
          <w:b/>
        </w:rPr>
        <w:t>Sensor ablation (test macro-F1):</w:t>
      </w:r>
      <w:r>
        <w:t xml:space="preserve"> all 9 sensors 0.881</w:t>
      </w:r>
      <w:r w:rsidR="00C20DA4">
        <w:t>.</w:t>
      </w:r>
      <w:r>
        <w:t xml:space="preserve"> total-acc only 0.789</w:t>
      </w:r>
      <w:r w:rsidR="00C20DA4">
        <w:t xml:space="preserve">. </w:t>
      </w:r>
      <w:r>
        <w:t>gyroscope only</w:t>
      </w:r>
    </w:p>
    <w:p w14:paraId="464BAEFE" w14:textId="77777777" w:rsidR="00B66405" w:rsidRDefault="00000000">
      <w:r>
        <w:t xml:space="preserve">0.484. The </w:t>
      </w:r>
      <w:r>
        <w:rPr>
          <w:b/>
        </w:rPr>
        <w:t>accelerometer carries most of the signal</w:t>
      </w:r>
      <w:r>
        <w:t>, the gyroscope alone is weak, and using all</w:t>
      </w:r>
    </w:p>
    <w:p w14:paraId="60853218" w14:textId="4ED0813D" w:rsidR="00B66405" w:rsidRDefault="00000000">
      <w:r>
        <w:t xml:space="preserve">sensors </w:t>
      </w:r>
      <w:proofErr w:type="gramStart"/>
      <w:r>
        <w:t>is</w:t>
      </w:r>
      <w:proofErr w:type="gramEnd"/>
      <w:r>
        <w:t xml:space="preserve"> </w:t>
      </w:r>
      <w:proofErr w:type="gramStart"/>
      <w:r>
        <w:t xml:space="preserve">best </w:t>
      </w:r>
      <w:r w:rsidR="00C20DA4">
        <w:t>,</w:t>
      </w:r>
      <w:proofErr w:type="gramEnd"/>
      <w:r w:rsidR="00C20DA4">
        <w:t xml:space="preserve"> </w:t>
      </w:r>
      <w:r>
        <w:t>answering question about which signals matter.</w:t>
      </w:r>
    </w:p>
    <w:p w14:paraId="70DFAB2B" w14:textId="77777777" w:rsidR="00B66405" w:rsidRDefault="00000000">
      <w:pPr>
        <w:jc w:val="center"/>
      </w:pPr>
      <w:r>
        <w:rPr>
          <w:noProof/>
        </w:rPr>
        <w:drawing>
          <wp:inline distT="0" distB="0" distL="0" distR="0" wp14:anchorId="581745AC" wp14:editId="0FD8AE2E">
            <wp:extent cx="4846320" cy="1615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ablation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7267" w14:textId="77777777" w:rsidR="00B66405" w:rsidRDefault="00000000">
      <w:pPr>
        <w:jc w:val="center"/>
      </w:pPr>
      <w:r>
        <w:rPr>
          <w:i/>
          <w:sz w:val="18"/>
        </w:rPr>
        <w:t>Sensor-group ablation (test macro-F1).</w:t>
      </w:r>
    </w:p>
    <w:p w14:paraId="254FB4E8" w14:textId="2FFADB26" w:rsidR="00B66405" w:rsidRDefault="00000000">
      <w:r>
        <w:t>Against the success criteria: a working pipeline, full multi-class metrics, and clear separation</w:t>
      </w:r>
    </w:p>
    <w:p w14:paraId="7DDBF9CD" w14:textId="45B6206A" w:rsidR="00B66405" w:rsidRDefault="00000000">
      <w:r>
        <w:t xml:space="preserve">of the core </w:t>
      </w:r>
      <w:proofErr w:type="gramStart"/>
      <w:r>
        <w:t>activities  met</w:t>
      </w:r>
      <w:proofErr w:type="gramEnd"/>
      <w:r>
        <w:t xml:space="preserve"> by the deep models (~0.90).</w:t>
      </w:r>
    </w:p>
    <w:p w14:paraId="7B0B1F49" w14:textId="277FC870" w:rsidR="00B66405" w:rsidRDefault="00000000">
      <w:pPr>
        <w:pStyle w:val="Heading3"/>
      </w:pPr>
      <w:proofErr w:type="gramStart"/>
      <w:r>
        <w:t xml:space="preserve">Output </w:t>
      </w:r>
      <w:r w:rsidR="00C20DA4">
        <w:t>:</w:t>
      </w:r>
      <w:proofErr w:type="gramEnd"/>
      <w:r w:rsidR="00C20DA4">
        <w:t xml:space="preserve"> </w:t>
      </w:r>
      <w:r>
        <w:t>Revised Parameter Settings</w:t>
      </w:r>
    </w:p>
    <w:p w14:paraId="74BC306C" w14:textId="77777777" w:rsidR="00B66405" w:rsidRDefault="00000000">
      <w:pPr>
        <w:pStyle w:val="ListBullet"/>
      </w:pPr>
      <w:r>
        <w:t xml:space="preserve">Adopt </w:t>
      </w:r>
      <w:r>
        <w:rPr>
          <w:b/>
        </w:rPr>
        <w:t>patch tokenisation + CLS + sinusoidal PE</w:t>
      </w:r>
      <w:r>
        <w:t xml:space="preserve"> as the default recipe, and the</w:t>
      </w:r>
    </w:p>
    <w:p w14:paraId="729A97A4" w14:textId="77777777" w:rsidR="00B66405" w:rsidRDefault="00000000">
      <w:r>
        <w:rPr>
          <w:b/>
        </w:rPr>
        <w:t>Fourier+Transformer</w:t>
      </w:r>
      <w:r>
        <w:t xml:space="preserve"> as the final model (most accurate, most robust on the hard classes).</w:t>
      </w:r>
    </w:p>
    <w:p w14:paraId="2FB86AE3" w14:textId="77777777" w:rsidR="00B66405" w:rsidRDefault="00000000">
      <w:pPr>
        <w:pStyle w:val="ListBullet"/>
      </w:pPr>
      <w:r>
        <w:t>Residual error sits in SITTING/STANDING and a few subjects, not in any single hyper-parameter, so</w:t>
      </w:r>
    </w:p>
    <w:p w14:paraId="50E94721" w14:textId="77777777" w:rsidR="00B66405" w:rsidRDefault="00000000">
      <w:r>
        <w:t>further grid search has limited upside.</w:t>
      </w:r>
    </w:p>
    <w:p w14:paraId="205A8D77" w14:textId="77777777" w:rsidR="00B66405" w:rsidRDefault="00000000">
      <w:pPr>
        <w:pStyle w:val="ListBullet"/>
      </w:pPr>
      <w:r>
        <w:lastRenderedPageBreak/>
        <w:t>Next iteration: light regularisation / early stopping to close the overfitting gap, data</w:t>
      </w:r>
    </w:p>
    <w:p w14:paraId="4CF1C4DA" w14:textId="6C3939D1" w:rsidR="00B66405" w:rsidRDefault="00000000">
      <w:r>
        <w:t>augmentation (jitter, rotation) for cross-subject robustness, and  if a stronger classical</w:t>
      </w:r>
    </w:p>
    <w:p w14:paraId="7219C8FE" w14:textId="77777777" w:rsidR="00B66405" w:rsidRDefault="00000000">
      <w:r>
        <w:t>baseline is wanted — relaxing the 6-feature limit. This closes the build → assess loop.</w:t>
      </w:r>
    </w:p>
    <w:sectPr w:rsidR="00B66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9" w15:restartNumberingAfterBreak="0">
    <w:nsid w:val="2F877DFC"/>
    <w:multiLevelType w:val="hybridMultilevel"/>
    <w:tmpl w:val="44E6B5D0"/>
    <w:lvl w:ilvl="0" w:tplc="5FE096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22549"/>
    <w:multiLevelType w:val="hybridMultilevel"/>
    <w:tmpl w:val="83329FAE"/>
    <w:lvl w:ilvl="0" w:tplc="42A897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109798">
    <w:abstractNumId w:val="8"/>
  </w:num>
  <w:num w:numId="2" w16cid:durableId="2061974413">
    <w:abstractNumId w:val="6"/>
  </w:num>
  <w:num w:numId="3" w16cid:durableId="1072048704">
    <w:abstractNumId w:val="5"/>
  </w:num>
  <w:num w:numId="4" w16cid:durableId="1834640579">
    <w:abstractNumId w:val="4"/>
  </w:num>
  <w:num w:numId="5" w16cid:durableId="1918975867">
    <w:abstractNumId w:val="7"/>
  </w:num>
  <w:num w:numId="6" w16cid:durableId="1313676577">
    <w:abstractNumId w:val="3"/>
  </w:num>
  <w:num w:numId="7" w16cid:durableId="1309940030">
    <w:abstractNumId w:val="2"/>
  </w:num>
  <w:num w:numId="8" w16cid:durableId="155267513">
    <w:abstractNumId w:val="1"/>
  </w:num>
  <w:num w:numId="9" w16cid:durableId="1063060411">
    <w:abstractNumId w:val="0"/>
  </w:num>
  <w:num w:numId="10" w16cid:durableId="1593393066">
    <w:abstractNumId w:val="10"/>
  </w:num>
  <w:num w:numId="11" w16cid:durableId="1034161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907"/>
    <w:rsid w:val="006F7957"/>
    <w:rsid w:val="00883FED"/>
    <w:rsid w:val="00AA1D8D"/>
    <w:rsid w:val="00B47730"/>
    <w:rsid w:val="00B66405"/>
    <w:rsid w:val="00C20D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222F6"/>
  <w14:defaultImageDpi w14:val="300"/>
  <w15:docId w15:val="{E90E821A-9E6B-3244-A338-59FB2C7D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927</Words>
  <Characters>5680</Characters>
  <Application>Microsoft Office Word</Application>
  <DocSecurity>0</DocSecurity>
  <Lines>129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Korkevados</cp:lastModifiedBy>
  <cp:revision>2</cp:revision>
  <dcterms:created xsi:type="dcterms:W3CDTF">2026-06-14T20:32:00Z</dcterms:created>
  <dcterms:modified xsi:type="dcterms:W3CDTF">2026-06-14T20:32:00Z</dcterms:modified>
  <cp:category/>
</cp:coreProperties>
</file>