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Перечислите различные виды тестов (с примерами), которые можно выполнить для тестирования  этой страницы: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</w:rPr>
        <w:drawing>
          <wp:inline distB="114300" distT="114300" distL="114300" distR="114300">
            <wp:extent cx="21209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Позитивные\негативные тесты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Функциональные\нефункциональные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Другие (смотрите слайды)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9303b"/>
          <w:sz w:val="23"/>
          <w:szCs w:val="23"/>
          <w:rtl w:val="0"/>
        </w:rPr>
        <w:t xml:space="preserve">Объясните на чем основан каждый из предложенных видов тестов, и как вы собираетесь тестировать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hd w:fill="ffffff" w:val="clear"/>
        <w:spacing w:after="160" w:before="520" w:line="360" w:lineRule="auto"/>
        <w:rPr>
          <w:rFonts w:ascii="Roboto" w:cs="Roboto" w:eastAsia="Roboto" w:hAnsi="Roboto"/>
          <w:b w:val="1"/>
          <w:color w:val="29303b"/>
        </w:rPr>
      </w:pPr>
      <w:bookmarkStart w:colFirst="0" w:colLast="0" w:name="_lbdfv5y1bcwv" w:id="0"/>
      <w:bookmarkEnd w:id="0"/>
      <w:r w:rsidDel="00000000" w:rsidR="00000000" w:rsidRPr="00000000">
        <w:rPr>
          <w:rFonts w:ascii="Roboto" w:cs="Roboto" w:eastAsia="Roboto" w:hAnsi="Roboto"/>
          <w:b w:val="1"/>
          <w:color w:val="29303b"/>
          <w:rtl w:val="0"/>
        </w:rPr>
        <w:t xml:space="preserve">Questions for this assignment</w:t>
      </w:r>
    </w:p>
    <w:p w:rsidR="00000000" w:rsidDel="00000000" w:rsidP="00000000" w:rsidRDefault="00000000" w:rsidRPr="00000000" w14:paraId="00000009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Какие виды тестов применимы при тестировании страницы авторизации (форма логин-пароль)?</w:t>
      </w:r>
    </w:p>
    <w:p w:rsidR="00000000" w:rsidDel="00000000" w:rsidP="00000000" w:rsidRDefault="00000000" w:rsidRPr="00000000" w14:paraId="0000000A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360" w:lineRule="auto"/>
        <w:ind w:left="36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before="3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Ответ: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Уточнить требования.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Positive testing: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-заполняем логин и пароль, результат: вход осуществлен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Negative testing: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жмем кнопку войти, результат: вход не осуществлен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заполняем логин, жмем кнопку войти, результат: вход не осуществлен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заполняем пароль, жмем кнопку войти, результат: вход не осуществлен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заполняем верный логин и неверный пароль кнопку войти, результат: вход не осуществлен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вводим неверный логин и верный пароль кнопку войти, результат: вход не осуществлен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визуально поле ввода с названием 'password' , результат: присутствует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визуально поле ввода с названием 'login', результат: присутствует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визуально кнопка 'Ввод', результат: присутствует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Functional testing: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-Compatibility ( работает ли вход в аккаунт в различных ос(Win,Linux,Mac OS и т.д.), браузерах (Chrome, Mozilla Firefox и т.д.)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Non-functional testing: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-Performance(быстро ли входит в аккаунт(промежуток времени от нажатия кнопки вход до входа в аккаунт)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-Load(могут ли одновременно войти в аккаунт, количество пользователей указанных в требованиях)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-Stress(войти в аккаунт, количество пользователей , указанного больше чем в требования, так будет понятно , когда наступить отказ системы)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-Stability( узнать на каком промежутке времени без отказа стабильно работает вход в аккаунт день,неделя, месяц)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-Recovery and robustness(на сколько быстро, после отказа восстановиться форма входа в аккаунт)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9303b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