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0F45" w:rsidRDefault="00430F45" w:rsidP="00430F45">
      <w:pPr>
        <w:spacing w:after="0" w:line="360" w:lineRule="auto"/>
        <w:jc w:val="center"/>
        <w:rPr>
          <w:rFonts w:cstheme="minorHAnsi"/>
          <w:i/>
          <w:sz w:val="28"/>
        </w:rPr>
      </w:pPr>
      <w:bookmarkStart w:id="0" w:name="_GoBack"/>
      <w:bookmarkEnd w:id="0"/>
      <w:r>
        <w:rPr>
          <w:rFonts w:cstheme="minorHAnsi"/>
          <w:i/>
          <w:sz w:val="28"/>
        </w:rPr>
        <w:t>Московский государственный технический университет им. Н. Э. Баумана</w:t>
      </w:r>
    </w:p>
    <w:p w:rsidR="00430F45" w:rsidRDefault="00430F45" w:rsidP="00430F45">
      <w:pPr>
        <w:spacing w:after="0" w:line="360" w:lineRule="auto"/>
        <w:jc w:val="center"/>
        <w:rPr>
          <w:rFonts w:cstheme="minorHAnsi"/>
          <w:i/>
          <w:sz w:val="28"/>
        </w:rPr>
      </w:pPr>
      <w:r>
        <w:rPr>
          <w:rFonts w:cstheme="minorHAnsi"/>
          <w:b/>
          <w:i/>
          <w:sz w:val="28"/>
        </w:rPr>
        <w:t>Факультет</w:t>
      </w:r>
      <w:r>
        <w:rPr>
          <w:rFonts w:cstheme="minorHAnsi"/>
          <w:i/>
          <w:sz w:val="28"/>
        </w:rPr>
        <w:t xml:space="preserve">  «Информатика и системы управления»</w:t>
      </w:r>
    </w:p>
    <w:p w:rsidR="00430F45" w:rsidRDefault="00430F45" w:rsidP="00430F45">
      <w:pPr>
        <w:spacing w:after="0" w:line="360" w:lineRule="auto"/>
        <w:jc w:val="center"/>
        <w:rPr>
          <w:rFonts w:cstheme="minorHAnsi"/>
          <w:i/>
          <w:sz w:val="28"/>
        </w:rPr>
      </w:pPr>
      <w:r>
        <w:rPr>
          <w:rFonts w:cstheme="minorHAnsi"/>
          <w:b/>
          <w:i/>
          <w:sz w:val="28"/>
        </w:rPr>
        <w:t>Кафедра</w:t>
      </w:r>
      <w:r>
        <w:rPr>
          <w:rFonts w:cstheme="minorHAnsi"/>
          <w:i/>
          <w:sz w:val="28"/>
        </w:rPr>
        <w:t xml:space="preserve"> «Системы обработки информации и управления»</w:t>
      </w:r>
    </w:p>
    <w:p w:rsidR="00430F45" w:rsidRDefault="00430F45" w:rsidP="00430F45">
      <w:pPr>
        <w:spacing w:after="0" w:line="240" w:lineRule="auto"/>
        <w:jc w:val="center"/>
        <w:rPr>
          <w:rFonts w:cstheme="minorHAnsi"/>
          <w:i/>
          <w:sz w:val="28"/>
        </w:rPr>
      </w:pPr>
    </w:p>
    <w:p w:rsidR="00430F45" w:rsidRDefault="00430F45" w:rsidP="00430F45">
      <w:pPr>
        <w:spacing w:after="0" w:line="240" w:lineRule="auto"/>
        <w:jc w:val="center"/>
        <w:rPr>
          <w:rFonts w:cstheme="minorHAnsi"/>
          <w:sz w:val="28"/>
        </w:rPr>
      </w:pPr>
      <w:r>
        <w:rPr>
          <w:rFonts w:cstheme="minorHAnsi"/>
          <w:noProof/>
          <w:sz w:val="28"/>
          <w:lang w:eastAsia="ru-RU"/>
        </w:rPr>
        <w:drawing>
          <wp:inline distT="0" distB="0" distL="0" distR="0">
            <wp:extent cx="2562225" cy="2914650"/>
            <wp:effectExtent l="133350" t="114300" r="219075" b="323850"/>
            <wp:docPr id="7" name="Рисунок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5336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30F45" w:rsidRDefault="00430F45" w:rsidP="00430F45">
      <w:pPr>
        <w:spacing w:after="0" w:line="240" w:lineRule="auto"/>
        <w:jc w:val="center"/>
        <w:rPr>
          <w:rFonts w:cstheme="minorHAnsi"/>
          <w:sz w:val="28"/>
        </w:rPr>
      </w:pPr>
    </w:p>
    <w:p w:rsidR="00430F45" w:rsidRDefault="00430F45" w:rsidP="00430F45">
      <w:pPr>
        <w:spacing w:after="0" w:line="240" w:lineRule="auto"/>
        <w:jc w:val="center"/>
        <w:rPr>
          <w:rFonts w:cstheme="minorHAnsi"/>
          <w:sz w:val="28"/>
        </w:rPr>
      </w:pPr>
    </w:p>
    <w:p w:rsidR="00430F45" w:rsidRPr="00DD5186" w:rsidRDefault="00430F45" w:rsidP="00430F45">
      <w:pPr>
        <w:spacing w:after="0" w:line="240" w:lineRule="auto"/>
        <w:jc w:val="center"/>
        <w:rPr>
          <w:rFonts w:cstheme="minorHAnsi"/>
          <w:i/>
          <w:sz w:val="28"/>
          <w:u w:val="single"/>
        </w:rPr>
      </w:pPr>
      <w:r>
        <w:rPr>
          <w:rFonts w:cstheme="minorHAnsi"/>
          <w:i/>
          <w:sz w:val="28"/>
          <w:u w:val="single"/>
        </w:rPr>
        <w:t>Отчёт по лабораторной работе №</w:t>
      </w:r>
      <w:r w:rsidRPr="00DD5186">
        <w:rPr>
          <w:rFonts w:cstheme="minorHAnsi"/>
          <w:i/>
          <w:sz w:val="28"/>
          <w:u w:val="single"/>
        </w:rPr>
        <w:t>4</w:t>
      </w:r>
    </w:p>
    <w:p w:rsidR="00430F45" w:rsidRDefault="00430F45" w:rsidP="00430F45">
      <w:pPr>
        <w:spacing w:after="0" w:line="240" w:lineRule="auto"/>
        <w:jc w:val="center"/>
        <w:rPr>
          <w:rFonts w:cstheme="minorHAnsi"/>
          <w:i/>
          <w:sz w:val="28"/>
          <w:u w:val="single"/>
        </w:rPr>
      </w:pPr>
    </w:p>
    <w:p w:rsidR="00430F45" w:rsidRDefault="00430F45" w:rsidP="00430F45">
      <w:pPr>
        <w:spacing w:after="0" w:line="240" w:lineRule="auto"/>
        <w:jc w:val="center"/>
        <w:rPr>
          <w:rFonts w:cstheme="minorHAnsi"/>
          <w:i/>
          <w:sz w:val="28"/>
        </w:rPr>
      </w:pPr>
      <w:r>
        <w:rPr>
          <w:rFonts w:cstheme="minorHAnsi"/>
          <w:i/>
          <w:sz w:val="28"/>
        </w:rPr>
        <w:t>по курсу «</w:t>
      </w:r>
      <w:r>
        <w:rPr>
          <w:rFonts w:cstheme="minorHAnsi"/>
          <w:b/>
          <w:i/>
          <w:sz w:val="32"/>
        </w:rPr>
        <w:t>Введение в машинное обучение</w:t>
      </w:r>
      <w:r>
        <w:rPr>
          <w:rFonts w:cstheme="minorHAnsi"/>
          <w:i/>
          <w:sz w:val="28"/>
        </w:rPr>
        <w:t>»</w:t>
      </w:r>
    </w:p>
    <w:p w:rsidR="00430F45" w:rsidRDefault="00430F45" w:rsidP="00430F45">
      <w:pPr>
        <w:spacing w:after="0" w:line="240" w:lineRule="auto"/>
        <w:jc w:val="center"/>
        <w:rPr>
          <w:rFonts w:cstheme="minorHAnsi"/>
          <w:i/>
          <w:sz w:val="28"/>
        </w:rPr>
      </w:pPr>
    </w:p>
    <w:p w:rsidR="00430F45" w:rsidRDefault="00430F45" w:rsidP="00430F45">
      <w:pPr>
        <w:spacing w:after="0" w:line="240" w:lineRule="auto"/>
        <w:jc w:val="center"/>
        <w:rPr>
          <w:rFonts w:cstheme="minorHAnsi"/>
          <w:i/>
          <w:sz w:val="28"/>
        </w:rPr>
      </w:pPr>
      <w:r>
        <w:rPr>
          <w:rFonts w:cstheme="minorHAnsi"/>
          <w:i/>
          <w:sz w:val="28"/>
        </w:rPr>
        <w:br/>
      </w:r>
      <w:r>
        <w:rPr>
          <w:rFonts w:cstheme="minorHAnsi"/>
          <w:i/>
          <w:sz w:val="28"/>
        </w:rPr>
        <w:br/>
      </w:r>
    </w:p>
    <w:p w:rsidR="00430F45" w:rsidRDefault="00430F45" w:rsidP="00430F45">
      <w:pPr>
        <w:spacing w:after="0" w:line="240" w:lineRule="auto"/>
        <w:jc w:val="center"/>
        <w:rPr>
          <w:rFonts w:cstheme="minorHAnsi"/>
          <w:i/>
          <w:sz w:val="28"/>
        </w:rPr>
      </w:pPr>
    </w:p>
    <w:p w:rsidR="00430F45" w:rsidRDefault="00430F45" w:rsidP="00430F45">
      <w:pPr>
        <w:spacing w:after="0" w:line="240" w:lineRule="auto"/>
        <w:jc w:val="center"/>
        <w:rPr>
          <w:rFonts w:cstheme="minorHAnsi"/>
          <w:i/>
          <w:sz w:val="28"/>
        </w:rPr>
      </w:pPr>
    </w:p>
    <w:p w:rsidR="00430F45" w:rsidRDefault="00430F45" w:rsidP="00430F45">
      <w:pPr>
        <w:spacing w:after="0" w:line="240" w:lineRule="auto"/>
        <w:jc w:val="right"/>
        <w:rPr>
          <w:rFonts w:cstheme="minorHAnsi"/>
          <w:i/>
          <w:sz w:val="28"/>
        </w:rPr>
      </w:pPr>
    </w:p>
    <w:p w:rsidR="00430F45" w:rsidRDefault="00430F45" w:rsidP="00430F45">
      <w:pPr>
        <w:spacing w:after="0" w:line="240" w:lineRule="auto"/>
        <w:jc w:val="right"/>
        <w:rPr>
          <w:rFonts w:cstheme="minorHAnsi"/>
          <w:i/>
          <w:sz w:val="28"/>
        </w:rPr>
      </w:pPr>
    </w:p>
    <w:p w:rsidR="00430F45" w:rsidRDefault="00430F45" w:rsidP="00430F45">
      <w:pPr>
        <w:spacing w:after="0" w:line="240" w:lineRule="auto"/>
        <w:jc w:val="right"/>
        <w:rPr>
          <w:rFonts w:cstheme="minorHAnsi"/>
          <w:i/>
          <w:sz w:val="28"/>
        </w:rPr>
      </w:pPr>
      <w:r>
        <w:rPr>
          <w:rFonts w:cstheme="minorHAnsi"/>
          <w:i/>
          <w:sz w:val="28"/>
        </w:rPr>
        <w:t>Исполнила: Алиева Д.Г., ИУ5-41</w:t>
      </w:r>
    </w:p>
    <w:p w:rsidR="00430F45" w:rsidRDefault="00430F45" w:rsidP="00430F45">
      <w:pPr>
        <w:spacing w:after="0" w:line="240" w:lineRule="auto"/>
        <w:jc w:val="center"/>
        <w:rPr>
          <w:rFonts w:cstheme="minorHAnsi"/>
          <w:i/>
          <w:color w:val="000000" w:themeColor="text1"/>
          <w:sz w:val="28"/>
        </w:rPr>
      </w:pPr>
      <w:r>
        <w:rPr>
          <w:rFonts w:cstheme="minorHAnsi"/>
          <w:i/>
          <w:sz w:val="28"/>
        </w:rPr>
        <w:t xml:space="preserve">                                                                                         Проверил:</w:t>
      </w:r>
      <w:r>
        <w:rPr>
          <w:rFonts w:cstheme="minorHAnsi"/>
          <w:b/>
          <w:bCs/>
          <w:i/>
          <w:iCs/>
          <w:color w:val="6A6A6A"/>
          <w:shd w:val="clear" w:color="auto" w:fill="FFFFFF"/>
        </w:rPr>
        <w:t xml:space="preserve"> </w:t>
      </w:r>
      <w:proofErr w:type="spellStart"/>
      <w:r>
        <w:rPr>
          <w:rStyle w:val="a3"/>
          <w:rFonts w:cstheme="minorHAnsi"/>
          <w:bCs/>
          <w:color w:val="000000" w:themeColor="text1"/>
          <w:sz w:val="28"/>
          <w:shd w:val="clear" w:color="auto" w:fill="FFFFFF"/>
        </w:rPr>
        <w:t>Гапанюк</w:t>
      </w:r>
      <w:proofErr w:type="spellEnd"/>
      <w:r>
        <w:rPr>
          <w:rStyle w:val="a3"/>
          <w:rFonts w:cstheme="minorHAnsi"/>
          <w:bCs/>
          <w:color w:val="000000" w:themeColor="text1"/>
          <w:sz w:val="28"/>
          <w:shd w:val="clear" w:color="auto" w:fill="FFFFFF"/>
        </w:rPr>
        <w:t xml:space="preserve"> Ю</w:t>
      </w:r>
      <w:r>
        <w:rPr>
          <w:rFonts w:cstheme="minorHAnsi"/>
          <w:i/>
          <w:color w:val="000000" w:themeColor="text1"/>
          <w:sz w:val="28"/>
          <w:shd w:val="clear" w:color="auto" w:fill="FFFFFF"/>
        </w:rPr>
        <w:t>.Е.</w:t>
      </w:r>
    </w:p>
    <w:p w:rsidR="00430F45" w:rsidRDefault="00430F45" w:rsidP="00430F45">
      <w:pPr>
        <w:spacing w:after="0" w:line="240" w:lineRule="auto"/>
        <w:jc w:val="center"/>
        <w:rPr>
          <w:rFonts w:cstheme="minorHAnsi"/>
          <w:i/>
          <w:sz w:val="28"/>
        </w:rPr>
      </w:pPr>
    </w:p>
    <w:p w:rsidR="00430F45" w:rsidRDefault="00430F45" w:rsidP="00430F45">
      <w:pPr>
        <w:spacing w:after="0" w:line="240" w:lineRule="auto"/>
        <w:jc w:val="center"/>
        <w:rPr>
          <w:rFonts w:cstheme="minorHAnsi"/>
          <w:i/>
          <w:sz w:val="28"/>
        </w:rPr>
      </w:pPr>
    </w:p>
    <w:p w:rsidR="00430F45" w:rsidRDefault="00430F45" w:rsidP="00430F45">
      <w:pPr>
        <w:spacing w:after="0" w:line="240" w:lineRule="auto"/>
        <w:jc w:val="center"/>
        <w:rPr>
          <w:rFonts w:cstheme="minorHAnsi"/>
          <w:i/>
          <w:sz w:val="28"/>
        </w:rPr>
      </w:pPr>
    </w:p>
    <w:p w:rsidR="00430F45" w:rsidRDefault="00430F45" w:rsidP="00430F45">
      <w:pPr>
        <w:spacing w:after="0" w:line="240" w:lineRule="auto"/>
        <w:rPr>
          <w:rFonts w:cstheme="minorHAnsi"/>
          <w:i/>
          <w:sz w:val="28"/>
        </w:rPr>
      </w:pPr>
    </w:p>
    <w:p w:rsidR="00430F45" w:rsidRDefault="00430F45" w:rsidP="00430F45">
      <w:pPr>
        <w:spacing w:after="0" w:line="240" w:lineRule="auto"/>
        <w:rPr>
          <w:rFonts w:cstheme="minorHAnsi"/>
          <w:i/>
          <w:sz w:val="28"/>
        </w:rPr>
      </w:pPr>
    </w:p>
    <w:p w:rsidR="00430F45" w:rsidRDefault="00430F45" w:rsidP="00430F45">
      <w:pPr>
        <w:spacing w:after="0" w:line="240" w:lineRule="auto"/>
        <w:rPr>
          <w:rFonts w:cstheme="minorHAnsi"/>
          <w:i/>
          <w:sz w:val="28"/>
        </w:rPr>
      </w:pPr>
    </w:p>
    <w:p w:rsidR="00430F45" w:rsidRPr="00DD5186" w:rsidRDefault="00430F45" w:rsidP="00430F45">
      <w:pPr>
        <w:spacing w:after="0" w:line="240" w:lineRule="auto"/>
        <w:rPr>
          <w:rFonts w:cstheme="minorHAnsi"/>
          <w:i/>
          <w:sz w:val="24"/>
        </w:rPr>
      </w:pPr>
    </w:p>
    <w:p w:rsidR="00430F45" w:rsidRDefault="00430F45" w:rsidP="00430F45">
      <w:pPr>
        <w:spacing w:after="0" w:line="240" w:lineRule="auto"/>
        <w:rPr>
          <w:rFonts w:cstheme="minorHAnsi"/>
          <w:i/>
          <w:sz w:val="24"/>
        </w:rPr>
      </w:pPr>
    </w:p>
    <w:p w:rsidR="00430F45" w:rsidRDefault="00430F45" w:rsidP="00430F45">
      <w:pPr>
        <w:spacing w:after="0" w:line="240" w:lineRule="auto"/>
        <w:jc w:val="center"/>
        <w:rPr>
          <w:rFonts w:cstheme="minorHAnsi"/>
          <w:i/>
          <w:sz w:val="24"/>
        </w:rPr>
      </w:pPr>
      <w:r>
        <w:rPr>
          <w:rFonts w:cstheme="minorHAnsi"/>
          <w:i/>
          <w:sz w:val="24"/>
        </w:rPr>
        <w:t>Москва 2018 г.</w:t>
      </w:r>
    </w:p>
    <w:p w:rsidR="00430F45" w:rsidRPr="00430F45" w:rsidRDefault="00430F45" w:rsidP="00430F45">
      <w:pPr>
        <w:spacing w:after="0"/>
        <w:rPr>
          <w:b/>
          <w:sz w:val="36"/>
          <w:szCs w:val="36"/>
        </w:rPr>
      </w:pPr>
      <w:r w:rsidRPr="00430F45">
        <w:rPr>
          <w:b/>
          <w:sz w:val="36"/>
          <w:szCs w:val="36"/>
        </w:rPr>
        <w:lastRenderedPageBreak/>
        <w:t xml:space="preserve">Задание ЛР: </w:t>
      </w:r>
    </w:p>
    <w:p w:rsidR="00430F45" w:rsidRDefault="00430F45" w:rsidP="00430F45">
      <w:pPr>
        <w:spacing w:after="0"/>
      </w:pPr>
      <w:r>
        <w:t xml:space="preserve"> </w:t>
      </w:r>
    </w:p>
    <w:p w:rsidR="00430F45" w:rsidRDefault="00430F45" w:rsidP="00430F45">
      <w:pPr>
        <w:spacing w:after="0"/>
      </w:pPr>
      <w:r>
        <w:t xml:space="preserve">Необходимо решить задачу предсказания обнаружения присутствия людей в помещении. Задача решается в рамках платформы онлайн-конкурсов по машинному обучению </w:t>
      </w:r>
      <w:proofErr w:type="spellStart"/>
      <w:r>
        <w:t>TrainMyData</w:t>
      </w:r>
      <w:proofErr w:type="spellEnd"/>
      <w:r>
        <w:t xml:space="preserve">.  </w:t>
      </w:r>
    </w:p>
    <w:p w:rsidR="00430F45" w:rsidRDefault="00430F45" w:rsidP="00430F45">
      <w:pPr>
        <w:spacing w:after="0"/>
      </w:pPr>
      <w:r>
        <w:t xml:space="preserve"> </w:t>
      </w:r>
    </w:p>
    <w:p w:rsidR="00430F45" w:rsidRDefault="00430F45" w:rsidP="00430F45">
      <w:pPr>
        <w:spacing w:after="0"/>
      </w:pPr>
      <w:r>
        <w:t xml:space="preserve"> 1. Провести </w:t>
      </w:r>
      <w:proofErr w:type="spellStart"/>
      <w:r>
        <w:t>предподготовку</w:t>
      </w:r>
      <w:proofErr w:type="spellEnd"/>
      <w:r>
        <w:t xml:space="preserve"> данных (Обязательно) Здесь можно использовать </w:t>
      </w:r>
      <w:proofErr w:type="gramStart"/>
      <w:r>
        <w:t>отличный</w:t>
      </w:r>
      <w:proofErr w:type="gramEnd"/>
      <w:r>
        <w:t xml:space="preserve"> </w:t>
      </w:r>
      <w:proofErr w:type="spellStart"/>
      <w:r>
        <w:t>туториал</w:t>
      </w:r>
      <w:proofErr w:type="spellEnd"/>
      <w:r>
        <w:t xml:space="preserve">, предоставляемый на сайте. При защите нужно уметь отвечать на все вопросы, связанные с кодом.  Результатом выполнения этого пункта является блок ячеек или скрипт предобработки данных </w:t>
      </w:r>
    </w:p>
    <w:p w:rsidR="00430F45" w:rsidRDefault="00430F45" w:rsidP="00430F45">
      <w:pPr>
        <w:spacing w:after="0"/>
      </w:pPr>
      <w:r>
        <w:t xml:space="preserve"> 2. Обучить модель из </w:t>
      </w:r>
      <w:proofErr w:type="spellStart"/>
      <w:r>
        <w:t>sklearn</w:t>
      </w:r>
      <w:proofErr w:type="spellEnd"/>
      <w:r>
        <w:t xml:space="preserve"> Следующим шагом необходимо обучить модель логистической регрессии. Для этого нужно использовать класс </w:t>
      </w:r>
      <w:proofErr w:type="spellStart"/>
      <w:r>
        <w:t>LogisticRegression</w:t>
      </w:r>
      <w:proofErr w:type="spellEnd"/>
      <w:r>
        <w:t xml:space="preserve"> из </w:t>
      </w:r>
      <w:proofErr w:type="spellStart"/>
      <w:r>
        <w:t>sklearn</w:t>
      </w:r>
      <w:proofErr w:type="spellEnd"/>
      <w:r>
        <w:t xml:space="preserve">. </w:t>
      </w:r>
    </w:p>
    <w:p w:rsidR="00430F45" w:rsidRDefault="00430F45" w:rsidP="00430F45">
      <w:pPr>
        <w:spacing w:after="0"/>
      </w:pPr>
      <w:r>
        <w:t xml:space="preserve">Получить предсказания модели на </w:t>
      </w:r>
      <w:proofErr w:type="spellStart"/>
      <w:r>
        <w:t>валидационной</w:t>
      </w:r>
      <w:proofErr w:type="spellEnd"/>
      <w:r>
        <w:t xml:space="preserve"> части выборки. Оценить результат по метрике </w:t>
      </w:r>
      <w:proofErr w:type="spellStart"/>
      <w:r>
        <w:t>Accuracy</w:t>
      </w:r>
      <w:proofErr w:type="spellEnd"/>
      <w:r>
        <w:t xml:space="preserve">. </w:t>
      </w:r>
    </w:p>
    <w:p w:rsidR="00430F45" w:rsidRDefault="00430F45" w:rsidP="00430F45">
      <w:pPr>
        <w:spacing w:after="0"/>
      </w:pPr>
      <w:r>
        <w:t xml:space="preserve"> 3. Реализовать логистическую регрессию самостоятельно</w:t>
      </w:r>
      <w:proofErr w:type="gramStart"/>
      <w:r>
        <w:t xml:space="preserve"> Н</w:t>
      </w:r>
      <w:proofErr w:type="gramEnd"/>
      <w:r>
        <w:t xml:space="preserve">а этом шаге необходимо реализовать модель логистической регрессии, используя </w:t>
      </w:r>
      <w:proofErr w:type="spellStart"/>
      <w:r>
        <w:t>python</w:t>
      </w:r>
      <w:proofErr w:type="spellEnd"/>
      <w:r>
        <w:t xml:space="preserve"> самостоятельно. Для начала можно реализовать не векторный вариант. То есть при обучении все параметры обновлять в цикле.  </w:t>
      </w:r>
    </w:p>
    <w:p w:rsidR="00F9132B" w:rsidRDefault="00430F45" w:rsidP="00430F45">
      <w:pPr>
        <w:spacing w:after="0"/>
      </w:pPr>
      <w:r>
        <w:t xml:space="preserve"> 4. Реализовать логистическую регрессию в векторном виде</w:t>
      </w:r>
      <w:proofErr w:type="gramStart"/>
      <w:r>
        <w:t xml:space="preserve"> П</w:t>
      </w:r>
      <w:proofErr w:type="gramEnd"/>
      <w:r>
        <w:t xml:space="preserve">реобразовать код из пункта 3 в векторный формат. То есть обновление всех параметров должно происходить одновременно без циклов. Проверить, что ваш результат совпадает с результатом модели из </w:t>
      </w:r>
      <w:proofErr w:type="spellStart"/>
      <w:r>
        <w:t>scikit-learn</w:t>
      </w:r>
      <w:proofErr w:type="spellEnd"/>
      <w:r>
        <w:t>.</w:t>
      </w:r>
    </w:p>
    <w:p w:rsidR="00430F45" w:rsidRPr="00430F45" w:rsidRDefault="00430F45" w:rsidP="00430F45">
      <w:pPr>
        <w:spacing w:after="0"/>
        <w:rPr>
          <w:b/>
          <w:sz w:val="36"/>
          <w:szCs w:val="36"/>
        </w:rPr>
      </w:pPr>
    </w:p>
    <w:p w:rsidR="00430F45" w:rsidRDefault="00430F45" w:rsidP="00430F45">
      <w:pPr>
        <w:spacing w:after="0"/>
        <w:rPr>
          <w:b/>
          <w:sz w:val="36"/>
          <w:szCs w:val="36"/>
        </w:rPr>
      </w:pPr>
      <w:r w:rsidRPr="00430F45">
        <w:rPr>
          <w:b/>
          <w:sz w:val="36"/>
          <w:szCs w:val="36"/>
        </w:rPr>
        <w:t>Те</w:t>
      </w:r>
      <w:proofErr w:type="gramStart"/>
      <w:r w:rsidRPr="00430F45">
        <w:rPr>
          <w:b/>
          <w:sz w:val="36"/>
          <w:szCs w:val="36"/>
        </w:rPr>
        <w:t>кст пр</w:t>
      </w:r>
      <w:proofErr w:type="gramEnd"/>
      <w:r w:rsidRPr="00430F45">
        <w:rPr>
          <w:b/>
          <w:sz w:val="36"/>
          <w:szCs w:val="36"/>
        </w:rPr>
        <w:t>ограммы:</w:t>
      </w:r>
    </w:p>
    <w:p w:rsidR="00430F45" w:rsidRDefault="00DD5186" w:rsidP="00430F45">
      <w:pPr>
        <w:spacing w:after="0"/>
        <w:rPr>
          <w:szCs w:val="36"/>
        </w:rPr>
      </w:pPr>
      <w:r>
        <w:rPr>
          <w:szCs w:val="3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2.4pt;height:160.75pt">
            <v:imagedata r:id="rId6" o:title="11"/>
          </v:shape>
        </w:pict>
      </w:r>
    </w:p>
    <w:p w:rsidR="004251B4" w:rsidRDefault="00DD5186" w:rsidP="00430F45">
      <w:pPr>
        <w:spacing w:after="0"/>
        <w:rPr>
          <w:szCs w:val="36"/>
        </w:rPr>
      </w:pPr>
      <w:r>
        <w:rPr>
          <w:szCs w:val="36"/>
        </w:rPr>
        <w:lastRenderedPageBreak/>
        <w:pict>
          <v:shape id="_x0000_i1026" type="#_x0000_t75" style="width:487.25pt;height:394.35pt">
            <v:imagedata r:id="rId7" o:title="12"/>
          </v:shape>
        </w:pict>
      </w:r>
    </w:p>
    <w:p w:rsidR="004251B4" w:rsidRDefault="00DD5186" w:rsidP="00430F45">
      <w:pPr>
        <w:spacing w:after="0"/>
        <w:rPr>
          <w:szCs w:val="36"/>
        </w:rPr>
      </w:pPr>
      <w:r>
        <w:rPr>
          <w:szCs w:val="36"/>
        </w:rPr>
        <w:pict>
          <v:shape id="_x0000_i1027" type="#_x0000_t75" style="width:523.25pt;height:269.6pt">
            <v:imagedata r:id="rId8" o:title="13"/>
          </v:shape>
        </w:pict>
      </w:r>
    </w:p>
    <w:p w:rsidR="004251B4" w:rsidRDefault="00DD5186" w:rsidP="00430F45">
      <w:pPr>
        <w:spacing w:after="0"/>
        <w:rPr>
          <w:szCs w:val="36"/>
        </w:rPr>
      </w:pPr>
      <w:r>
        <w:rPr>
          <w:szCs w:val="36"/>
        </w:rPr>
        <w:lastRenderedPageBreak/>
        <w:pict>
          <v:shape id="_x0000_i1028" type="#_x0000_t75" style="width:522.4pt;height:280.45pt">
            <v:imagedata r:id="rId9" o:title="14"/>
          </v:shape>
        </w:pict>
      </w:r>
    </w:p>
    <w:p w:rsidR="004251B4" w:rsidRDefault="00DD5186" w:rsidP="00430F45">
      <w:pPr>
        <w:spacing w:after="0"/>
        <w:rPr>
          <w:szCs w:val="36"/>
        </w:rPr>
      </w:pPr>
      <w:r>
        <w:rPr>
          <w:szCs w:val="36"/>
        </w:rPr>
        <w:pict>
          <v:shape id="_x0000_i1029" type="#_x0000_t75" style="width:522.4pt;height:180pt">
            <v:imagedata r:id="rId10" o:title="15"/>
          </v:shape>
        </w:pict>
      </w:r>
    </w:p>
    <w:p w:rsidR="004251B4" w:rsidRDefault="00DD5186" w:rsidP="00430F45">
      <w:pPr>
        <w:spacing w:after="0"/>
        <w:rPr>
          <w:szCs w:val="36"/>
        </w:rPr>
      </w:pPr>
      <w:r>
        <w:rPr>
          <w:szCs w:val="36"/>
        </w:rPr>
        <w:pict>
          <v:shape id="_x0000_i1030" type="#_x0000_t75" style="width:522.4pt;height:293.85pt">
            <v:imagedata r:id="rId11" o:title="16"/>
          </v:shape>
        </w:pict>
      </w:r>
    </w:p>
    <w:p w:rsidR="004251B4" w:rsidRDefault="00DD5186" w:rsidP="00430F45">
      <w:pPr>
        <w:spacing w:after="0"/>
        <w:rPr>
          <w:szCs w:val="36"/>
        </w:rPr>
      </w:pPr>
      <w:r>
        <w:rPr>
          <w:szCs w:val="36"/>
        </w:rPr>
        <w:lastRenderedPageBreak/>
        <w:pict>
          <v:shape id="_x0000_i1031" type="#_x0000_t75" style="width:522.4pt;height:206.8pt">
            <v:imagedata r:id="rId12" o:title="17"/>
          </v:shape>
        </w:pict>
      </w:r>
    </w:p>
    <w:p w:rsidR="004251B4" w:rsidRPr="00430F45" w:rsidRDefault="00DD5186" w:rsidP="00430F45">
      <w:pPr>
        <w:spacing w:after="0"/>
        <w:rPr>
          <w:szCs w:val="36"/>
        </w:rPr>
      </w:pPr>
      <w:r>
        <w:rPr>
          <w:szCs w:val="36"/>
        </w:rPr>
        <w:pict>
          <v:shape id="_x0000_i1032" type="#_x0000_t75" style="width:523.25pt;height:290.5pt">
            <v:imagedata r:id="rId13" o:title="18"/>
          </v:shape>
        </w:pict>
      </w:r>
    </w:p>
    <w:sectPr w:rsidR="004251B4" w:rsidRPr="00430F45" w:rsidSect="00430F4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461B"/>
    <w:rsid w:val="004251B4"/>
    <w:rsid w:val="00430F45"/>
    <w:rsid w:val="0086461B"/>
    <w:rsid w:val="00DD5186"/>
    <w:rsid w:val="00F91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0F45"/>
    <w:pPr>
      <w:spacing w:after="160" w:line="256" w:lineRule="auto"/>
    </w:pPr>
  </w:style>
  <w:style w:type="paragraph" w:styleId="2">
    <w:name w:val="heading 2"/>
    <w:basedOn w:val="a"/>
    <w:link w:val="20"/>
    <w:uiPriority w:val="1"/>
    <w:qFormat/>
    <w:rsid w:val="00430F45"/>
    <w:pPr>
      <w:widowControl w:val="0"/>
      <w:autoSpaceDE w:val="0"/>
      <w:autoSpaceDN w:val="0"/>
      <w:spacing w:before="2" w:after="0" w:line="240" w:lineRule="auto"/>
      <w:ind w:left="222"/>
      <w:outlineLvl w:val="1"/>
    </w:pPr>
    <w:rPr>
      <w:rFonts w:ascii="Courier New" w:eastAsia="Courier New" w:hAnsi="Courier New" w:cs="Courier New"/>
      <w:b/>
      <w:bCs/>
      <w:sz w:val="20"/>
      <w:szCs w:val="20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430F45"/>
    <w:rPr>
      <w:i/>
      <w:iCs/>
    </w:rPr>
  </w:style>
  <w:style w:type="paragraph" w:styleId="a4">
    <w:name w:val="Balloon Text"/>
    <w:basedOn w:val="a"/>
    <w:link w:val="a5"/>
    <w:uiPriority w:val="99"/>
    <w:semiHidden/>
    <w:unhideWhenUsed/>
    <w:rsid w:val="00430F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30F45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1"/>
    <w:rsid w:val="00430F45"/>
    <w:rPr>
      <w:rFonts w:ascii="Courier New" w:eastAsia="Courier New" w:hAnsi="Courier New" w:cs="Courier New"/>
      <w:b/>
      <w:bCs/>
      <w:sz w:val="20"/>
      <w:szCs w:val="20"/>
      <w:lang w:eastAsia="ru-RU" w:bidi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0F45"/>
    <w:pPr>
      <w:spacing w:after="160" w:line="256" w:lineRule="auto"/>
    </w:pPr>
  </w:style>
  <w:style w:type="paragraph" w:styleId="2">
    <w:name w:val="heading 2"/>
    <w:basedOn w:val="a"/>
    <w:link w:val="20"/>
    <w:uiPriority w:val="1"/>
    <w:qFormat/>
    <w:rsid w:val="00430F45"/>
    <w:pPr>
      <w:widowControl w:val="0"/>
      <w:autoSpaceDE w:val="0"/>
      <w:autoSpaceDN w:val="0"/>
      <w:spacing w:before="2" w:after="0" w:line="240" w:lineRule="auto"/>
      <w:ind w:left="222"/>
      <w:outlineLvl w:val="1"/>
    </w:pPr>
    <w:rPr>
      <w:rFonts w:ascii="Courier New" w:eastAsia="Courier New" w:hAnsi="Courier New" w:cs="Courier New"/>
      <w:b/>
      <w:bCs/>
      <w:sz w:val="20"/>
      <w:szCs w:val="20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430F45"/>
    <w:rPr>
      <w:i/>
      <w:iCs/>
    </w:rPr>
  </w:style>
  <w:style w:type="paragraph" w:styleId="a4">
    <w:name w:val="Balloon Text"/>
    <w:basedOn w:val="a"/>
    <w:link w:val="a5"/>
    <w:uiPriority w:val="99"/>
    <w:semiHidden/>
    <w:unhideWhenUsed/>
    <w:rsid w:val="00430F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30F45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1"/>
    <w:rsid w:val="00430F45"/>
    <w:rPr>
      <w:rFonts w:ascii="Courier New" w:eastAsia="Courier New" w:hAnsi="Courier New" w:cs="Courier New"/>
      <w:b/>
      <w:bCs/>
      <w:sz w:val="20"/>
      <w:szCs w:val="20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491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Dovlat</dc:creator>
  <cp:lastModifiedBy>Dovlat</cp:lastModifiedBy>
  <cp:revision>3</cp:revision>
  <cp:lastPrinted>2018-06-04T07:21:00Z</cp:lastPrinted>
  <dcterms:created xsi:type="dcterms:W3CDTF">2018-06-04T06:36:00Z</dcterms:created>
  <dcterms:modified xsi:type="dcterms:W3CDTF">2018-06-04T07:21:00Z</dcterms:modified>
</cp:coreProperties>
</file>