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474D2" w14:textId="77777777" w:rsidR="00161374" w:rsidRPr="00DC77EC" w:rsidRDefault="00161374" w:rsidP="001613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Московский государственный технический университет им. </w:t>
      </w:r>
      <w:proofErr w:type="gramStart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Н.Э.</w:t>
      </w:r>
      <w:proofErr w:type="gramEnd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Баумана</w:t>
      </w:r>
    </w:p>
    <w:p w14:paraId="3C2261E6" w14:textId="77777777" w:rsidR="00161374" w:rsidRPr="00DC77EC" w:rsidRDefault="00161374" w:rsidP="00161374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14:paraId="0E128495" w14:textId="77777777" w:rsidR="00161374" w:rsidRPr="00DC77EC" w:rsidRDefault="00161374" w:rsidP="00161374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14:paraId="7774FB4D" w14:textId="77777777" w:rsidR="00161374" w:rsidRPr="00DC77EC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5DD9BB7F" w14:textId="77777777" w:rsidR="00161374" w:rsidRPr="00DC77EC" w:rsidRDefault="00161374" w:rsidP="001613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04FAE12A" w14:textId="77777777" w:rsidR="00161374" w:rsidRPr="00DC77EC" w:rsidRDefault="00161374" w:rsidP="001613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E2FD7" wp14:editId="61FE33DA">
            <wp:extent cx="1619250" cy="19240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CBC8F" w14:textId="77777777" w:rsidR="00161374" w:rsidRPr="00DC77EC" w:rsidRDefault="00161374" w:rsidP="001613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42FA8B8C" w14:textId="77777777" w:rsidR="00161374" w:rsidRPr="00DC77EC" w:rsidRDefault="00161374" w:rsidP="001613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20C84C48" w14:textId="0EAA5CFB" w:rsidR="00161374" w:rsidRDefault="008C05F9" w:rsidP="00161374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Курсовая работа</w:t>
      </w:r>
    </w:p>
    <w:p w14:paraId="38BDB16C" w14:textId="3DAA3057" w:rsidR="008C05F9" w:rsidRPr="006B4C26" w:rsidRDefault="008C05F9" w:rsidP="00161374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по дисциплине «</w:t>
      </w:r>
      <w:r w:rsidRPr="008C05F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Объектно-ориентированное проектирование </w:t>
      </w:r>
      <w:proofErr w:type="spellStart"/>
      <w:r w:rsidRPr="008C05F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АСОиУ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»</w:t>
      </w:r>
    </w:p>
    <w:p w14:paraId="3F233881" w14:textId="77777777" w:rsidR="00161374" w:rsidRPr="00D959D5" w:rsidRDefault="00161374" w:rsidP="00161374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zh-CN"/>
        </w:rPr>
        <w:t>по теме «</w:t>
      </w:r>
      <w:r w:rsidRPr="000E5387">
        <w:rPr>
          <w:rFonts w:ascii="Times New Roman" w:eastAsia="Times New Roman" w:hAnsi="Times New Roman" w:cs="Times New Roman"/>
          <w:b/>
          <w:sz w:val="32"/>
          <w:szCs w:val="24"/>
          <w:lang w:eastAsia="zh-CN"/>
        </w:rPr>
        <w:t>Описание проекта информационной системы на языке UML2</w:t>
      </w:r>
      <w:r>
        <w:rPr>
          <w:rFonts w:ascii="Times New Roman" w:eastAsia="Times New Roman" w:hAnsi="Times New Roman" w:cs="Times New Roman"/>
          <w:b/>
          <w:sz w:val="32"/>
          <w:szCs w:val="24"/>
          <w:lang w:eastAsia="zh-CN"/>
        </w:rPr>
        <w:t>»</w:t>
      </w:r>
    </w:p>
    <w:p w14:paraId="453B783E" w14:textId="77777777" w:rsidR="00161374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1580B206" w14:textId="77777777" w:rsidR="00161374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053A5F4F" w14:textId="77777777" w:rsidR="00161374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2B6705FC" w14:textId="77777777" w:rsidR="00161374" w:rsidRPr="00DC77EC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2A5D5570" w14:textId="77777777" w:rsidR="00161374" w:rsidRPr="00DC77EC" w:rsidRDefault="00161374" w:rsidP="00161374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59A368B3" w14:textId="77777777" w:rsidR="00161374" w:rsidRPr="00DC77EC" w:rsidRDefault="00161374" w:rsidP="00161374">
      <w:pPr>
        <w:suppressAutoHyphens/>
        <w:spacing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ИСПОЛНИТЕЛЬ:</w:t>
      </w:r>
    </w:p>
    <w:p w14:paraId="6CF49203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Корнеева Анна Павловна</w:t>
      </w:r>
    </w:p>
    <w:p w14:paraId="7D926802" w14:textId="77777777" w:rsidR="00161374" w:rsidRPr="003A32AE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Группа ИУ5-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13М</w:t>
      </w:r>
    </w:p>
    <w:p w14:paraId="74AD1CB8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</w:t>
      </w:r>
    </w:p>
    <w:p w14:paraId="3033B2C2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A5D9651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"__"___________2020</w:t>
      </w: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г.</w:t>
      </w:r>
    </w:p>
    <w:p w14:paraId="035C731A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CB85F7A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833732F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8D69DD5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C7199FF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D2D8628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680810C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AE3A55E" w14:textId="77777777" w:rsidR="00161374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A4BD24D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9CFB4EE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5CE9F4" w14:textId="77777777" w:rsidR="00161374" w:rsidRPr="00DC77EC" w:rsidRDefault="00161374" w:rsidP="00161374">
      <w:pPr>
        <w:tabs>
          <w:tab w:val="left" w:pos="4020"/>
        </w:tabs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</w:p>
    <w:p w14:paraId="5787E0CC" w14:textId="77777777" w:rsidR="00161374" w:rsidRPr="00DC77EC" w:rsidRDefault="00161374" w:rsidP="00161374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2C7E3EE" w14:textId="77777777" w:rsidR="00161374" w:rsidRPr="00DC77EC" w:rsidRDefault="00161374" w:rsidP="00161374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97FD191" w14:textId="77777777" w:rsidR="00161374" w:rsidRPr="00DC77EC" w:rsidRDefault="00161374" w:rsidP="00161374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Москва        2020</w:t>
      </w:r>
    </w:p>
    <w:p w14:paraId="579772AE" w14:textId="77777777" w:rsidR="00161374" w:rsidRDefault="00161374" w:rsidP="00161374"/>
    <w:p w14:paraId="6817503B" w14:textId="77777777" w:rsidR="00161374" w:rsidRDefault="00161374" w:rsidP="00161374">
      <w:pPr>
        <w:spacing w:after="0" w:line="240" w:lineRule="auto"/>
        <w:ind w:firstLine="709"/>
        <w:jc w:val="both"/>
      </w:pPr>
    </w:p>
    <w:p w14:paraId="616DCB29" w14:textId="77777777" w:rsidR="00161374" w:rsidRPr="000E5387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5387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4C17DB08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5387">
        <w:rPr>
          <w:rFonts w:ascii="Times New Roman" w:hAnsi="Times New Roman" w:cs="Times New Roman"/>
          <w:sz w:val="28"/>
          <w:szCs w:val="28"/>
        </w:rPr>
        <w:t>Целью работы является построение статического описания проекта структуры информационной системы.</w:t>
      </w:r>
    </w:p>
    <w:p w14:paraId="4A3A9467" w14:textId="77777777" w:rsidR="00161374" w:rsidRPr="000E5387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C0CBC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3A60">
        <w:rPr>
          <w:rFonts w:ascii="Times New Roman" w:hAnsi="Times New Roman" w:cs="Times New Roman"/>
          <w:b/>
          <w:bCs/>
          <w:sz w:val="28"/>
          <w:szCs w:val="28"/>
        </w:rPr>
        <w:t>Краткое описание предметной области</w:t>
      </w:r>
    </w:p>
    <w:p w14:paraId="1A614F8E" w14:textId="77777777" w:rsidR="00161374" w:rsidRPr="00333700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Рассматриваемой предметной областью является кредитный отдел коммерческого банка. В задачи кредитного отдела входят сбор данных о контрагенте через личный кабинет или через банковское отделение, создание заявки на кредит, договора, проверка полученных данных, анализ финансового положения контрагента, а также оформление заключения о выдаче или невыдаче кредита. Когда АСУ будет создана, она станет реализовывать заданные задачи. В качестве границ выступают контрагенты, операторы и андеррайтеры. </w:t>
      </w:r>
    </w:p>
    <w:p w14:paraId="2235CA76" w14:textId="77777777" w:rsidR="00161374" w:rsidRPr="00783A60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4DC79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3A60">
        <w:rPr>
          <w:rFonts w:ascii="Times New Roman" w:hAnsi="Times New Roman" w:cs="Times New Roman"/>
          <w:b/>
          <w:bCs/>
          <w:sz w:val="28"/>
          <w:szCs w:val="28"/>
        </w:rPr>
        <w:t>Перечень требований к проектируемой программной системе</w:t>
      </w:r>
    </w:p>
    <w:p w14:paraId="43AACBFF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для контрагентов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33700">
        <w:rPr>
          <w:rFonts w:ascii="Times New Roman" w:hAnsi="Times New Roman" w:cs="Times New Roman"/>
          <w:sz w:val="28"/>
          <w:szCs w:val="28"/>
        </w:rPr>
        <w:t>ontractor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0A60DEC4" w14:textId="77777777" w:rsidR="00161374" w:rsidRDefault="00161374" w:rsidP="0016137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333700">
        <w:rPr>
          <w:rFonts w:ascii="Times New Roman" w:hAnsi="Times New Roman" w:cs="Times New Roman"/>
          <w:sz w:val="28"/>
          <w:szCs w:val="28"/>
        </w:rPr>
        <w:t>ersonal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333700">
        <w:rPr>
          <w:rFonts w:ascii="Times New Roman" w:hAnsi="Times New Roman" w:cs="Times New Roman"/>
          <w:sz w:val="28"/>
          <w:szCs w:val="28"/>
        </w:rPr>
        <w:t>ccount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14EB29C" w14:textId="77777777" w:rsidR="00161374" w:rsidRDefault="00161374" w:rsidP="0016137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оформления талона на очередь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041CB0">
        <w:rPr>
          <w:rFonts w:ascii="Times New Roman" w:hAnsi="Times New Roman" w:cs="Times New Roman"/>
          <w:sz w:val="28"/>
          <w:szCs w:val="28"/>
        </w:rPr>
        <w:t>egistration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1CB0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proofErr w:type="spellStart"/>
      <w:r w:rsidRPr="00041CB0">
        <w:rPr>
          <w:rFonts w:ascii="Times New Roman" w:hAnsi="Times New Roman" w:cs="Times New Roman"/>
          <w:sz w:val="28"/>
          <w:szCs w:val="28"/>
        </w:rPr>
        <w:t>icket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326E75D" w14:textId="77777777" w:rsidR="00161374" w:rsidRDefault="00161374" w:rsidP="0016137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и адреса отделений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A4288">
        <w:rPr>
          <w:rFonts w:ascii="Times New Roman" w:hAnsi="Times New Roman" w:cs="Times New Roman"/>
          <w:sz w:val="28"/>
          <w:szCs w:val="28"/>
        </w:rPr>
        <w:t>ontacts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2A4288">
        <w:rPr>
          <w:rFonts w:ascii="Times New Roman" w:hAnsi="Times New Roman" w:cs="Times New Roman"/>
          <w:sz w:val="28"/>
          <w:szCs w:val="28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2A4288">
        <w:rPr>
          <w:rFonts w:ascii="Times New Roman" w:hAnsi="Times New Roman" w:cs="Times New Roman"/>
          <w:sz w:val="28"/>
          <w:szCs w:val="28"/>
        </w:rPr>
        <w:t>ddresses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686825A" w14:textId="77777777" w:rsidR="00161374" w:rsidRPr="00F52938" w:rsidRDefault="00161374" w:rsidP="0016137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заполнения данных для создания</w:t>
      </w:r>
      <w:r w:rsidRPr="00F52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заявки</w:t>
      </w:r>
      <w:r w:rsidRPr="00F529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13911">
        <w:rPr>
          <w:rFonts w:ascii="Times New Roman" w:hAnsi="Times New Roman" w:cs="Times New Roman"/>
          <w:sz w:val="28"/>
          <w:szCs w:val="28"/>
          <w:lang w:val="en-US"/>
        </w:rPr>
        <w:t>illing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1391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3911">
        <w:rPr>
          <w:rFonts w:ascii="Times New Roman" w:hAnsi="Times New Roman" w:cs="Times New Roman"/>
          <w:sz w:val="28"/>
          <w:szCs w:val="28"/>
          <w:lang w:val="en-US"/>
        </w:rPr>
        <w:t>ata</w:t>
      </w:r>
      <w:proofErr w:type="spellEnd"/>
      <w:r w:rsidRPr="00F529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436693" w14:textId="77777777" w:rsidR="00161374" w:rsidRPr="00A04109" w:rsidRDefault="00161374" w:rsidP="0016137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onvenient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nterface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1C308DC" w14:textId="77777777" w:rsidR="00161374" w:rsidRDefault="00161374" w:rsidP="001613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37A707" w14:textId="77777777" w:rsidR="00161374" w:rsidRPr="00CE639A" w:rsidRDefault="00161374" w:rsidP="001613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F9FD7" w14:textId="77777777" w:rsidR="00161374" w:rsidRDefault="00161374" w:rsidP="0016137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для операционистов (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CE639A">
        <w:rPr>
          <w:rFonts w:ascii="Times New Roman" w:hAnsi="Times New Roman" w:cs="Times New Roman"/>
          <w:sz w:val="28"/>
          <w:szCs w:val="28"/>
        </w:rPr>
        <w:t>perator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5E73F550" w14:textId="77777777" w:rsidR="00161374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</w:t>
      </w:r>
      <w:r w:rsidRPr="00CE6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заявки</w:t>
      </w:r>
      <w:r w:rsidRPr="00CE63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E639A">
        <w:rPr>
          <w:rFonts w:ascii="Times New Roman" w:hAnsi="Times New Roman" w:cs="Times New Roman"/>
          <w:sz w:val="28"/>
          <w:szCs w:val="28"/>
          <w:lang w:val="en-US"/>
        </w:rPr>
        <w:t>equest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E639A">
        <w:rPr>
          <w:rFonts w:ascii="Times New Roman" w:hAnsi="Times New Roman" w:cs="Times New Roman"/>
          <w:sz w:val="28"/>
          <w:szCs w:val="28"/>
          <w:lang w:val="en-US"/>
        </w:rPr>
        <w:t>reation</w:t>
      </w:r>
      <w:proofErr w:type="spellEnd"/>
      <w:r w:rsidRPr="00CE639A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96E1B8" w14:textId="77777777" w:rsidR="00161374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</w:t>
      </w:r>
      <w:r w:rsidRPr="00CE6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договора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A2C65">
        <w:rPr>
          <w:rFonts w:ascii="Times New Roman" w:hAnsi="Times New Roman" w:cs="Times New Roman"/>
          <w:sz w:val="28"/>
          <w:szCs w:val="28"/>
        </w:rPr>
        <w:t>reate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5A2C65">
        <w:rPr>
          <w:rFonts w:ascii="Times New Roman" w:hAnsi="Times New Roman" w:cs="Times New Roman"/>
          <w:sz w:val="28"/>
          <w:szCs w:val="28"/>
        </w:rPr>
        <w:t>greemen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45E19A6" w14:textId="77777777" w:rsidR="00161374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акционные предложения банка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254E37">
        <w:rPr>
          <w:rFonts w:ascii="Times New Roman" w:hAnsi="Times New Roman" w:cs="Times New Roman"/>
          <w:sz w:val="28"/>
          <w:szCs w:val="28"/>
        </w:rPr>
        <w:t>pecial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AC471B">
        <w:rPr>
          <w:rFonts w:ascii="Times New Roman" w:hAnsi="Times New Roman" w:cs="Times New Roman"/>
          <w:sz w:val="28"/>
          <w:szCs w:val="28"/>
        </w:rPr>
        <w:t>ffers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190ACBED" w14:textId="77777777" w:rsidR="00161374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и условия кредитования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4B4817">
        <w:rPr>
          <w:rFonts w:ascii="Times New Roman" w:hAnsi="Times New Roman" w:cs="Times New Roman"/>
          <w:sz w:val="28"/>
          <w:szCs w:val="28"/>
        </w:rPr>
        <w:t>oan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4B4817">
        <w:rPr>
          <w:rFonts w:ascii="Times New Roman" w:hAnsi="Times New Roman" w:cs="Times New Roman"/>
          <w:sz w:val="28"/>
          <w:szCs w:val="28"/>
        </w:rPr>
        <w:t>rograms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4B4817">
        <w:rPr>
          <w:rFonts w:ascii="Times New Roman" w:hAnsi="Times New Roman" w:cs="Times New Roman"/>
          <w:sz w:val="28"/>
          <w:szCs w:val="28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4B4817">
        <w:rPr>
          <w:rFonts w:ascii="Times New Roman" w:hAnsi="Times New Roman" w:cs="Times New Roman"/>
          <w:sz w:val="28"/>
          <w:szCs w:val="28"/>
        </w:rPr>
        <w:t>erms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E3DF5AC" w14:textId="77777777" w:rsidR="00161374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onvenient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nterface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06B8A0" w14:textId="77777777" w:rsidR="00161374" w:rsidRPr="00CE639A" w:rsidRDefault="00161374" w:rsidP="00161374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операциониста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he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perator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2EE5B69B" w14:textId="77777777" w:rsidR="00161374" w:rsidRPr="00AC471B" w:rsidRDefault="00161374" w:rsidP="001613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B220A" w14:textId="77777777" w:rsidR="00161374" w:rsidRPr="00CE639A" w:rsidRDefault="00161374" w:rsidP="001613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5A949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для андеррайтеров 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333700">
        <w:rPr>
          <w:rFonts w:ascii="Times New Roman" w:hAnsi="Times New Roman" w:cs="Times New Roman"/>
          <w:sz w:val="28"/>
          <w:szCs w:val="28"/>
        </w:rPr>
        <w:t>nderwriter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53EC0C37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договор</w:t>
      </w:r>
      <w:r w:rsidRPr="005A2C6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2C65">
        <w:rPr>
          <w:rFonts w:ascii="Times New Roman" w:hAnsi="Times New Roman" w:cs="Times New Roman"/>
          <w:sz w:val="28"/>
          <w:szCs w:val="28"/>
          <w:lang w:val="en-US"/>
        </w:rPr>
        <w:t>greement);</w:t>
      </w:r>
    </w:p>
    <w:p w14:paraId="219D8AC0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Pr="00A04109">
        <w:rPr>
          <w:rFonts w:ascii="Times New Roman" w:hAnsi="Times New Roman" w:cs="Times New Roman"/>
          <w:sz w:val="28"/>
          <w:szCs w:val="28"/>
        </w:rPr>
        <w:t xml:space="preserve"> обращения к службе безопасности (</w:t>
      </w:r>
      <w:r w:rsidRPr="00A0410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A04109">
        <w:rPr>
          <w:rFonts w:ascii="Times New Roman" w:hAnsi="Times New Roman" w:cs="Times New Roman"/>
          <w:sz w:val="28"/>
          <w:szCs w:val="28"/>
        </w:rPr>
        <w:t>ontacting</w:t>
      </w:r>
      <w:proofErr w:type="spellEnd"/>
      <w:r w:rsidRPr="00A0410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A04109">
        <w:rPr>
          <w:rFonts w:ascii="Times New Roman" w:hAnsi="Times New Roman" w:cs="Times New Roman"/>
          <w:sz w:val="28"/>
          <w:szCs w:val="28"/>
        </w:rPr>
        <w:t>he</w:t>
      </w:r>
      <w:proofErr w:type="spellEnd"/>
      <w:r w:rsidRPr="00A0410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04109">
        <w:rPr>
          <w:rFonts w:ascii="Times New Roman" w:hAnsi="Times New Roman" w:cs="Times New Roman"/>
          <w:sz w:val="28"/>
          <w:szCs w:val="28"/>
        </w:rPr>
        <w:t>ecurity</w:t>
      </w:r>
      <w:proofErr w:type="spellEnd"/>
      <w:r w:rsidRPr="00A0410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04109">
        <w:rPr>
          <w:rFonts w:ascii="Times New Roman" w:hAnsi="Times New Roman" w:cs="Times New Roman"/>
          <w:sz w:val="28"/>
          <w:szCs w:val="28"/>
        </w:rPr>
        <w:t>ervice</w:t>
      </w:r>
      <w:proofErr w:type="spellEnd"/>
      <w:r w:rsidRPr="00A04109">
        <w:rPr>
          <w:rFonts w:ascii="Times New Roman" w:hAnsi="Times New Roman" w:cs="Times New Roman"/>
          <w:sz w:val="28"/>
          <w:szCs w:val="28"/>
        </w:rPr>
        <w:t>);</w:t>
      </w:r>
    </w:p>
    <w:p w14:paraId="33E0A963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заключения о выдаче или невыдаче кредита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DF74F2">
        <w:rPr>
          <w:rFonts w:ascii="Times New Roman" w:hAnsi="Times New Roman" w:cs="Times New Roman"/>
          <w:sz w:val="28"/>
          <w:szCs w:val="28"/>
        </w:rPr>
        <w:t>aking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AC</w:t>
      </w:r>
      <w:proofErr w:type="spellStart"/>
      <w:r w:rsidRPr="00DF74F2">
        <w:rPr>
          <w:rFonts w:ascii="Times New Roman" w:hAnsi="Times New Roman" w:cs="Times New Roman"/>
          <w:sz w:val="28"/>
          <w:szCs w:val="28"/>
        </w:rPr>
        <w:t>onclusion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CCF194D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данным о финансовом состоянии контрагента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5505C3">
        <w:rPr>
          <w:rFonts w:ascii="Times New Roman" w:hAnsi="Times New Roman" w:cs="Times New Roman"/>
          <w:sz w:val="28"/>
          <w:szCs w:val="28"/>
        </w:rPr>
        <w:t>inancial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505C3">
        <w:rPr>
          <w:rFonts w:ascii="Times New Roman" w:hAnsi="Times New Roman" w:cs="Times New Roman"/>
          <w:sz w:val="28"/>
          <w:szCs w:val="28"/>
        </w:rPr>
        <w:t>ondition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400A6CC0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onvenient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DF27A3">
        <w:rPr>
          <w:rFonts w:ascii="Times New Roman" w:hAnsi="Times New Roman" w:cs="Times New Roman"/>
          <w:sz w:val="28"/>
          <w:szCs w:val="28"/>
        </w:rPr>
        <w:t>nterface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AFACA0E" w14:textId="77777777" w:rsidR="00161374" w:rsidRDefault="00161374" w:rsidP="00161374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андеррайтера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he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A933FD">
        <w:rPr>
          <w:rFonts w:ascii="Times New Roman" w:hAnsi="Times New Roman" w:cs="Times New Roman"/>
          <w:sz w:val="28"/>
          <w:szCs w:val="28"/>
        </w:rPr>
        <w:t>perator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32265FCA" w14:textId="77777777" w:rsidR="00161374" w:rsidRPr="00CF2DED" w:rsidRDefault="00161374" w:rsidP="0016137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35A705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2E19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3A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прецедентов, реализующая представленные требования</w:t>
      </w:r>
    </w:p>
    <w:p w14:paraId="3CD679A1" w14:textId="77777777" w:rsidR="00161374" w:rsidRPr="00A04109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4FBC5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82FFF" wp14:editId="6AF648DD">
            <wp:extent cx="5940425" cy="3112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65B8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</w:p>
    <w:p w14:paraId="56BA23AD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диаграмме представлены три актёра: контрагент, операционист и андеррайтер. Как видно на рис. 1, контрагент способен выполнять действия в личном кабинете (заполнять данные, видеть список адресов отделений). В свою очередь, операционист и андеррайтер способны выполнять действия, отмеченные на диаграмме. </w:t>
      </w:r>
    </w:p>
    <w:p w14:paraId="3DF789E7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722587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компонентов, отражающая состав программных модулей системы</w:t>
      </w:r>
    </w:p>
    <w:p w14:paraId="2216983E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B4116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6309D" wp14:editId="5693A0EB">
            <wp:extent cx="5937250" cy="41592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DC89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</w:p>
    <w:p w14:paraId="32852AB1" w14:textId="77777777" w:rsidR="00161374" w:rsidRDefault="00161374" w:rsidP="001613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диаграмме описаны три компонента, используемые в системе: подсистема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bank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contractors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подсистема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C14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подсистема </w:t>
      </w:r>
      <w:proofErr w:type="spellStart"/>
      <w:r w:rsidRPr="00C1499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C3A79C" w14:textId="77777777" w:rsidR="00161374" w:rsidRDefault="00161374" w:rsidP="0016137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1E750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3A129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пакетов, отражающая структуру программной системы</w:t>
      </w:r>
    </w:p>
    <w:p w14:paraId="121A651C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9145D0" wp14:editId="783032B9">
            <wp:extent cx="5940425" cy="1593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9407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C9482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927C4">
        <w:rPr>
          <w:rFonts w:ascii="Times New Roman" w:hAnsi="Times New Roman" w:cs="Times New Roman"/>
          <w:sz w:val="28"/>
          <w:szCs w:val="28"/>
        </w:rPr>
        <w:t>Рис. 3.</w:t>
      </w:r>
    </w:p>
    <w:p w14:paraId="4949E909" w14:textId="77777777" w:rsidR="00161374" w:rsidRPr="000927C4" w:rsidRDefault="00161374" w:rsidP="0016137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пакетов </w:t>
      </w:r>
      <w:r w:rsidRPr="003E0367">
        <w:rPr>
          <w:rFonts w:ascii="Times New Roman" w:hAnsi="Times New Roman" w:cs="Times New Roman"/>
          <w:sz w:val="28"/>
          <w:szCs w:val="28"/>
        </w:rPr>
        <w:t>отображают зависимости между пакетами, составляющими модель</w:t>
      </w:r>
      <w:r>
        <w:rPr>
          <w:rFonts w:ascii="Times New Roman" w:hAnsi="Times New Roman" w:cs="Times New Roman"/>
          <w:sz w:val="28"/>
          <w:szCs w:val="28"/>
        </w:rPr>
        <w:t xml:space="preserve">. Как видно на рис. 3., между пакетами, используемыми в системе, существуют зависимости. </w:t>
      </w:r>
    </w:p>
    <w:p w14:paraId="337DE5C0" w14:textId="7386C5A5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92F93" w14:textId="3C82CBC8" w:rsidR="00C11BC7" w:rsidRDefault="00C11BC7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08609" w14:textId="77777777" w:rsidR="00C11BC7" w:rsidRDefault="00C11BC7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3B2B0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развёртывания, определяющая состав технических средств и размещение программных пакетов на них</w:t>
      </w:r>
    </w:p>
    <w:p w14:paraId="5D4B1620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представления диаграммы развертывания была выбрана дескрипторная форма, так как система не привязана к конкретным устройствам.</w:t>
      </w:r>
    </w:p>
    <w:p w14:paraId="249CC422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6CE47" wp14:editId="41F4695D">
            <wp:extent cx="5937250" cy="32067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2585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518A3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</w:p>
    <w:p w14:paraId="59FEFD54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970BC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115">
        <w:rPr>
          <w:rFonts w:ascii="Times New Roman" w:hAnsi="Times New Roman" w:cs="Times New Roman"/>
          <w:b/>
          <w:bCs/>
          <w:sz w:val="28"/>
          <w:szCs w:val="28"/>
        </w:rPr>
        <w:t>Структура программного модуля в виде диаграмма классов</w:t>
      </w:r>
    </w:p>
    <w:p w14:paraId="6A76A161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9F235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ADA18" wp14:editId="2EE1592C">
            <wp:extent cx="5607050" cy="362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4" cy="36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D1A4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</w:t>
      </w:r>
    </w:p>
    <w:p w14:paraId="5A105A1E" w14:textId="1626BF7C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диаграмме предоставлено 13 классов. Класс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contractor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родительским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Contractor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родительским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Employee, Instrument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7225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8CAAFF" w14:textId="77777777" w:rsidR="00C11BC7" w:rsidRPr="00A72258" w:rsidRDefault="00C11BC7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E0D0F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115">
        <w:rPr>
          <w:rFonts w:ascii="Times New Roman" w:hAnsi="Times New Roman" w:cs="Times New Roman"/>
          <w:b/>
          <w:bCs/>
          <w:sz w:val="28"/>
          <w:szCs w:val="28"/>
        </w:rPr>
        <w:t>Структура базы данных в нотации диаграммы классов</w:t>
      </w:r>
    </w:p>
    <w:p w14:paraId="7327E252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2256E1" w14:textId="77777777" w:rsidR="00161374" w:rsidRPr="008824E8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8B275" wp14:editId="41330D3E">
            <wp:extent cx="5940425" cy="2741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CF94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824E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3F073270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26CC14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936">
        <w:rPr>
          <w:rFonts w:ascii="Times New Roman" w:hAnsi="Times New Roman" w:cs="Times New Roman"/>
          <w:sz w:val="28"/>
          <w:szCs w:val="28"/>
        </w:rPr>
        <w:t>Данная диаграмма отображает структуру базы данных системы в нотации диаграммы классов.</w:t>
      </w:r>
      <w:r>
        <w:rPr>
          <w:rFonts w:ascii="Times New Roman" w:hAnsi="Times New Roman" w:cs="Times New Roman"/>
          <w:sz w:val="28"/>
          <w:szCs w:val="28"/>
        </w:rPr>
        <w:t xml:space="preserve"> Были добавлены таблицы связи, чтобы создать связи типа «1-М». </w:t>
      </w:r>
    </w:p>
    <w:p w14:paraId="756FE97D" w14:textId="77777777" w:rsidR="00161374" w:rsidRPr="008824E8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D5286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115">
        <w:rPr>
          <w:rFonts w:ascii="Times New Roman" w:hAnsi="Times New Roman" w:cs="Times New Roman"/>
          <w:b/>
          <w:bCs/>
          <w:sz w:val="28"/>
          <w:szCs w:val="28"/>
        </w:rPr>
        <w:t>Структура пользовательского интерфейса в нотации диаграммы классов</w:t>
      </w:r>
    </w:p>
    <w:p w14:paraId="5433D118" w14:textId="77777777" w:rsidR="00161374" w:rsidRPr="00B75115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FDC16" wp14:editId="4FFB2CA8">
            <wp:extent cx="5940425" cy="3908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6D91" w14:textId="77777777" w:rsidR="00161374" w:rsidRDefault="00161374" w:rsidP="0016137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</w:t>
      </w:r>
    </w:p>
    <w:p w14:paraId="301D4A70" w14:textId="1A88E642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диаграмме рассмотрены пользовательские интерфейсы контрагента и сотрудника банка. Как видно на рис. 7, контрагент способен в личном кабинете подать данные о себе и запрос на создание заявки. А сотрудники могут создавать договоры и заявки. </w:t>
      </w:r>
    </w:p>
    <w:p w14:paraId="10F641DA" w14:textId="77777777" w:rsidR="00C11BC7" w:rsidRDefault="00C11BC7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4D31B" w14:textId="77777777" w:rsidR="008360AA" w:rsidRPr="00FF239C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39C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последовательностей</w:t>
      </w:r>
    </w:p>
    <w:p w14:paraId="0223731A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39C">
        <w:rPr>
          <w:rFonts w:ascii="Times New Roman" w:hAnsi="Times New Roman" w:cs="Times New Roman"/>
          <w:sz w:val="28"/>
          <w:szCs w:val="28"/>
        </w:rPr>
        <w:t>Для к</w:t>
      </w:r>
      <w:r>
        <w:rPr>
          <w:rFonts w:ascii="Times New Roman" w:hAnsi="Times New Roman" w:cs="Times New Roman"/>
          <w:sz w:val="28"/>
          <w:szCs w:val="28"/>
        </w:rPr>
        <w:t>онтрагента</w:t>
      </w:r>
      <w:r w:rsidRPr="00FF239C">
        <w:rPr>
          <w:rFonts w:ascii="Times New Roman" w:hAnsi="Times New Roman" w:cs="Times New Roman"/>
          <w:sz w:val="28"/>
          <w:szCs w:val="28"/>
        </w:rPr>
        <w:t xml:space="preserve"> и системы:</w:t>
      </w:r>
    </w:p>
    <w:p w14:paraId="25035A14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B49CF1" wp14:editId="73F5B3CC">
            <wp:extent cx="5940425" cy="2641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7C80" w14:textId="43289DD8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483B1" w14:textId="58895D83" w:rsidR="008360AA" w:rsidRDefault="008360AA" w:rsidP="00C11BC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диаграмме показана последовательность действий контрагента, от регистрации и входа в личный кабинет до создания заявки. Часть действий приводит к сохранению данных в базе данных.</w:t>
      </w:r>
    </w:p>
    <w:p w14:paraId="009CF01A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3BDE9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8B7">
        <w:rPr>
          <w:rFonts w:ascii="Times New Roman" w:hAnsi="Times New Roman" w:cs="Times New Roman"/>
          <w:sz w:val="28"/>
          <w:szCs w:val="28"/>
        </w:rPr>
        <w:t>Для сотрудника и системы:</w:t>
      </w:r>
    </w:p>
    <w:p w14:paraId="4D894A6B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FF88AE" wp14:editId="6D2B4084">
            <wp:simplePos x="0" y="0"/>
            <wp:positionH relativeFrom="page">
              <wp:posOffset>0</wp:posOffset>
            </wp:positionH>
            <wp:positionV relativeFrom="paragraph">
              <wp:posOffset>207645</wp:posOffset>
            </wp:positionV>
            <wp:extent cx="7582445" cy="3177251"/>
            <wp:effectExtent l="0" t="0" r="0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445" cy="31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8C7BF" w14:textId="01234431" w:rsidR="008360AA" w:rsidRPr="00215C6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13B684" w14:textId="4AE0B608" w:rsidR="008360AA" w:rsidRPr="00215C6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5C6A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1475E5">
        <w:rPr>
          <w:rFonts w:ascii="Times New Roman" w:hAnsi="Times New Roman" w:cs="Times New Roman"/>
          <w:sz w:val="28"/>
          <w:szCs w:val="28"/>
        </w:rPr>
        <w:t>9</w:t>
      </w:r>
      <w:r w:rsidRPr="00215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Отображена последовательность действий сотрудника системы. После каждого действия приложение для сотрудников показывает сообщение о том, что действие выполнено успешно.</w:t>
      </w:r>
      <w:r w:rsidRPr="00215C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DAE68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8BE6C" w14:textId="77777777" w:rsidR="008360AA" w:rsidRPr="00A378B7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B7">
        <w:rPr>
          <w:rFonts w:ascii="Times New Roman" w:hAnsi="Times New Roman" w:cs="Times New Roman"/>
          <w:b/>
          <w:bCs/>
          <w:sz w:val="28"/>
          <w:szCs w:val="28"/>
        </w:rPr>
        <w:t>Коммуникационная диаграмма</w:t>
      </w:r>
    </w:p>
    <w:p w14:paraId="551E0BA0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8B7">
        <w:rPr>
          <w:rFonts w:ascii="Times New Roman" w:hAnsi="Times New Roman" w:cs="Times New Roman"/>
          <w:sz w:val="28"/>
          <w:szCs w:val="28"/>
        </w:rPr>
        <w:t>Диаграмма коммуникации для клиента и системы:</w:t>
      </w:r>
    </w:p>
    <w:p w14:paraId="7CB0E385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708D5" wp14:editId="38FA970A">
            <wp:extent cx="5940425" cy="4375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62D3" w14:textId="433ED888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7CF5B8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A31">
        <w:rPr>
          <w:rFonts w:ascii="Times New Roman" w:hAnsi="Times New Roman" w:cs="Times New Roman"/>
          <w:sz w:val="28"/>
          <w:szCs w:val="28"/>
        </w:rPr>
        <w:t>Порядок сообщений определяется путем иерархической нумерации</w:t>
      </w:r>
      <w:r>
        <w:rPr>
          <w:rFonts w:ascii="Times New Roman" w:hAnsi="Times New Roman" w:cs="Times New Roman"/>
          <w:sz w:val="28"/>
          <w:szCs w:val="28"/>
        </w:rPr>
        <w:t>, а стрелки помогают в навигации.</w:t>
      </w:r>
    </w:p>
    <w:p w14:paraId="38EB6F1B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41CA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8B7">
        <w:rPr>
          <w:rFonts w:ascii="Times New Roman" w:hAnsi="Times New Roman" w:cs="Times New Roman"/>
          <w:sz w:val="28"/>
          <w:szCs w:val="28"/>
        </w:rPr>
        <w:t>Диаграмма коммуникации для сотрудника и системы:</w:t>
      </w:r>
    </w:p>
    <w:p w14:paraId="4672BA33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1354D" wp14:editId="77E67634">
            <wp:extent cx="5940425" cy="2680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0BDF" w14:textId="09B9DEAE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475E5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FA3F94" w14:textId="28D553B7" w:rsidR="008360AA" w:rsidRDefault="008360AA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диаграмме, сотрудники банка чаще обращаются к базе данных, чем контрагенты.</w:t>
      </w:r>
    </w:p>
    <w:p w14:paraId="1AF96741" w14:textId="77777777" w:rsidR="00C11BC7" w:rsidRDefault="00C11BC7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65FB3D" w14:textId="77777777" w:rsidR="008360AA" w:rsidRDefault="008360AA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643146" w14:textId="77777777" w:rsidR="008360AA" w:rsidRPr="00F06B67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6B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деятельности</w:t>
      </w:r>
    </w:p>
    <w:p w14:paraId="1CC3034E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B67">
        <w:rPr>
          <w:rFonts w:ascii="Times New Roman" w:hAnsi="Times New Roman" w:cs="Times New Roman"/>
          <w:sz w:val="28"/>
          <w:szCs w:val="28"/>
        </w:rPr>
        <w:t>Деятельность к</w:t>
      </w:r>
      <w:r>
        <w:rPr>
          <w:rFonts w:ascii="Times New Roman" w:hAnsi="Times New Roman" w:cs="Times New Roman"/>
          <w:sz w:val="28"/>
          <w:szCs w:val="28"/>
        </w:rPr>
        <w:t>онтрагента</w:t>
      </w:r>
      <w:r w:rsidRPr="00F06B67">
        <w:rPr>
          <w:rFonts w:ascii="Times New Roman" w:hAnsi="Times New Roman" w:cs="Times New Roman"/>
          <w:sz w:val="28"/>
          <w:szCs w:val="28"/>
        </w:rPr>
        <w:t xml:space="preserve"> в системе:</w:t>
      </w:r>
    </w:p>
    <w:p w14:paraId="006275A5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1A1AD" wp14:editId="59B447BB">
            <wp:extent cx="4389120" cy="41567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F828" w14:textId="6AC01430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07FFBB" w14:textId="79A55F37" w:rsidR="008360AA" w:rsidRP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помогает моделировать поведение элемента системы. На рис. </w:t>
      </w:r>
      <w:r w:rsidR="001475E5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Можно увидеть поведение контрагента. </w:t>
      </w:r>
    </w:p>
    <w:p w14:paraId="5DEA920E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21D39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B67">
        <w:rPr>
          <w:rFonts w:ascii="Times New Roman" w:hAnsi="Times New Roman" w:cs="Times New Roman"/>
          <w:sz w:val="28"/>
          <w:szCs w:val="28"/>
        </w:rPr>
        <w:t>Деятельность сотрудника в системе:</w:t>
      </w:r>
    </w:p>
    <w:p w14:paraId="0557CA09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0C19F" wp14:editId="0D80F829">
            <wp:extent cx="5915660" cy="5331460"/>
            <wp:effectExtent l="0" t="0" r="889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62D6" w14:textId="0FBD6746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525B9F" w14:textId="7973291E" w:rsidR="008360AA" w:rsidRDefault="008360AA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на рис. </w:t>
      </w:r>
      <w:r w:rsidR="001475E5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., деятельность сотрудника банка шире, чем у контрагента. </w:t>
      </w:r>
    </w:p>
    <w:p w14:paraId="6191BF39" w14:textId="77777777" w:rsidR="008360AA" w:rsidRPr="001C7305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61CD18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15B8">
        <w:rPr>
          <w:rFonts w:ascii="Times New Roman" w:hAnsi="Times New Roman" w:cs="Times New Roman"/>
          <w:b/>
          <w:bCs/>
          <w:sz w:val="28"/>
          <w:szCs w:val="28"/>
        </w:rPr>
        <w:t>Диаграмма обзора взаимодействия</w:t>
      </w:r>
    </w:p>
    <w:p w14:paraId="5605CDF6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BCF910" wp14:editId="17ABAF2F">
            <wp:extent cx="5940425" cy="30048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31B5" w14:textId="76C6E375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EB057" w14:textId="77777777" w:rsidR="008360AA" w:rsidRDefault="008360AA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на рис. 6, диаграмма показывает взаимодействие контрагента с системой, а также сотрудника, демонстрирующего предложения банка и создающего заявки и договора. </w:t>
      </w:r>
    </w:p>
    <w:p w14:paraId="686FCD4C" w14:textId="77777777" w:rsidR="008360AA" w:rsidRDefault="008360AA" w:rsidP="008360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23D8B1" w14:textId="77777777" w:rsidR="008360AA" w:rsidRPr="00BC5774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774">
        <w:rPr>
          <w:rFonts w:ascii="Times New Roman" w:hAnsi="Times New Roman" w:cs="Times New Roman"/>
          <w:b/>
          <w:bCs/>
          <w:sz w:val="28"/>
          <w:szCs w:val="28"/>
        </w:rPr>
        <w:t>Диаграмма состояний</w:t>
      </w:r>
    </w:p>
    <w:p w14:paraId="0E3CD05A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774">
        <w:rPr>
          <w:rFonts w:ascii="Times New Roman" w:hAnsi="Times New Roman" w:cs="Times New Roman"/>
          <w:sz w:val="28"/>
          <w:szCs w:val="28"/>
        </w:rPr>
        <w:t xml:space="preserve">Диаграмма состояний при взаимодействии </w:t>
      </w:r>
      <w:r>
        <w:rPr>
          <w:rFonts w:ascii="Times New Roman" w:hAnsi="Times New Roman" w:cs="Times New Roman"/>
          <w:sz w:val="28"/>
          <w:szCs w:val="28"/>
        </w:rPr>
        <w:t>контрагента</w:t>
      </w:r>
      <w:r w:rsidRPr="00BC5774">
        <w:rPr>
          <w:rFonts w:ascii="Times New Roman" w:hAnsi="Times New Roman" w:cs="Times New Roman"/>
          <w:sz w:val="28"/>
          <w:szCs w:val="28"/>
        </w:rPr>
        <w:t xml:space="preserve"> с системой:</w:t>
      </w:r>
    </w:p>
    <w:p w14:paraId="4E11BC33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6C65C8" wp14:editId="49897CFA">
            <wp:extent cx="5940425" cy="13652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D083" w14:textId="7CB27F27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E4FF38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7B77">
        <w:rPr>
          <w:rFonts w:ascii="Times New Roman" w:hAnsi="Times New Roman" w:cs="Times New Roman"/>
          <w:sz w:val="28"/>
          <w:szCs w:val="28"/>
        </w:rPr>
        <w:t>Диаграмма состояний показывает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состояния</w:t>
      </w:r>
      <w:r w:rsidRPr="00E47B77">
        <w:rPr>
          <w:rFonts w:ascii="Times New Roman" w:hAnsi="Times New Roman" w:cs="Times New Roman"/>
          <w:sz w:val="28"/>
          <w:szCs w:val="28"/>
        </w:rPr>
        <w:t>, в которых может находит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47B77">
        <w:rPr>
          <w:rFonts w:ascii="Times New Roman" w:hAnsi="Times New Roman" w:cs="Times New Roman"/>
          <w:sz w:val="28"/>
          <w:szCs w:val="28"/>
        </w:rPr>
        <w:t>ся объект, а также процесс смены состояний в результате внешнего влияния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1FC1B8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75010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7C">
        <w:rPr>
          <w:rFonts w:ascii="Times New Roman" w:hAnsi="Times New Roman" w:cs="Times New Roman"/>
          <w:sz w:val="28"/>
          <w:szCs w:val="28"/>
        </w:rPr>
        <w:t>Диаграмма состояний при взаимодействии сотрудника с системой</w:t>
      </w:r>
    </w:p>
    <w:p w14:paraId="79A753B2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C5C10" wp14:editId="35B4921A">
            <wp:extent cx="5940425" cy="11855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D2BF" w14:textId="647961A7" w:rsidR="008360AA" w:rsidRDefault="008360AA" w:rsidP="008360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ABF"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16</w:t>
      </w:r>
      <w:r w:rsidRPr="00C80ABF">
        <w:rPr>
          <w:rFonts w:ascii="Times New Roman" w:hAnsi="Times New Roman" w:cs="Times New Roman"/>
          <w:sz w:val="28"/>
          <w:szCs w:val="28"/>
        </w:rPr>
        <w:t>.</w:t>
      </w:r>
    </w:p>
    <w:p w14:paraId="559B9F42" w14:textId="126C527C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на рис. </w:t>
      </w:r>
      <w:r w:rsidR="001475E5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состояние процесса работы сотрудника меняется, если происходит нарушение правил банка: подача неверных данных или нехватка финансов студента. </w:t>
      </w:r>
    </w:p>
    <w:p w14:paraId="4E3997D1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4BE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Временная диаграмма</w:t>
      </w:r>
    </w:p>
    <w:p w14:paraId="12821BE6" w14:textId="77777777" w:rsidR="008360AA" w:rsidRPr="00EE4BE8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5C370" wp14:editId="54379147">
            <wp:extent cx="5940425" cy="1769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FA68" w14:textId="03B3AD99" w:rsidR="008360AA" w:rsidRDefault="008360AA" w:rsidP="008360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475E5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B735EF" w14:textId="1EE95B2D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E8">
        <w:rPr>
          <w:rFonts w:ascii="Times New Roman" w:hAnsi="Times New Roman" w:cs="Times New Roman"/>
          <w:sz w:val="28"/>
          <w:szCs w:val="28"/>
        </w:rPr>
        <w:t>Временная диаграмма показывает реальное время жизни различных объектов и ролей.</w:t>
      </w:r>
      <w:r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1475E5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475E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оказана часть действий контрагента.</w:t>
      </w:r>
    </w:p>
    <w:p w14:paraId="2D9CD69C" w14:textId="77777777" w:rsidR="008360AA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EEC4" w14:textId="77777777" w:rsidR="008360AA" w:rsidRPr="000E24D0" w:rsidRDefault="008360AA" w:rsidP="008360A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24D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7714DFB" w14:textId="3E27ED67" w:rsidR="008360AA" w:rsidRDefault="008360AA" w:rsidP="009D11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</w:t>
      </w:r>
      <w:r w:rsidR="009D115A">
        <w:rPr>
          <w:rFonts w:ascii="Times New Roman" w:hAnsi="Times New Roman" w:cs="Times New Roman"/>
          <w:sz w:val="28"/>
          <w:szCs w:val="28"/>
        </w:rPr>
        <w:t xml:space="preserve">о произведено </w:t>
      </w:r>
      <w:r w:rsidR="009D115A" w:rsidRPr="000E5387">
        <w:rPr>
          <w:rFonts w:ascii="Times New Roman" w:hAnsi="Times New Roman" w:cs="Times New Roman"/>
          <w:sz w:val="28"/>
          <w:szCs w:val="28"/>
        </w:rPr>
        <w:t>статического описания проекта структуры информационной системы</w:t>
      </w:r>
      <w:r w:rsidR="009D115A">
        <w:rPr>
          <w:rFonts w:ascii="Times New Roman" w:hAnsi="Times New Roman" w:cs="Times New Roman"/>
          <w:sz w:val="28"/>
          <w:szCs w:val="28"/>
        </w:rPr>
        <w:t xml:space="preserve"> «</w:t>
      </w:r>
      <w:r w:rsidR="009D115A" w:rsidRPr="009D115A">
        <w:rPr>
          <w:rFonts w:ascii="Times New Roman" w:hAnsi="Times New Roman" w:cs="Times New Roman"/>
          <w:sz w:val="28"/>
          <w:szCs w:val="28"/>
        </w:rPr>
        <w:t>АСУ кредитного отдела коммерческого банка</w:t>
      </w:r>
      <w:r w:rsidR="009D115A">
        <w:rPr>
          <w:rFonts w:ascii="Times New Roman" w:hAnsi="Times New Roman" w:cs="Times New Roman"/>
          <w:sz w:val="28"/>
          <w:szCs w:val="28"/>
        </w:rPr>
        <w:t>»</w:t>
      </w:r>
      <w:proofErr w:type="gramStart"/>
      <w:r w:rsidR="009D115A" w:rsidRPr="000E538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D115A">
        <w:rPr>
          <w:rFonts w:ascii="Times New Roman" w:hAnsi="Times New Roman" w:cs="Times New Roman"/>
          <w:sz w:val="28"/>
          <w:szCs w:val="28"/>
        </w:rPr>
        <w:t xml:space="preserve"> Было </w:t>
      </w:r>
      <w:r>
        <w:rPr>
          <w:rFonts w:ascii="Times New Roman" w:hAnsi="Times New Roman" w:cs="Times New Roman"/>
          <w:sz w:val="28"/>
          <w:szCs w:val="28"/>
        </w:rPr>
        <w:t xml:space="preserve">создано </w:t>
      </w:r>
      <w:r w:rsidR="009E06D7">
        <w:rPr>
          <w:rFonts w:ascii="Times New Roman" w:hAnsi="Times New Roman" w:cs="Times New Roman"/>
          <w:sz w:val="28"/>
          <w:szCs w:val="28"/>
        </w:rPr>
        <w:t>семнадцать</w:t>
      </w:r>
      <w:r>
        <w:rPr>
          <w:rFonts w:ascii="Times New Roman" w:hAnsi="Times New Roman" w:cs="Times New Roman"/>
          <w:sz w:val="28"/>
          <w:szCs w:val="28"/>
        </w:rPr>
        <w:t xml:space="preserve"> диаграмм для описания состояний системы</w:t>
      </w:r>
      <w:r w:rsidR="009D115A">
        <w:rPr>
          <w:rFonts w:ascii="Times New Roman" w:hAnsi="Times New Roman" w:cs="Times New Roman"/>
          <w:sz w:val="28"/>
          <w:szCs w:val="28"/>
        </w:rPr>
        <w:t>. В</w:t>
      </w:r>
      <w:r w:rsidR="009D115A" w:rsidRPr="009D115A"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9D115A">
        <w:rPr>
          <w:rFonts w:ascii="Times New Roman" w:hAnsi="Times New Roman" w:cs="Times New Roman"/>
          <w:sz w:val="28"/>
          <w:szCs w:val="28"/>
        </w:rPr>
        <w:t>системе</w:t>
      </w:r>
      <w:r w:rsidR="009D115A" w:rsidRPr="009D115A">
        <w:rPr>
          <w:rFonts w:ascii="Times New Roman" w:hAnsi="Times New Roman" w:cs="Times New Roman"/>
          <w:sz w:val="28"/>
          <w:szCs w:val="28"/>
        </w:rPr>
        <w:t xml:space="preserve"> представлены три актёра: контрагент, операционист и андеррайтер</w:t>
      </w:r>
      <w:r w:rsidR="009D115A">
        <w:rPr>
          <w:rFonts w:ascii="Times New Roman" w:hAnsi="Times New Roman" w:cs="Times New Roman"/>
          <w:sz w:val="28"/>
          <w:szCs w:val="28"/>
        </w:rPr>
        <w:t>.</w:t>
      </w:r>
      <w:r w:rsidR="004D17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BD80B4" w14:textId="77777777" w:rsidR="00161374" w:rsidRDefault="00161374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8FEC4" w14:textId="77777777" w:rsidR="009C20A6" w:rsidRPr="00161374" w:rsidRDefault="009C20A6" w:rsidP="001613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C20A6" w:rsidRPr="00161374" w:rsidSect="00480785">
      <w:footerReference w:type="default" r:id="rId25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4CE3C" w14:textId="77777777" w:rsidR="00F11750" w:rsidRDefault="00F11750">
      <w:pPr>
        <w:spacing w:after="0" w:line="240" w:lineRule="auto"/>
      </w:pPr>
      <w:r>
        <w:separator/>
      </w:r>
    </w:p>
  </w:endnote>
  <w:endnote w:type="continuationSeparator" w:id="0">
    <w:p w14:paraId="04700151" w14:textId="77777777" w:rsidR="00F11750" w:rsidRDefault="00F11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34942307"/>
      <w:docPartObj>
        <w:docPartGallery w:val="Page Numbers (Bottom of Page)"/>
        <w:docPartUnique/>
      </w:docPartObj>
    </w:sdtPr>
    <w:sdtEndPr/>
    <w:sdtContent>
      <w:p w14:paraId="71ECFBC0" w14:textId="77777777" w:rsidR="00480785" w:rsidRDefault="009E06D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82E2F9" w14:textId="77777777" w:rsidR="00480785" w:rsidRDefault="00F1175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ECC4F" w14:textId="77777777" w:rsidR="00F11750" w:rsidRDefault="00F11750">
      <w:pPr>
        <w:spacing w:after="0" w:line="240" w:lineRule="auto"/>
      </w:pPr>
      <w:r>
        <w:separator/>
      </w:r>
    </w:p>
  </w:footnote>
  <w:footnote w:type="continuationSeparator" w:id="0">
    <w:p w14:paraId="5B4A9684" w14:textId="77777777" w:rsidR="00F11750" w:rsidRDefault="00F11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F136E"/>
    <w:multiLevelType w:val="hybridMultilevel"/>
    <w:tmpl w:val="98B6FCC2"/>
    <w:lvl w:ilvl="0" w:tplc="AE0EC8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012873"/>
    <w:multiLevelType w:val="hybridMultilevel"/>
    <w:tmpl w:val="238E639A"/>
    <w:lvl w:ilvl="0" w:tplc="84E260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3A75A8A"/>
    <w:multiLevelType w:val="hybridMultilevel"/>
    <w:tmpl w:val="CC86DFF6"/>
    <w:lvl w:ilvl="0" w:tplc="1AF6B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96"/>
    <w:rsid w:val="001475E5"/>
    <w:rsid w:val="00161374"/>
    <w:rsid w:val="00211796"/>
    <w:rsid w:val="004D174D"/>
    <w:rsid w:val="008360AA"/>
    <w:rsid w:val="008C05F9"/>
    <w:rsid w:val="009C20A6"/>
    <w:rsid w:val="009D115A"/>
    <w:rsid w:val="009E06D7"/>
    <w:rsid w:val="00AF19BB"/>
    <w:rsid w:val="00B62633"/>
    <w:rsid w:val="00C11BC7"/>
    <w:rsid w:val="00F1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7C88A"/>
  <w15:chartTrackingRefBased/>
  <w15:docId w15:val="{AC4A38C7-AEBE-4F8A-B03F-A146F6EEC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3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613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61374"/>
  </w:style>
  <w:style w:type="paragraph" w:styleId="a5">
    <w:name w:val="List Paragraph"/>
    <w:basedOn w:val="a"/>
    <w:uiPriority w:val="34"/>
    <w:qFormat/>
    <w:rsid w:val="00161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967</Words>
  <Characters>5512</Characters>
  <Application>Microsoft Office Word</Application>
  <DocSecurity>0</DocSecurity>
  <Lines>45</Lines>
  <Paragraphs>12</Paragraphs>
  <ScaleCrop>false</ScaleCrop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Корнеева</dc:creator>
  <cp:keywords/>
  <dc:description/>
  <cp:lastModifiedBy>Анна Корнеева</cp:lastModifiedBy>
  <cp:revision>12</cp:revision>
  <dcterms:created xsi:type="dcterms:W3CDTF">2021-01-17T16:16:00Z</dcterms:created>
  <dcterms:modified xsi:type="dcterms:W3CDTF">2021-01-17T16:44:00Z</dcterms:modified>
</cp:coreProperties>
</file>