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0C" w:rsidRDefault="008D0E9C">
      <w:r>
        <w:t>Besprechung bezüglich der Diplomarbeit bei Wacker Neuson</w:t>
      </w:r>
    </w:p>
    <w:p w:rsidR="008D0E9C" w:rsidRDefault="008D0E9C">
      <w:r>
        <w:t>Datum 01.02.2017</w:t>
      </w:r>
    </w:p>
    <w:p w:rsidR="008D0E9C" w:rsidRDefault="008D0E9C">
      <w:r>
        <w:t>Anwesend: Schausberger ,Do ,Smiljkovic ,Bucek</w:t>
      </w:r>
    </w:p>
    <w:p w:rsidR="008D0E9C" w:rsidRDefault="008D0E9C">
      <w:r>
        <w:t>Besprochene Punkte:</w:t>
      </w:r>
    </w:p>
    <w:p w:rsidR="008D0E9C" w:rsidRDefault="00555570" w:rsidP="008D0E9C">
      <w:pPr>
        <w:pStyle w:val="ListParagraph"/>
        <w:numPr>
          <w:ilvl w:val="0"/>
          <w:numId w:val="1"/>
        </w:numPr>
      </w:pPr>
      <w:r>
        <w:t>Gesamtbudgetrahmen</w:t>
      </w:r>
      <w:r w:rsidR="002B2D9E">
        <w:t xml:space="preserve"> wurde Teils erweitert. Die Gesamtkosten dürfen nun nicht genau</w:t>
      </w:r>
      <w:r w:rsidR="006D50A0">
        <w:t>,</w:t>
      </w:r>
      <w:r w:rsidR="002B2D9E">
        <w:t xml:space="preserve"> sondern um die 1000€ betragen.</w:t>
      </w:r>
    </w:p>
    <w:p w:rsidR="00555570" w:rsidRDefault="00BC114C" w:rsidP="008D0E9C">
      <w:pPr>
        <w:pStyle w:val="ListParagraph"/>
        <w:numPr>
          <w:ilvl w:val="0"/>
          <w:numId w:val="1"/>
        </w:numPr>
      </w:pPr>
      <w:r>
        <w:t>Die Räume</w:t>
      </w:r>
      <w:r w:rsidR="00555570">
        <w:t xml:space="preserve"> </w:t>
      </w:r>
      <w:r w:rsidR="002B2D9E">
        <w:t xml:space="preserve">sind unterschiedlich groß. Daraus resultierend muss der Roboter nicht nur den Raum </w:t>
      </w:r>
      <w:r w:rsidR="00AF339A">
        <w:t>betrete sondern auch teilweise d</w:t>
      </w:r>
      <w:r w:rsidR="002B2D9E">
        <w:t>urch den Raum fahren um alle RFIDs im jeweiligen Raum zu erreichen.</w:t>
      </w:r>
      <w:r w:rsidR="003616C9">
        <w:t xml:space="preserve"> </w:t>
      </w:r>
    </w:p>
    <w:p w:rsidR="00555570" w:rsidRDefault="00555570" w:rsidP="008D0E9C">
      <w:pPr>
        <w:pStyle w:val="ListParagraph"/>
        <w:numPr>
          <w:ilvl w:val="0"/>
          <w:numId w:val="1"/>
        </w:numPr>
      </w:pPr>
      <w:r>
        <w:t>UHF</w:t>
      </w:r>
      <w:r w:rsidR="004F754C">
        <w:t>-Tags wurden als gute Lösung für die Erkennung von Objekten angenommen, da sie die Rahmenbedingungen, wie Batteriewechseln oder Störfrequenzen, nicht verletzen.</w:t>
      </w:r>
    </w:p>
    <w:p w:rsidR="00555570" w:rsidRDefault="00602C8F" w:rsidP="002A7D05">
      <w:pPr>
        <w:pStyle w:val="ListParagraph"/>
        <w:numPr>
          <w:ilvl w:val="0"/>
          <w:numId w:val="1"/>
        </w:numPr>
      </w:pPr>
      <w:r>
        <w:t>Roboter</w:t>
      </w:r>
      <w:r w:rsidR="00555570">
        <w:t>alternativen</w:t>
      </w:r>
      <w:r w:rsidR="002A7D05">
        <w:t xml:space="preserve"> wurden besprochen. Es wurde als möglicher Roboter ein sogenannter TurtleBot (</w:t>
      </w:r>
      <w:hyperlink r:id="rId7" w:history="1">
        <w:r w:rsidR="002A7D05" w:rsidRPr="002A7D05">
          <w:rPr>
            <w:rStyle w:val="Hyperlink"/>
          </w:rPr>
          <w:t>http://www.turtlebot.com/</w:t>
        </w:r>
      </w:hyperlink>
      <w:r w:rsidR="002A7D05">
        <w:t xml:space="preserve">)  besprochen. Da dieser Roboter etwas über dem Budget liegt, wäre dieser nicht optimal. Des Weiteren wurde ein Staubsaugroboter als Testroboter </w:t>
      </w:r>
      <w:r w:rsidR="00BC114C">
        <w:t>genannt</w:t>
      </w:r>
      <w:r w:rsidR="002A7D05">
        <w:t>. Diesen könnte man zerlegen und mit unserer Software ausstatten. Ein Raspberry-Pi  - Roboter wurde als beste alternative angenommen.</w:t>
      </w:r>
      <w:r>
        <w:t xml:space="preserve"> Dieser würde weit unter dem Budget liegen und uns wären alle Freiheiten zur Programmierung gewährt.</w:t>
      </w:r>
    </w:p>
    <w:p w:rsidR="00555570" w:rsidRDefault="00884B80" w:rsidP="008D0E9C">
      <w:pPr>
        <w:pStyle w:val="ListParagraph"/>
        <w:numPr>
          <w:ilvl w:val="0"/>
          <w:numId w:val="1"/>
        </w:numPr>
      </w:pPr>
      <w:r>
        <w:t>Wir taggen alle Anlagen.</w:t>
      </w:r>
      <w:r w:rsidR="00602C8F">
        <w:t xml:space="preserve"> Eine Anlage wird definiert als </w:t>
      </w:r>
      <w:r w:rsidR="00D6476B">
        <w:t>&gt;400€</w:t>
      </w:r>
      <w:r w:rsidR="00602C8F">
        <w:t xml:space="preserve"> Eigenwert.</w:t>
      </w:r>
    </w:p>
    <w:p w:rsidR="00602C8F" w:rsidRDefault="000715A6" w:rsidP="008D0E9C">
      <w:pPr>
        <w:pStyle w:val="ListParagraph"/>
        <w:numPr>
          <w:ilvl w:val="0"/>
          <w:numId w:val="1"/>
        </w:numPr>
      </w:pPr>
      <w:r>
        <w:t>Es wurden d</w:t>
      </w:r>
      <w:r w:rsidR="00602C8F">
        <w:t xml:space="preserve">ie Störmöglichkeiten innerhalb des Unternehmens besprochen. </w:t>
      </w:r>
      <w:r>
        <w:t>Die Produktionsanlagen könnten eine mögliche Quelle für Störungen darstellen</w:t>
      </w:r>
      <w:r w:rsidR="00602C8F">
        <w:t>.</w:t>
      </w:r>
      <w:r w:rsidR="00D6476B">
        <w:t xml:space="preserve"> Da die Frequenzen der Maschinen unter der der Radiofrequenz(3kHz – 300GHz)</w:t>
      </w:r>
      <w:r w:rsidR="00602C8F">
        <w:t xml:space="preserve"> </w:t>
      </w:r>
      <w:r w:rsidR="00D6476B">
        <w:t>liegt, dürfte dies keine größeren Probleme darstellen.</w:t>
      </w:r>
      <w:r w:rsidR="002B6796">
        <w:t xml:space="preserve"> Interferenzen zwischen den Tags selber sollen wenn möglich anhand der Wände verhindert werden.</w:t>
      </w:r>
      <w:r w:rsidR="00E97376">
        <w:t xml:space="preserve"> Sollten </w:t>
      </w:r>
      <w:r w:rsidR="005751DF">
        <w:t>Tags erkannt werden, die sich nicht im Raum befinden, wird anhand der Signalstärke</w:t>
      </w:r>
      <w:r w:rsidR="00B07D84">
        <w:t xml:space="preserve"> ausgewertet</w:t>
      </w:r>
      <w:r w:rsidR="005751DF">
        <w:t>, im welchen Raum er sich befindet.</w:t>
      </w:r>
    </w:p>
    <w:p w:rsidR="002B6796" w:rsidRDefault="00464AF3" w:rsidP="008D0E9C">
      <w:pPr>
        <w:pStyle w:val="ListParagraph"/>
        <w:numPr>
          <w:ilvl w:val="0"/>
          <w:numId w:val="1"/>
        </w:numPr>
      </w:pPr>
      <w:r>
        <w:t xml:space="preserve">Zur Positionierung im Raum </w:t>
      </w:r>
      <w:r w:rsidR="00B7660E">
        <w:t>wurde eine Lösung mit Beacons vorgeschlagen. Da Beacons eine</w:t>
      </w:r>
      <w:r w:rsidR="000A51D0">
        <w:t xml:space="preserve"> der Rahmenbedingungen verletzen, </w:t>
      </w:r>
      <w:r w:rsidR="00B7660E">
        <w:t>hat man sich gegen sie entschieden</w:t>
      </w:r>
      <w:r w:rsidR="000A51D0">
        <w:t>.</w:t>
      </w:r>
    </w:p>
    <w:p w:rsidR="00CF113A" w:rsidRDefault="0072075D" w:rsidP="008D0E9C">
      <w:pPr>
        <w:pStyle w:val="ListParagraph"/>
        <w:numPr>
          <w:ilvl w:val="0"/>
          <w:numId w:val="1"/>
        </w:numPr>
      </w:pPr>
      <w:r>
        <w:t>Angesprochen</w:t>
      </w:r>
      <w:r w:rsidR="002E12EC">
        <w:t xml:space="preserve"> wurde GPS als Grobpositionserfassung des Roboters. </w:t>
      </w:r>
    </w:p>
    <w:p w:rsidR="00025E4C" w:rsidRDefault="00025E4C" w:rsidP="008D0E9C">
      <w:pPr>
        <w:pStyle w:val="ListParagraph"/>
        <w:numPr>
          <w:ilvl w:val="0"/>
          <w:numId w:val="1"/>
        </w:numPr>
      </w:pPr>
      <w:r>
        <w:t xml:space="preserve">Die Kollisionserkennung ist nicht vorrangig. Jedoch wurden diverse Vorschläge angeführt. </w:t>
      </w:r>
      <w:r>
        <w:br/>
      </w:r>
      <w:r w:rsidR="00163601">
        <w:t xml:space="preserve">Mit </w:t>
      </w:r>
      <w:r>
        <w:t xml:space="preserve">Ultraschall können Hindernisse </w:t>
      </w:r>
      <w:r w:rsidR="00163601">
        <w:t xml:space="preserve">und deren Entfernung </w:t>
      </w:r>
      <w:r w:rsidR="0072075D">
        <w:t>erkannt</w:t>
      </w:r>
      <w:r w:rsidR="00163601">
        <w:t xml:space="preserve"> und gemessen werden.</w:t>
      </w:r>
      <w:r w:rsidR="00F7479C">
        <w:t xml:space="preserve"> Mit Infrarot können Bewegungen erkannt werden.</w:t>
      </w:r>
    </w:p>
    <w:p w:rsidR="00BB35BF" w:rsidRDefault="0072075D" w:rsidP="008D0E9C">
      <w:pPr>
        <w:pStyle w:val="ListParagraph"/>
        <w:numPr>
          <w:ilvl w:val="0"/>
          <w:numId w:val="1"/>
        </w:numPr>
      </w:pPr>
      <w:r>
        <w:t>Die</w:t>
      </w:r>
      <w:r w:rsidR="00F7479C">
        <w:t xml:space="preserve"> Diplomarbeit </w:t>
      </w:r>
      <w:r>
        <w:t>sollte E</w:t>
      </w:r>
      <w:r w:rsidR="00F7479C">
        <w:t>nde Herbst 2017 fertiggestellt werden.</w:t>
      </w:r>
    </w:p>
    <w:p w:rsidR="00F7479C" w:rsidRDefault="00F7479C" w:rsidP="008D0E9C">
      <w:pPr>
        <w:pStyle w:val="ListParagraph"/>
        <w:numPr>
          <w:ilvl w:val="0"/>
          <w:numId w:val="1"/>
        </w:numPr>
      </w:pPr>
      <w:r>
        <w:t>Die erfassten Daten sollten nur gespeichert und nicht weiterverarbeitet werden.</w:t>
      </w:r>
    </w:p>
    <w:p w:rsidR="00F7479C" w:rsidRDefault="00F7479C" w:rsidP="008D0E9C">
      <w:pPr>
        <w:pStyle w:val="ListParagraph"/>
        <w:numPr>
          <w:ilvl w:val="0"/>
          <w:numId w:val="1"/>
        </w:numPr>
      </w:pPr>
      <w:r>
        <w:t xml:space="preserve">Als Speicherschema sollte eine von dem Unternehmen vorgegebene XML-Datei </w:t>
      </w:r>
      <w:r w:rsidR="0072075D">
        <w:t>benutzt</w:t>
      </w:r>
      <w:r>
        <w:t xml:space="preserve"> werden.</w:t>
      </w:r>
    </w:p>
    <w:p w:rsidR="00F7479C" w:rsidRDefault="00F7479C" w:rsidP="008D0E9C">
      <w:pPr>
        <w:pStyle w:val="ListParagraph"/>
        <w:numPr>
          <w:ilvl w:val="0"/>
          <w:numId w:val="1"/>
        </w:numPr>
      </w:pPr>
      <w:r>
        <w:t>Als Logik des Roboters wurden Raspberry-PI und Arduino in Betracht gezogen.</w:t>
      </w:r>
    </w:p>
    <w:p w:rsidR="00F7479C" w:rsidRDefault="00F7479C" w:rsidP="008D0E9C">
      <w:pPr>
        <w:pStyle w:val="ListParagraph"/>
        <w:numPr>
          <w:ilvl w:val="0"/>
          <w:numId w:val="1"/>
        </w:numPr>
      </w:pPr>
      <w:r>
        <w:t>Es wurde überlegt tendenziell eher ein fertiges Framework für den Roboter zu verwenden als selbst eines zu entwickeln.</w:t>
      </w:r>
    </w:p>
    <w:p w:rsidR="00D54F3D" w:rsidRDefault="00D54F3D" w:rsidP="008D0E9C">
      <w:pPr>
        <w:pStyle w:val="ListParagraph"/>
        <w:numPr>
          <w:ilvl w:val="0"/>
          <w:numId w:val="1"/>
        </w:numPr>
      </w:pPr>
      <w:r>
        <w:t>Die optimalen 10m</w:t>
      </w:r>
      <w:r w:rsidR="000867B2">
        <w:t xml:space="preserve"> Reichweite</w:t>
      </w:r>
      <w:r>
        <w:t>, die bei den Tags angegeben sind, erweisen sich als eher unrealistisch.</w:t>
      </w:r>
    </w:p>
    <w:p w:rsidR="00365A3F" w:rsidRDefault="00365A3F" w:rsidP="00365A3F">
      <w:pPr>
        <w:pStyle w:val="ListParagraph"/>
        <w:numPr>
          <w:ilvl w:val="0"/>
          <w:numId w:val="1"/>
        </w:numPr>
      </w:pPr>
      <w:r>
        <w:t xml:space="preserve">Das Lesegerät kann entweder auf schulischem </w:t>
      </w:r>
      <w:r w:rsidR="000867B2">
        <w:t xml:space="preserve">Weg </w:t>
      </w:r>
      <w:r>
        <w:t>oder durch das Unternehmen besorgt werden.</w:t>
      </w:r>
    </w:p>
    <w:p w:rsidR="00365A3F" w:rsidRDefault="00365A3F" w:rsidP="00A866E2">
      <w:pPr>
        <w:pStyle w:val="ListParagraph"/>
        <w:numPr>
          <w:ilvl w:val="0"/>
          <w:numId w:val="1"/>
        </w:numPr>
      </w:pPr>
      <w:r>
        <w:t>Für besondere Anlagen, wie Drucker oder Metallstühle, gibt es besondere Tags, sogenannte Metal-Tags</w:t>
      </w:r>
    </w:p>
    <w:p w:rsidR="00A866E2" w:rsidRDefault="00884396" w:rsidP="00A866E2">
      <w:pPr>
        <w:pStyle w:val="ListParagraph"/>
        <w:numPr>
          <w:ilvl w:val="0"/>
          <w:numId w:val="1"/>
        </w:numPr>
      </w:pPr>
      <w:r>
        <w:t>Es wurde besprochen, welche Maßnahmen vom Roboter getroffen werden, falls manche Räumlichkeiten geschlossene Türen haben.</w:t>
      </w:r>
    </w:p>
    <w:p w:rsidR="00302646" w:rsidRDefault="00884396" w:rsidP="002B2D9E">
      <w:pPr>
        <w:pStyle w:val="ListParagraph"/>
        <w:numPr>
          <w:ilvl w:val="0"/>
          <w:numId w:val="1"/>
        </w:numPr>
      </w:pPr>
      <w:r>
        <w:lastRenderedPageBreak/>
        <w:t>Prototypen für RFIDs können vom Herstellerun</w:t>
      </w:r>
      <w:bookmarkStart w:id="0" w:name="_GoBack"/>
      <w:bookmarkEnd w:id="0"/>
      <w:r>
        <w:t>ternehmen gratis gesendet werden.</w:t>
      </w:r>
    </w:p>
    <w:sectPr w:rsidR="00302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CF7" w:rsidRDefault="00922CF7" w:rsidP="008D0E9C">
      <w:pPr>
        <w:spacing w:after="0" w:line="240" w:lineRule="auto"/>
      </w:pPr>
      <w:r>
        <w:separator/>
      </w:r>
    </w:p>
  </w:endnote>
  <w:endnote w:type="continuationSeparator" w:id="0">
    <w:p w:rsidR="00922CF7" w:rsidRDefault="00922CF7" w:rsidP="008D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CF7" w:rsidRDefault="00922CF7" w:rsidP="008D0E9C">
      <w:pPr>
        <w:spacing w:after="0" w:line="240" w:lineRule="auto"/>
      </w:pPr>
      <w:r>
        <w:separator/>
      </w:r>
    </w:p>
  </w:footnote>
  <w:footnote w:type="continuationSeparator" w:id="0">
    <w:p w:rsidR="00922CF7" w:rsidRDefault="00922CF7" w:rsidP="008D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5065D"/>
    <w:multiLevelType w:val="hybridMultilevel"/>
    <w:tmpl w:val="C0ECC1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9C"/>
    <w:rsid w:val="00025E4C"/>
    <w:rsid w:val="000715A6"/>
    <w:rsid w:val="000867B2"/>
    <w:rsid w:val="000A51D0"/>
    <w:rsid w:val="00163601"/>
    <w:rsid w:val="001C56C3"/>
    <w:rsid w:val="00263950"/>
    <w:rsid w:val="002A7D05"/>
    <w:rsid w:val="002B2D9E"/>
    <w:rsid w:val="002B6796"/>
    <w:rsid w:val="002E12EC"/>
    <w:rsid w:val="00302646"/>
    <w:rsid w:val="003616C9"/>
    <w:rsid w:val="00365A3F"/>
    <w:rsid w:val="00464AF3"/>
    <w:rsid w:val="004F754C"/>
    <w:rsid w:val="00555570"/>
    <w:rsid w:val="005751DF"/>
    <w:rsid w:val="00602C8F"/>
    <w:rsid w:val="006D50A0"/>
    <w:rsid w:val="0072075D"/>
    <w:rsid w:val="00884396"/>
    <w:rsid w:val="00884B80"/>
    <w:rsid w:val="008D0E9C"/>
    <w:rsid w:val="008F144C"/>
    <w:rsid w:val="00922CF7"/>
    <w:rsid w:val="00A866E2"/>
    <w:rsid w:val="00AD320C"/>
    <w:rsid w:val="00AF339A"/>
    <w:rsid w:val="00B07D84"/>
    <w:rsid w:val="00B7660E"/>
    <w:rsid w:val="00BB35BF"/>
    <w:rsid w:val="00BC114C"/>
    <w:rsid w:val="00CF113A"/>
    <w:rsid w:val="00D54F3D"/>
    <w:rsid w:val="00D6476B"/>
    <w:rsid w:val="00E97376"/>
    <w:rsid w:val="00F7479C"/>
    <w:rsid w:val="00F925A0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4ED1"/>
  <w15:docId w15:val="{868C5AE5-E23E-468A-A497-D4945D4B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9C"/>
  </w:style>
  <w:style w:type="paragraph" w:styleId="Footer">
    <w:name w:val="footer"/>
    <w:basedOn w:val="Normal"/>
    <w:link w:val="FooterChar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9C"/>
  </w:style>
  <w:style w:type="paragraph" w:styleId="ListParagraph">
    <w:name w:val="List Paragraph"/>
    <w:basedOn w:val="Normal"/>
    <w:uiPriority w:val="34"/>
    <w:qFormat/>
    <w:rsid w:val="008D0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D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rtleb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Daniel Schausi</cp:lastModifiedBy>
  <cp:revision>19</cp:revision>
  <dcterms:created xsi:type="dcterms:W3CDTF">2017-02-01T13:52:00Z</dcterms:created>
  <dcterms:modified xsi:type="dcterms:W3CDTF">2017-03-01T15:22:00Z</dcterms:modified>
</cp:coreProperties>
</file>