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95" w:rsidRPr="00A75289" w:rsidRDefault="00A75289">
      <w:pPr>
        <w:rPr>
          <w:lang w:val="ru-RU"/>
        </w:rPr>
      </w:pPr>
      <w:r w:rsidRPr="00A75289">
        <w:rPr>
          <w:highlight w:val="yellow"/>
          <w:lang w:val="ru-RU"/>
        </w:rPr>
        <w:t>Российской Федерации</w:t>
      </w:r>
    </w:p>
    <w:p w:rsidR="009F2195" w:rsidRPr="00A75289" w:rsidRDefault="00A75289">
      <w:pPr>
        <w:rPr>
          <w:lang w:val="ru-RU"/>
        </w:rPr>
      </w:pPr>
      <w:r w:rsidRPr="00A75289">
        <w:rPr>
          <w:highlight w:val="yellow"/>
          <w:lang w:val="ru-RU"/>
        </w:rPr>
        <w:t>кодекса Российской</w:t>
      </w:r>
    </w:p>
    <w:p w:rsidR="009F2195" w:rsidRPr="00A75289" w:rsidRDefault="00A75289">
      <w:pPr>
        <w:rPr>
          <w:lang w:val="ru-RU"/>
        </w:rPr>
      </w:pPr>
      <w:r w:rsidRPr="00A75289">
        <w:rPr>
          <w:highlight w:val="yellow"/>
          <w:lang w:val="ru-RU"/>
        </w:rPr>
        <w:t>аренды лесного</w:t>
      </w:r>
    </w:p>
    <w:p w:rsidR="009F2195" w:rsidRPr="00A75289" w:rsidRDefault="00A75289">
      <w:pPr>
        <w:rPr>
          <w:lang w:val="ru-RU"/>
        </w:rPr>
      </w:pPr>
      <w:r w:rsidRPr="00A75289">
        <w:rPr>
          <w:highlight w:val="yellow"/>
          <w:lang w:val="ru-RU"/>
        </w:rPr>
        <w:t>лесного участка</w:t>
      </w:r>
    </w:p>
    <w:p w:rsidR="009F2195" w:rsidRPr="00A75289" w:rsidRDefault="00A75289">
      <w:pPr>
        <w:rPr>
          <w:lang w:val="ru-RU"/>
        </w:rPr>
      </w:pPr>
      <w:r w:rsidRPr="00A75289">
        <w:rPr>
          <w:highlight w:val="yellow"/>
          <w:lang w:val="ru-RU"/>
        </w:rPr>
        <w:t>ВЛАДИМИРСКОЙ ОБЛАСТИ</w:t>
      </w:r>
    </w:p>
    <w:p w:rsidR="009F2195" w:rsidRPr="00A75289" w:rsidRDefault="00A75289">
      <w:pPr>
        <w:rPr>
          <w:lang w:val="ru-RU"/>
        </w:rPr>
      </w:pPr>
      <w:r w:rsidRPr="00A75289">
        <w:rPr>
          <w:highlight w:val="yellow"/>
          <w:lang w:val="ru-RU"/>
        </w:rPr>
        <w:t>арендной платы</w:t>
      </w:r>
    </w:p>
    <w:p w:rsidR="009F2195" w:rsidRPr="00A75289" w:rsidRDefault="00A75289">
      <w:pPr>
        <w:rPr>
          <w:lang w:val="ru-RU"/>
        </w:rPr>
      </w:pPr>
      <w:r w:rsidRPr="00A75289">
        <w:rPr>
          <w:highlight w:val="yellow"/>
          <w:lang w:val="ru-RU"/>
        </w:rPr>
        <w:t>договору аренды</w:t>
      </w:r>
    </w:p>
    <w:p w:rsidR="009F2195" w:rsidRPr="00A75289" w:rsidRDefault="00A75289">
      <w:pPr>
        <w:rPr>
          <w:lang w:val="ru-RU"/>
        </w:rPr>
      </w:pPr>
      <w:r w:rsidRPr="00A75289">
        <w:rPr>
          <w:highlight w:val="yellow"/>
          <w:lang w:val="ru-RU"/>
        </w:rPr>
        <w:t>АРБИТРАЖНЫЙ СУД</w:t>
      </w:r>
    </w:p>
    <w:p w:rsidR="009F2195" w:rsidRPr="00A75289" w:rsidRDefault="00A75289">
      <w:pPr>
        <w:rPr>
          <w:lang w:val="ru-RU"/>
        </w:rPr>
      </w:pPr>
      <w:r w:rsidRPr="00A75289">
        <w:rPr>
          <w:highlight w:val="yellow"/>
          <w:lang w:val="ru-RU"/>
        </w:rPr>
        <w:t>Камешковское лесничество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платы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кодекса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ОБЛАСТИ Именем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СУД ВЛАДИМИРСКОЙ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размера арендной</w:t>
      </w:r>
    </w:p>
    <w:p w:rsidR="009F2195" w:rsidRPr="00A75289" w:rsidRDefault="00A75289">
      <w:pPr>
        <w:rPr>
          <w:lang w:val="ru-RU"/>
        </w:rPr>
      </w:pPr>
      <w:bookmarkStart w:id="0" w:name="_GoBack"/>
      <w:bookmarkEnd w:id="0"/>
      <w:r w:rsidRPr="00845BD7">
        <w:rPr>
          <w:lang w:val="ru-RU"/>
        </w:rPr>
        <w:t>СУД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статьи</w:t>
      </w:r>
    </w:p>
    <w:p w:rsidR="009F2195" w:rsidRPr="00A75289" w:rsidRDefault="00A75289">
      <w:pPr>
        <w:rPr>
          <w:highlight w:val="yellow"/>
          <w:lang w:val="ru-RU"/>
        </w:rPr>
      </w:pPr>
      <w:r w:rsidRPr="00A75289">
        <w:rPr>
          <w:highlight w:val="yellow"/>
          <w:lang w:val="ru-RU"/>
        </w:rPr>
        <w:t>Строй</w:t>
      </w:r>
    </w:p>
    <w:p w:rsidR="009F2195" w:rsidRPr="00A75289" w:rsidRDefault="00A75289">
      <w:pPr>
        <w:rPr>
          <w:lang w:val="ru-RU"/>
        </w:rPr>
      </w:pPr>
      <w:r w:rsidRPr="00A75289">
        <w:rPr>
          <w:highlight w:val="yellow"/>
          <w:lang w:val="ru-RU"/>
        </w:rPr>
        <w:t>Темп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квартал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изменения</w:t>
      </w:r>
    </w:p>
    <w:p w:rsidR="009F2195" w:rsidRPr="00A75289" w:rsidRDefault="00A75289">
      <w:pPr>
        <w:rPr>
          <w:lang w:val="ru-RU"/>
        </w:rPr>
      </w:pPr>
      <w:r w:rsidRPr="00A75289">
        <w:rPr>
          <w:highlight w:val="yellow"/>
          <w:lang w:val="ru-RU"/>
        </w:rPr>
        <w:t>Гражданского кодекса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соответствии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приложением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соглашение договору</w:t>
      </w:r>
    </w:p>
    <w:p w:rsidR="009F2195" w:rsidRPr="00A75289" w:rsidRDefault="00A75289">
      <w:pPr>
        <w:rPr>
          <w:lang w:val="ru-RU"/>
        </w:rPr>
      </w:pPr>
      <w:r w:rsidRPr="00A75289">
        <w:rPr>
          <w:highlight w:val="yellow"/>
          <w:lang w:val="ru-RU"/>
        </w:rPr>
        <w:t>дополнительное соглашение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бюджет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lastRenderedPageBreak/>
        <w:t>хозяйства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Федерации федеральный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лесов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заключить дополнительное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части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порядке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государственной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платы сплошным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истец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ООО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силу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ИНН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ОГРН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результатам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случае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заключить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решения суда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расчет размера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Полный текст</w:t>
      </w:r>
    </w:p>
    <w:p w:rsidR="009F2195" w:rsidRPr="00A75289" w:rsidRDefault="00A75289">
      <w:pPr>
        <w:rPr>
          <w:lang w:val="ru-RU"/>
        </w:rPr>
      </w:pPr>
      <w:r w:rsidRPr="00A75289">
        <w:rPr>
          <w:highlight w:val="yellow"/>
          <w:lang w:val="ru-RU"/>
        </w:rPr>
        <w:t>судьи Романовой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сроки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рубкам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такого</w:t>
      </w:r>
    </w:p>
    <w:p w:rsidR="009F2195" w:rsidRPr="00A75289" w:rsidRDefault="00A75289">
      <w:pPr>
        <w:rPr>
          <w:lang w:val="ru-RU"/>
        </w:rPr>
      </w:pPr>
      <w:r>
        <w:t>III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Согласно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Ковровский район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lastRenderedPageBreak/>
        <w:t>Департамент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Резолютивная часть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Календарный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пункт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Федеральным агентством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требования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Дело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спора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разряду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находящегося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муниципальной собственности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насаждений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законную силу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объемы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вступления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древесины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заявление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аукциона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бюджет субъекта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Октябрьский проспект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апелляционной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район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истца Ушаков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суд Волго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директор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ответственностью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lastRenderedPageBreak/>
        <w:t>обязании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изменения количественных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существенного изменения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октября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редакции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июля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798-56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предмета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воспроизводству лесов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относительно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ной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тексте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числе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протокола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иску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коп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лица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лесов лесоразведению</w:t>
      </w:r>
    </w:p>
    <w:p w:rsidR="009F2195" w:rsidRPr="00A75289" w:rsidRDefault="00A75289">
      <w:pPr>
        <w:rPr>
          <w:lang w:val="ru-RU"/>
        </w:rPr>
      </w:pPr>
      <w:r w:rsidRPr="00A75289">
        <w:rPr>
          <w:lang w:val="ru-RU"/>
        </w:rPr>
        <w:t>сроки исполнения</w:t>
      </w:r>
    </w:p>
    <w:p w:rsidR="009F2195" w:rsidRDefault="00A75289">
      <w:r>
        <w:t>выездной</w:t>
      </w:r>
    </w:p>
    <w:p w:rsidR="009F2195" w:rsidRDefault="00A75289">
      <w:r>
        <w:t>января</w:t>
      </w:r>
    </w:p>
    <w:p w:rsidR="009F2195" w:rsidRDefault="00A75289">
      <w:r>
        <w:t>границы</w:t>
      </w:r>
    </w:p>
    <w:sectPr w:rsidR="009F21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5BD7"/>
    <w:rsid w:val="009F2195"/>
    <w:rsid w:val="00A752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C349B48-C005-4DBC-B6B2-3A637945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FFAE07-2A87-4AE8-92E2-EB79678D6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r00t</cp:lastModifiedBy>
  <cp:revision>5</cp:revision>
  <dcterms:created xsi:type="dcterms:W3CDTF">2013-12-23T23:15:00Z</dcterms:created>
  <dcterms:modified xsi:type="dcterms:W3CDTF">2025-03-05T19:51:00Z</dcterms:modified>
  <cp:category/>
</cp:coreProperties>
</file>