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07" w:rsidRDefault="00142207" w:rsidP="00142207">
      <w:pPr>
        <w:jc w:val="center"/>
        <w:rPr>
          <w:szCs w:val="28"/>
        </w:rPr>
      </w:pPr>
      <w:r>
        <w:rPr>
          <w:szCs w:val="28"/>
        </w:rPr>
        <w:t>НИУ «МЭИ»</w:t>
      </w:r>
    </w:p>
    <w:p w:rsidR="00142207" w:rsidRDefault="00142207" w:rsidP="00142207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:rsidR="00142207" w:rsidRDefault="00142207" w:rsidP="00142207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:rsidR="00142207" w:rsidRDefault="00142207" w:rsidP="00142207">
      <w:pPr>
        <w:ind w:firstLine="0"/>
        <w:rPr>
          <w:szCs w:val="28"/>
        </w:rPr>
      </w:pPr>
    </w:p>
    <w:p w:rsidR="00142207" w:rsidRDefault="00142207" w:rsidP="00142207">
      <w:pPr>
        <w:ind w:firstLine="0"/>
        <w:rPr>
          <w:szCs w:val="28"/>
        </w:rPr>
      </w:pPr>
    </w:p>
    <w:p w:rsidR="00142207" w:rsidRPr="00497B20" w:rsidRDefault="00142207" w:rsidP="00142207">
      <w:pPr>
        <w:ind w:firstLine="5529"/>
        <w:rPr>
          <w:szCs w:val="28"/>
        </w:rPr>
      </w:pPr>
      <w:r>
        <w:rPr>
          <w:szCs w:val="28"/>
        </w:rPr>
        <w:t>Выполнил: Чепелев И.И.</w:t>
      </w:r>
    </w:p>
    <w:p w:rsidR="00142207" w:rsidRDefault="00142207" w:rsidP="00142207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:rsidR="00142207" w:rsidRDefault="00142207" w:rsidP="00142207">
      <w:pPr>
        <w:ind w:firstLine="5529"/>
        <w:rPr>
          <w:szCs w:val="28"/>
        </w:rPr>
      </w:pPr>
      <w:r>
        <w:rPr>
          <w:szCs w:val="28"/>
        </w:rPr>
        <w:t>Проверил: Корогодин И.В.</w:t>
      </w:r>
    </w:p>
    <w:p w:rsidR="00142207" w:rsidRDefault="00142207" w:rsidP="00142207">
      <w:pPr>
        <w:ind w:firstLine="5529"/>
        <w:rPr>
          <w:szCs w:val="28"/>
        </w:rPr>
      </w:pPr>
    </w:p>
    <w:p w:rsidR="00142207" w:rsidRDefault="00142207" w:rsidP="00142207">
      <w:pPr>
        <w:ind w:firstLine="5529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Default="00142207" w:rsidP="00142207">
      <w:pPr>
        <w:jc w:val="center"/>
        <w:rPr>
          <w:szCs w:val="28"/>
        </w:rPr>
      </w:pPr>
    </w:p>
    <w:p w:rsidR="00142207" w:rsidRPr="00E63C89" w:rsidRDefault="00142207" w:rsidP="00142207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:rsidR="00142207" w:rsidRDefault="00142207" w:rsidP="00142207">
      <w:pPr>
        <w:ind w:firstLine="567"/>
        <w:jc w:val="center"/>
        <w:outlineLvl w:val="1"/>
        <w:rPr>
          <w:b/>
        </w:rPr>
      </w:pPr>
    </w:p>
    <w:p w:rsidR="00142207" w:rsidRDefault="00142207" w:rsidP="00142207">
      <w:pPr>
        <w:ind w:firstLine="567"/>
        <w:outlineLvl w:val="1"/>
        <w:rPr>
          <w:b/>
        </w:rPr>
      </w:pPr>
      <w:r>
        <w:rPr>
          <w:b/>
        </w:rPr>
        <w:lastRenderedPageBreak/>
        <w:t>Этап 2. Моделирование траектории движения</w:t>
      </w:r>
    </w:p>
    <w:p w:rsidR="00142207" w:rsidRDefault="00142207" w:rsidP="00142207">
      <w:pPr>
        <w:ind w:firstLine="567"/>
        <w:outlineLvl w:val="1"/>
      </w:pPr>
      <w:r>
        <w:t xml:space="preserve">На данном этапе требуется реализовать функцию расчета положения спутника </w:t>
      </w:r>
      <w:r>
        <w:rPr>
          <w:lang w:val="en-US"/>
        </w:rPr>
        <w:t>GPS</w:t>
      </w:r>
      <w:r>
        <w:t xml:space="preserve"> на заданный момент по шкале времени UTC на языке Matlab или Python. Значения, полученные на предыдущем этапе, нужны нам в качестве эфемерид для моделирования.</w:t>
      </w:r>
    </w:p>
    <w:p w:rsidR="00142207" w:rsidRDefault="00142207" w:rsidP="00142207">
      <w:r>
        <w:t xml:space="preserve">Построить трехмерные графики множества положений спутника </w:t>
      </w:r>
      <w:r>
        <w:rPr>
          <w:lang w:val="en-US"/>
        </w:rPr>
        <w:t>GPS</w:t>
      </w:r>
      <w:r>
        <w:t xml:space="preserve">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</w:t>
      </w:r>
      <w:r w:rsidRPr="00E63C89">
        <w:t>00:00</w:t>
      </w:r>
      <w:r>
        <w:t xml:space="preserve"> МСК 1</w:t>
      </w:r>
      <w:r w:rsidRPr="00E63C89">
        <w:t>4</w:t>
      </w:r>
      <w:r>
        <w:t xml:space="preserve"> февраля до </w:t>
      </w:r>
      <w:r w:rsidRPr="00E63C89">
        <w:t>00:00</w:t>
      </w:r>
      <w:r>
        <w:t xml:space="preserve"> МСК 1</w:t>
      </w:r>
      <w:r w:rsidRPr="00E63C89">
        <w:t>5</w:t>
      </w:r>
      <w:r>
        <w:t xml:space="preserve"> февраля 202</w:t>
      </w:r>
      <w:r w:rsidRPr="00E63C89">
        <w:t>2</w:t>
      </w:r>
      <w:r>
        <w:t xml:space="preserve"> года. Допускается использовать одни и те же эфемериды на весь рассматриваемый интервал. Для выполнения данного этапа</w:t>
      </w:r>
      <w:r w:rsidRPr="00001A28">
        <w:t xml:space="preserve"> </w:t>
      </w:r>
      <w:r>
        <w:t>я использовал пакет математического моделирования Matlab</w:t>
      </w:r>
      <w:r w:rsidRPr="00E63C89">
        <w:t>.</w:t>
      </w:r>
    </w:p>
    <w:p w:rsidR="00142207" w:rsidRPr="00744964" w:rsidRDefault="00142207" w:rsidP="00142207">
      <w:r>
        <w:t>Исходные данные</w:t>
      </w:r>
      <w:r w:rsidRPr="00744964">
        <w:t>:</w:t>
      </w:r>
    </w:p>
    <w:p w:rsidR="00142207" w:rsidRDefault="00142207" w:rsidP="00142207">
      <w:r>
        <w:t>Значения эфемерид, полученные в исходном сигнале и обработанные в первом пункте. Уточнение и проверка данных выполнено в RTKNAVI.</w:t>
      </w:r>
    </w:p>
    <w:p w:rsidR="00142207" w:rsidRDefault="00142207" w:rsidP="0014220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E57610" wp14:editId="50EF3028">
            <wp:extent cx="3000375" cy="27471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22" cy="27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17618D" wp14:editId="33060ABB">
            <wp:extent cx="29622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06" cy="3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E63C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63C89">
        <w:rPr>
          <w:i w:val="0"/>
          <w:iCs w:val="0"/>
          <w:color w:val="auto"/>
          <w:sz w:val="24"/>
          <w:szCs w:val="24"/>
        </w:rPr>
        <w:fldChar w:fldCharType="begin"/>
      </w:r>
      <w:r w:rsidRPr="00E63C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63C8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E63C89">
        <w:rPr>
          <w:i w:val="0"/>
          <w:iCs w:val="0"/>
          <w:color w:val="auto"/>
          <w:sz w:val="24"/>
          <w:szCs w:val="24"/>
        </w:rPr>
        <w:fldChar w:fldCharType="end"/>
      </w:r>
      <w:r w:rsidRPr="00E63C89">
        <w:rPr>
          <w:i w:val="0"/>
          <w:iCs w:val="0"/>
          <w:color w:val="auto"/>
          <w:sz w:val="24"/>
          <w:szCs w:val="24"/>
        </w:rPr>
        <w:t xml:space="preserve"> –– Значения эфемерид на заданную дату</w:t>
      </w:r>
    </w:p>
    <w:p w:rsidR="00142207" w:rsidRPr="009D2C82" w:rsidRDefault="00142207" w:rsidP="00142207"/>
    <w:p w:rsidR="00142207" w:rsidRDefault="00142207" w:rsidP="00142207">
      <w:pPr>
        <w:spacing w:before="67"/>
        <w:ind w:left="119" w:right="117" w:firstLine="710"/>
      </w:pPr>
      <w:r>
        <w:lastRenderedPageBreak/>
        <w:t>На прошлом этапе эфемериды получены для даты 14.02.2022 0:00:00,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суточном</w:t>
      </w:r>
      <w:r>
        <w:rPr>
          <w:spacing w:val="1"/>
        </w:rPr>
        <w:t xml:space="preserve"> </w:t>
      </w:r>
      <w:r>
        <w:t>интервале</w:t>
      </w:r>
      <w:r>
        <w:rPr>
          <w:spacing w:val="1"/>
        </w:rPr>
        <w:t xml:space="preserve"> </w:t>
      </w:r>
      <w:r>
        <w:t>(93600</w:t>
      </w:r>
      <w:r>
        <w:rPr>
          <w:spacing w:val="1"/>
        </w:rPr>
        <w:t xml:space="preserve"> </w:t>
      </w:r>
      <w:r>
        <w:t>секунд)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ИКД</w:t>
      </w:r>
      <w:r>
        <w:rPr>
          <w:spacing w:val="-67"/>
        </w:rPr>
        <w:t xml:space="preserve"> </w:t>
      </w:r>
      <w:r>
        <w:t>рассчитываются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спутника</w:t>
      </w:r>
      <w:r>
        <w:rPr>
          <w:spacing w:val="1"/>
        </w:rPr>
        <w:t xml:space="preserve"> </w:t>
      </w:r>
      <w:r>
        <w:t>в системе</w:t>
      </w:r>
      <w:r>
        <w:rPr>
          <w:spacing w:val="1"/>
        </w:rPr>
        <w:t xml:space="preserve"> </w:t>
      </w:r>
      <w:r>
        <w:t>ECEF WGS</w:t>
      </w:r>
      <w:r>
        <w:rPr>
          <w:spacing w:val="1"/>
        </w:rPr>
        <w:t xml:space="preserve"> </w:t>
      </w:r>
      <w:r>
        <w:t>84.</w:t>
      </w:r>
      <w:r>
        <w:rPr>
          <w:spacing w:val="1"/>
        </w:rPr>
        <w:t xml:space="preserve"> </w:t>
      </w:r>
      <w:r>
        <w:t>Перевод</w:t>
      </w:r>
      <w:r>
        <w:rPr>
          <w:spacing w:val="1"/>
        </w:rPr>
        <w:t xml:space="preserve"> </w:t>
      </w:r>
      <w:r>
        <w:t>координат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инерциальную</w:t>
      </w:r>
      <w:r>
        <w:rPr>
          <w:spacing w:val="-5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формулам:</w:t>
      </w:r>
    </w:p>
    <w:p w:rsidR="00142207" w:rsidRDefault="00142207" w:rsidP="00142207">
      <w:pPr>
        <w:pStyle w:val="a4"/>
        <w:spacing w:before="3"/>
        <w:ind w:left="0"/>
        <w:rPr>
          <w:rFonts w:ascii="Times New Roman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9D67DBC" wp14:editId="04A23898">
            <wp:simplePos x="0" y="0"/>
            <wp:positionH relativeFrom="page">
              <wp:posOffset>3360553</wp:posOffset>
            </wp:positionH>
            <wp:positionV relativeFrom="paragraph">
              <wp:posOffset>173120</wp:posOffset>
            </wp:positionV>
            <wp:extent cx="1857863" cy="15841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63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207" w:rsidRDefault="00142207" w:rsidP="00142207">
      <w:pPr>
        <w:pStyle w:val="a4"/>
        <w:spacing w:before="5"/>
        <w:ind w:left="0"/>
        <w:rPr>
          <w:rFonts w:ascii="Times New Roman"/>
          <w:sz w:val="31"/>
        </w:rPr>
      </w:pPr>
    </w:p>
    <w:p w:rsidR="00142207" w:rsidRDefault="00142207" w:rsidP="00142207">
      <w:pPr>
        <w:ind w:left="119" w:right="113" w:firstLine="706"/>
      </w:pPr>
      <w:r>
        <w:t>Далее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встроенной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ecef2enu</w:t>
      </w:r>
      <w:r>
        <w:rPr>
          <w:spacing w:val="1"/>
        </w:rPr>
        <w:t xml:space="preserve"> </w:t>
      </w:r>
      <w:r>
        <w:t>центр</w:t>
      </w:r>
      <w:r>
        <w:rPr>
          <w:spacing w:val="1"/>
        </w:rPr>
        <w:t xml:space="preserve"> </w:t>
      </w:r>
      <w:r>
        <w:t>декартовой</w:t>
      </w:r>
      <w:r>
        <w:rPr>
          <w:spacing w:val="1"/>
        </w:rPr>
        <w:t xml:space="preserve"> </w:t>
      </w:r>
      <w:r>
        <w:t>системы координат перемещается в точку приема, местоположение которой</w:t>
      </w:r>
      <w:r>
        <w:rPr>
          <w:spacing w:val="1"/>
        </w:rPr>
        <w:t xml:space="preserve"> </w:t>
      </w:r>
      <w:r>
        <w:t>определяется с помощью RTKNAVI (рисунок 5). Полученные координаты</w:t>
      </w:r>
      <w:r>
        <w:rPr>
          <w:spacing w:val="1"/>
        </w:rPr>
        <w:t xml:space="preserve"> </w:t>
      </w:r>
      <w:r>
        <w:t>спутника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пересчитываются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полярную</w:t>
      </w:r>
      <w:r>
        <w:rPr>
          <w:spacing w:val="-2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известных</w:t>
      </w:r>
      <w:r>
        <w:rPr>
          <w:spacing w:val="-4"/>
        </w:rPr>
        <w:t xml:space="preserve"> </w:t>
      </w:r>
      <w:r>
        <w:t>соотношений:</w:t>
      </w:r>
    </w:p>
    <w:p w:rsidR="00142207" w:rsidRDefault="00142207" w:rsidP="00142207">
      <w:pPr>
        <w:pStyle w:val="a4"/>
        <w:spacing w:before="6"/>
        <w:ind w:left="0"/>
        <w:rPr>
          <w:rFonts w:ascii="Times New Roman"/>
          <w:sz w:val="12"/>
        </w:rPr>
      </w:pPr>
    </w:p>
    <w:p w:rsidR="00142207" w:rsidRPr="00A4498B" w:rsidRDefault="00142207" w:rsidP="00142207">
      <w:pPr>
        <w:pStyle w:val="a4"/>
        <w:spacing w:before="6"/>
        <w:ind w:left="0"/>
        <w:rPr>
          <w:rFonts w:ascii="Times New Roman"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E61C189" wp14:editId="674A85F3">
            <wp:simplePos x="0" y="0"/>
            <wp:positionH relativeFrom="page">
              <wp:posOffset>2456232</wp:posOffset>
            </wp:positionH>
            <wp:positionV relativeFrom="paragraph">
              <wp:posOffset>116443</wp:posOffset>
            </wp:positionV>
            <wp:extent cx="3635852" cy="348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852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207" w:rsidRDefault="00142207" w:rsidP="00142207">
      <w:pPr>
        <w:pStyle w:val="a4"/>
        <w:spacing w:before="10"/>
        <w:ind w:left="0"/>
        <w:rPr>
          <w:rFonts w:ascii="Times New Roman"/>
          <w:sz w:val="25"/>
        </w:rPr>
      </w:pPr>
    </w:p>
    <w:p w:rsidR="00142207" w:rsidRDefault="00142207" w:rsidP="00142207">
      <w:pPr>
        <w:pStyle w:val="a4"/>
        <w:spacing w:before="10"/>
        <w:ind w:left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101ABAC" wp14:editId="2823AAA5">
            <wp:extent cx="2381250" cy="2097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623" cy="21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07" w:rsidRPr="00E403A6" w:rsidRDefault="00142207" w:rsidP="00142207">
      <w:pPr>
        <w:pStyle w:val="a4"/>
        <w:spacing w:before="10"/>
        <w:ind w:left="0"/>
        <w:jc w:val="center"/>
        <w:rPr>
          <w:rFonts w:ascii="Times New Roman" w:hAnsi="Times New Roman" w:cs="Times New Roman"/>
          <w:sz w:val="25"/>
        </w:rPr>
      </w:pPr>
      <w:r w:rsidRPr="00E403A6">
        <w:rPr>
          <w:rFonts w:ascii="Times New Roman" w:hAnsi="Times New Roman" w:cs="Times New Roman"/>
          <w:sz w:val="24"/>
        </w:rPr>
        <w:t>Рисунок</w:t>
      </w:r>
      <w:r w:rsidRPr="00E403A6">
        <w:rPr>
          <w:rFonts w:ascii="Times New Roman" w:hAnsi="Times New Roman" w:cs="Times New Roman"/>
          <w:spacing w:val="-3"/>
          <w:sz w:val="24"/>
        </w:rPr>
        <w:t xml:space="preserve"> </w:t>
      </w:r>
      <w:r w:rsidRPr="00E403A6">
        <w:rPr>
          <w:rFonts w:ascii="Times New Roman" w:hAnsi="Times New Roman" w:cs="Times New Roman"/>
          <w:sz w:val="24"/>
        </w:rPr>
        <w:t>2</w:t>
      </w:r>
      <w:r w:rsidRPr="00E403A6">
        <w:rPr>
          <w:rFonts w:ascii="Times New Roman" w:hAnsi="Times New Roman" w:cs="Times New Roman"/>
          <w:spacing w:val="-1"/>
          <w:sz w:val="24"/>
        </w:rPr>
        <w:t xml:space="preserve"> </w:t>
      </w:r>
      <w:r w:rsidRPr="00E403A6">
        <w:rPr>
          <w:rFonts w:ascii="Times New Roman" w:hAnsi="Times New Roman" w:cs="Times New Roman"/>
          <w:sz w:val="24"/>
        </w:rPr>
        <w:t>–</w:t>
      </w:r>
      <w:r w:rsidRPr="00E403A6">
        <w:rPr>
          <w:rFonts w:ascii="Times New Roman" w:hAnsi="Times New Roman" w:cs="Times New Roman"/>
          <w:spacing w:val="-5"/>
          <w:sz w:val="24"/>
        </w:rPr>
        <w:t xml:space="preserve"> </w:t>
      </w:r>
      <w:r w:rsidRPr="00E403A6">
        <w:rPr>
          <w:rFonts w:ascii="Times New Roman" w:hAnsi="Times New Roman" w:cs="Times New Roman"/>
          <w:sz w:val="24"/>
        </w:rPr>
        <w:t>Координаты</w:t>
      </w:r>
      <w:r w:rsidRPr="00E403A6">
        <w:rPr>
          <w:rFonts w:ascii="Times New Roman" w:hAnsi="Times New Roman" w:cs="Times New Roman"/>
          <w:spacing w:val="-3"/>
          <w:sz w:val="24"/>
        </w:rPr>
        <w:t xml:space="preserve"> </w:t>
      </w:r>
      <w:r w:rsidRPr="00E403A6">
        <w:rPr>
          <w:rFonts w:ascii="Times New Roman" w:hAnsi="Times New Roman" w:cs="Times New Roman"/>
          <w:sz w:val="24"/>
        </w:rPr>
        <w:t>приемника</w:t>
      </w:r>
    </w:p>
    <w:p w:rsidR="00142207" w:rsidRDefault="00142207" w:rsidP="00142207">
      <w:pPr>
        <w:jc w:val="center"/>
        <w:rPr>
          <w:sz w:val="24"/>
        </w:rPr>
      </w:pPr>
    </w:p>
    <w:p w:rsidR="00142207" w:rsidRDefault="00142207" w:rsidP="00142207">
      <w:pPr>
        <w:jc w:val="center"/>
        <w:rPr>
          <w:noProof/>
          <w:lang w:eastAsia="ru-RU"/>
        </w:rPr>
      </w:pPr>
    </w:p>
    <w:p w:rsidR="00142207" w:rsidRDefault="00142207" w:rsidP="00142207">
      <w:pPr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564884" wp14:editId="3828E238">
            <wp:extent cx="5238750" cy="3933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spacing w:before="90"/>
        <w:ind w:left="895" w:right="889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––</w:t>
      </w:r>
      <w:r>
        <w:rPr>
          <w:spacing w:val="-5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положений</w:t>
      </w:r>
      <w:r>
        <w:rPr>
          <w:spacing w:val="-1"/>
          <w:sz w:val="24"/>
        </w:rPr>
        <w:t xml:space="preserve"> </w:t>
      </w:r>
      <w:r>
        <w:rPr>
          <w:sz w:val="24"/>
        </w:rPr>
        <w:t>спутника</w:t>
      </w:r>
      <w:r>
        <w:rPr>
          <w:spacing w:val="2"/>
          <w:sz w:val="24"/>
        </w:rPr>
        <w:t xml:space="preserve"> </w:t>
      </w:r>
      <w:r>
        <w:rPr>
          <w:sz w:val="24"/>
        </w:rPr>
        <w:t>GPS в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7"/>
          <w:sz w:val="24"/>
        </w:rPr>
        <w:t xml:space="preserve"> </w:t>
      </w:r>
      <w:r>
        <w:rPr>
          <w:sz w:val="24"/>
        </w:rPr>
        <w:t>ECI</w:t>
      </w:r>
    </w:p>
    <w:p w:rsidR="00142207" w:rsidRDefault="00142207" w:rsidP="0014220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37B5856" wp14:editId="7DF8947C">
            <wp:extent cx="524827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ind w:left="888" w:right="88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––</w:t>
      </w:r>
      <w:r>
        <w:rPr>
          <w:spacing w:val="-6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положений</w:t>
      </w:r>
      <w:r>
        <w:rPr>
          <w:spacing w:val="-2"/>
          <w:sz w:val="24"/>
        </w:rPr>
        <w:t xml:space="preserve"> </w:t>
      </w:r>
      <w:r>
        <w:rPr>
          <w:sz w:val="24"/>
        </w:rPr>
        <w:t>спутника</w:t>
      </w:r>
      <w:r>
        <w:rPr>
          <w:spacing w:val="2"/>
          <w:sz w:val="24"/>
        </w:rPr>
        <w:t xml:space="preserve"> </w:t>
      </w: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7"/>
          <w:sz w:val="24"/>
        </w:rPr>
        <w:t xml:space="preserve"> </w:t>
      </w:r>
      <w:r>
        <w:rPr>
          <w:sz w:val="24"/>
        </w:rPr>
        <w:t>ECEF</w:t>
      </w:r>
      <w:r>
        <w:rPr>
          <w:spacing w:val="-6"/>
          <w:sz w:val="24"/>
        </w:rPr>
        <w:t xml:space="preserve"> </w:t>
      </w:r>
      <w:r>
        <w:rPr>
          <w:sz w:val="24"/>
        </w:rPr>
        <w:t>WGS84</w:t>
      </w:r>
    </w:p>
    <w:p w:rsidR="00142207" w:rsidRDefault="00142207" w:rsidP="00142207">
      <w:pPr>
        <w:jc w:val="center"/>
        <w:rPr>
          <w:sz w:val="24"/>
        </w:rPr>
      </w:pPr>
    </w:p>
    <w:p w:rsidR="00142207" w:rsidRDefault="00142207" w:rsidP="00142207">
      <w:pPr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65508F" wp14:editId="7DD04CFF">
            <wp:extent cx="519112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spacing w:before="90"/>
        <w:ind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––</w:t>
      </w:r>
      <w:r>
        <w:rPr>
          <w:spacing w:val="-4"/>
          <w:sz w:val="24"/>
        </w:rPr>
        <w:t xml:space="preserve"> </w:t>
      </w:r>
      <w:r>
        <w:rPr>
          <w:sz w:val="24"/>
        </w:rPr>
        <w:t>Sky</w:t>
      </w:r>
      <w:r>
        <w:rPr>
          <w:spacing w:val="-9"/>
          <w:sz w:val="24"/>
        </w:rPr>
        <w:t xml:space="preserve"> </w:t>
      </w:r>
      <w:r>
        <w:rPr>
          <w:sz w:val="24"/>
        </w:rPr>
        <w:t>Plot</w:t>
      </w:r>
    </w:p>
    <w:p w:rsidR="00142207" w:rsidRDefault="00142207" w:rsidP="00142207">
      <w:pPr>
        <w:spacing w:before="201"/>
        <w:ind w:left="119" w:right="110" w:firstLine="706"/>
      </w:pPr>
      <w:r>
        <w:t>Для построения</w:t>
      </w:r>
      <w:r>
        <w:rPr>
          <w:spacing w:val="1"/>
        </w:rPr>
        <w:t xml:space="preserve"> </w:t>
      </w:r>
      <w:r>
        <w:t>SkyView</w:t>
      </w:r>
      <w:r>
        <w:rPr>
          <w:spacing w:val="1"/>
        </w:rPr>
        <w:t xml:space="preserve"> </w:t>
      </w:r>
      <w:r>
        <w:t>с помощью</w:t>
      </w:r>
      <w:r>
        <w:rPr>
          <w:spacing w:val="1"/>
        </w:rPr>
        <w:t xml:space="preserve"> </w:t>
      </w:r>
      <w:r>
        <w:t>Trimble</w:t>
      </w:r>
      <w:r>
        <w:rPr>
          <w:spacing w:val="1"/>
        </w:rPr>
        <w:t xml:space="preserve"> </w:t>
      </w:r>
      <w:r>
        <w:t>GNSS</w:t>
      </w:r>
      <w:r>
        <w:rPr>
          <w:spacing w:val="1"/>
        </w:rPr>
        <w:t xml:space="preserve"> </w:t>
      </w:r>
      <w:r>
        <w:t>Planning Online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 заданный</w:t>
      </w:r>
      <w:r>
        <w:rPr>
          <w:spacing w:val="1"/>
        </w:rPr>
        <w:t xml:space="preserve"> </w:t>
      </w:r>
      <w:r>
        <w:t>спутник,</w:t>
      </w:r>
      <w:r>
        <w:rPr>
          <w:spacing w:val="1"/>
        </w:rPr>
        <w:t xml:space="preserve"> </w:t>
      </w:r>
      <w:r>
        <w:t>дату,</w:t>
      </w:r>
      <w:r>
        <w:rPr>
          <w:spacing w:val="1"/>
        </w:rPr>
        <w:t xml:space="preserve"> </w:t>
      </w:r>
      <w:r>
        <w:t>рассматриваемый</w:t>
      </w:r>
      <w:r>
        <w:rPr>
          <w:spacing w:val="1"/>
        </w:rPr>
        <w:t xml:space="preserve"> </w:t>
      </w:r>
      <w:r>
        <w:t>период,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приема.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6.</w:t>
      </w:r>
    </w:p>
    <w:p w:rsidR="00142207" w:rsidRDefault="00142207" w:rsidP="00142207">
      <w:pPr>
        <w:spacing w:before="201"/>
        <w:ind w:right="110" w:firstLine="0"/>
        <w:jc w:val="center"/>
      </w:pPr>
      <w:r>
        <w:rPr>
          <w:noProof/>
          <w:lang w:eastAsia="ru-RU"/>
        </w:rPr>
        <w:drawing>
          <wp:inline distT="0" distB="0" distL="0" distR="0" wp14:anchorId="3B26C4AE" wp14:editId="59540C5E">
            <wp:extent cx="5591175" cy="2559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438" cy="25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07" w:rsidRPr="00FC6164" w:rsidRDefault="00142207" w:rsidP="00142207">
      <w:pPr>
        <w:ind w:firstLine="0"/>
        <w:jc w:val="center"/>
        <w:rPr>
          <w:spacing w:val="-1"/>
          <w:sz w:val="24"/>
          <w:szCs w:val="24"/>
        </w:rPr>
      </w:pPr>
      <w:r w:rsidRPr="00FC6164">
        <w:rPr>
          <w:spacing w:val="-1"/>
          <w:sz w:val="24"/>
          <w:szCs w:val="24"/>
        </w:rPr>
        <w:t xml:space="preserve">Рисунок 6 – Исходные </w:t>
      </w:r>
      <w:r w:rsidRPr="00FC6164">
        <w:rPr>
          <w:sz w:val="24"/>
          <w:szCs w:val="24"/>
        </w:rPr>
        <w:t>данные</w:t>
      </w:r>
      <w:r w:rsidRPr="00FC6164">
        <w:rPr>
          <w:spacing w:val="-8"/>
          <w:sz w:val="24"/>
          <w:szCs w:val="24"/>
        </w:rPr>
        <w:t xml:space="preserve"> </w:t>
      </w:r>
      <w:r w:rsidRPr="00FC6164">
        <w:rPr>
          <w:sz w:val="24"/>
          <w:szCs w:val="24"/>
        </w:rPr>
        <w:t>для</w:t>
      </w:r>
      <w:r w:rsidRPr="00FC6164">
        <w:rPr>
          <w:spacing w:val="-3"/>
          <w:sz w:val="24"/>
          <w:szCs w:val="24"/>
        </w:rPr>
        <w:t xml:space="preserve"> </w:t>
      </w:r>
      <w:r w:rsidRPr="00FC6164">
        <w:rPr>
          <w:sz w:val="24"/>
          <w:szCs w:val="24"/>
        </w:rPr>
        <w:t>Trimble</w:t>
      </w:r>
      <w:r w:rsidRPr="00FC6164">
        <w:rPr>
          <w:spacing w:val="-3"/>
          <w:sz w:val="24"/>
          <w:szCs w:val="24"/>
        </w:rPr>
        <w:t xml:space="preserve"> </w:t>
      </w:r>
      <w:r w:rsidRPr="00FC6164">
        <w:rPr>
          <w:sz w:val="24"/>
          <w:szCs w:val="24"/>
        </w:rPr>
        <w:t>GNSS</w:t>
      </w:r>
      <w:r w:rsidRPr="00FC6164">
        <w:rPr>
          <w:spacing w:val="-3"/>
          <w:sz w:val="24"/>
          <w:szCs w:val="24"/>
        </w:rPr>
        <w:t xml:space="preserve"> </w:t>
      </w:r>
      <w:r w:rsidRPr="00FC6164">
        <w:rPr>
          <w:sz w:val="24"/>
          <w:szCs w:val="24"/>
        </w:rPr>
        <w:t>Planning</w:t>
      </w:r>
      <w:r w:rsidRPr="00FC6164">
        <w:rPr>
          <w:spacing w:val="-2"/>
          <w:sz w:val="24"/>
          <w:szCs w:val="24"/>
        </w:rPr>
        <w:t xml:space="preserve"> </w:t>
      </w:r>
      <w:r w:rsidRPr="00FC6164">
        <w:rPr>
          <w:sz w:val="24"/>
          <w:szCs w:val="24"/>
        </w:rPr>
        <w:t>Online</w:t>
      </w:r>
    </w:p>
    <w:p w:rsidR="00142207" w:rsidRDefault="00142207" w:rsidP="00142207">
      <w:pPr>
        <w:ind w:firstLine="0"/>
        <w:jc w:val="center"/>
        <w:rPr>
          <w:spacing w:val="-1"/>
        </w:rPr>
      </w:pPr>
      <w:r>
        <w:rPr>
          <w:noProof/>
          <w:spacing w:val="-1"/>
          <w:lang w:eastAsia="ru-RU"/>
        </w:rPr>
        <w:lastRenderedPageBreak/>
        <w:drawing>
          <wp:inline distT="0" distB="0" distL="0" distR="0" wp14:anchorId="086B6518" wp14:editId="1B11EF43">
            <wp:extent cx="5934075" cy="576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7" w:rsidRDefault="00142207" w:rsidP="00142207">
      <w:pPr>
        <w:ind w:firstLine="0"/>
        <w:jc w:val="center"/>
        <w:rPr>
          <w:spacing w:val="-1"/>
          <w:sz w:val="24"/>
          <w:szCs w:val="24"/>
          <w:lang w:val="en-US"/>
        </w:rPr>
      </w:pPr>
      <w:r>
        <w:rPr>
          <w:spacing w:val="-1"/>
          <w:sz w:val="24"/>
          <w:szCs w:val="24"/>
        </w:rPr>
        <w:t>Р</w:t>
      </w:r>
      <w:r w:rsidRPr="00FC6164">
        <w:rPr>
          <w:spacing w:val="-1"/>
          <w:sz w:val="24"/>
          <w:szCs w:val="24"/>
        </w:rPr>
        <w:t>исунок</w:t>
      </w:r>
      <w:r w:rsidRPr="00FC6164">
        <w:rPr>
          <w:spacing w:val="-1"/>
          <w:sz w:val="24"/>
          <w:szCs w:val="24"/>
          <w:lang w:val="en-US"/>
        </w:rPr>
        <w:t xml:space="preserve"> 7 – </w:t>
      </w:r>
      <w:r w:rsidRPr="00FC6164">
        <w:rPr>
          <w:sz w:val="24"/>
          <w:szCs w:val="24"/>
          <w:lang w:val="en-US"/>
        </w:rPr>
        <w:t>SkyView</w:t>
      </w:r>
      <w:r w:rsidRPr="00FC6164">
        <w:rPr>
          <w:spacing w:val="-2"/>
          <w:sz w:val="24"/>
          <w:szCs w:val="24"/>
          <w:lang w:val="en-US"/>
        </w:rPr>
        <w:t xml:space="preserve"> </w:t>
      </w:r>
      <w:r w:rsidRPr="00FC6164">
        <w:rPr>
          <w:sz w:val="24"/>
          <w:szCs w:val="24"/>
        </w:rPr>
        <w:t>из</w:t>
      </w:r>
      <w:r w:rsidRPr="00FC6164">
        <w:rPr>
          <w:spacing w:val="-2"/>
          <w:sz w:val="24"/>
          <w:szCs w:val="24"/>
          <w:lang w:val="en-US"/>
        </w:rPr>
        <w:t xml:space="preserve"> </w:t>
      </w:r>
      <w:r w:rsidRPr="00FC6164">
        <w:rPr>
          <w:sz w:val="24"/>
          <w:szCs w:val="24"/>
          <w:lang w:val="en-US"/>
        </w:rPr>
        <w:t>Trimble</w:t>
      </w:r>
      <w:r w:rsidRPr="00FC6164">
        <w:rPr>
          <w:spacing w:val="-3"/>
          <w:sz w:val="24"/>
          <w:szCs w:val="24"/>
          <w:lang w:val="en-US"/>
        </w:rPr>
        <w:t xml:space="preserve"> </w:t>
      </w:r>
      <w:r w:rsidRPr="00FC6164">
        <w:rPr>
          <w:sz w:val="24"/>
          <w:szCs w:val="24"/>
          <w:lang w:val="en-US"/>
        </w:rPr>
        <w:t>GNSS</w:t>
      </w:r>
      <w:r w:rsidRPr="00FC6164">
        <w:rPr>
          <w:spacing w:val="-3"/>
          <w:sz w:val="24"/>
          <w:szCs w:val="24"/>
          <w:lang w:val="en-US"/>
        </w:rPr>
        <w:t xml:space="preserve"> </w:t>
      </w:r>
      <w:r w:rsidRPr="00FC6164">
        <w:rPr>
          <w:sz w:val="24"/>
          <w:szCs w:val="24"/>
          <w:lang w:val="en-US"/>
        </w:rPr>
        <w:t>Planning</w:t>
      </w:r>
      <w:r w:rsidRPr="00FC6164">
        <w:rPr>
          <w:spacing w:val="-2"/>
          <w:sz w:val="24"/>
          <w:szCs w:val="24"/>
          <w:lang w:val="en-US"/>
        </w:rPr>
        <w:t xml:space="preserve"> </w:t>
      </w:r>
      <w:r w:rsidRPr="00FC6164">
        <w:rPr>
          <w:sz w:val="24"/>
          <w:szCs w:val="24"/>
          <w:lang w:val="en-US"/>
        </w:rPr>
        <w:t>Online</w:t>
      </w:r>
    </w:p>
    <w:p w:rsidR="00142207" w:rsidRPr="00142207" w:rsidRDefault="00142207" w:rsidP="00142207">
      <w:pPr>
        <w:spacing w:before="200"/>
        <w:ind w:left="119" w:right="110" w:firstLine="710"/>
        <w:rPr>
          <w:szCs w:val="28"/>
          <w:lang w:val="en-US"/>
        </w:rPr>
        <w:sectPr w:rsidR="00142207" w:rsidRPr="00142207">
          <w:pgSz w:w="11910" w:h="16840"/>
          <w:pgMar w:top="1160" w:right="740" w:bottom="280" w:left="1580" w:header="720" w:footer="720" w:gutter="0"/>
          <w:cols w:space="720"/>
        </w:sectPr>
      </w:pPr>
      <w:r w:rsidRPr="007B38BF">
        <w:rPr>
          <w:spacing w:val="-1"/>
          <w:szCs w:val="28"/>
        </w:rPr>
        <w:t xml:space="preserve">На данном этапе </w:t>
      </w:r>
      <w:r w:rsidRPr="007B38BF">
        <w:rPr>
          <w:szCs w:val="28"/>
        </w:rPr>
        <w:t>курсового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проекта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была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разработана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программа,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выполняющая расчет положения спутника GPS, выводящая в файл out.txt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значения координат спутника в заданном формате. При сравнении графиков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на рисунках 5 и 7</w:t>
      </w:r>
      <w:r>
        <w:rPr>
          <w:szCs w:val="28"/>
        </w:rPr>
        <w:t xml:space="preserve"> видно </w:t>
      </w:r>
      <w:r w:rsidRPr="007B38BF">
        <w:rPr>
          <w:szCs w:val="28"/>
        </w:rPr>
        <w:t>сходство рассчитанного SkyView и полученного</w:t>
      </w:r>
      <w:r w:rsidRPr="007B38BF">
        <w:rPr>
          <w:spacing w:val="-67"/>
          <w:szCs w:val="28"/>
        </w:rPr>
        <w:t xml:space="preserve"> </w:t>
      </w:r>
      <w:r>
        <w:rPr>
          <w:spacing w:val="-67"/>
          <w:szCs w:val="28"/>
        </w:rPr>
        <w:t xml:space="preserve">   </w:t>
      </w:r>
      <w:r w:rsidRPr="007B38BF">
        <w:rPr>
          <w:szCs w:val="28"/>
        </w:rPr>
        <w:t>с</w:t>
      </w:r>
      <w:r w:rsidRPr="007B38BF">
        <w:rPr>
          <w:spacing w:val="1"/>
          <w:szCs w:val="28"/>
        </w:rPr>
        <w:t xml:space="preserve"> </w:t>
      </w:r>
      <w:r w:rsidRPr="007B38BF">
        <w:rPr>
          <w:szCs w:val="28"/>
        </w:rPr>
        <w:t>помощью</w:t>
      </w:r>
      <w:r w:rsidRPr="007B38BF">
        <w:rPr>
          <w:spacing w:val="2"/>
          <w:szCs w:val="28"/>
        </w:rPr>
        <w:t xml:space="preserve"> </w:t>
      </w:r>
      <w:r w:rsidRPr="00142207">
        <w:rPr>
          <w:szCs w:val="28"/>
          <w:lang w:val="en-US"/>
        </w:rPr>
        <w:t>Trimble</w:t>
      </w:r>
      <w:r w:rsidRPr="00142207">
        <w:rPr>
          <w:spacing w:val="3"/>
          <w:szCs w:val="28"/>
          <w:lang w:val="en-US"/>
        </w:rPr>
        <w:t xml:space="preserve"> </w:t>
      </w:r>
      <w:r w:rsidRPr="00142207">
        <w:rPr>
          <w:szCs w:val="28"/>
          <w:lang w:val="en-US"/>
        </w:rPr>
        <w:t>GNSS</w:t>
      </w:r>
      <w:r w:rsidRPr="00142207">
        <w:rPr>
          <w:spacing w:val="1"/>
          <w:szCs w:val="28"/>
          <w:lang w:val="en-US"/>
        </w:rPr>
        <w:t xml:space="preserve"> </w:t>
      </w:r>
      <w:r w:rsidRPr="00142207">
        <w:rPr>
          <w:szCs w:val="28"/>
          <w:lang w:val="en-US"/>
        </w:rPr>
        <w:t>Planning</w:t>
      </w:r>
      <w:r w:rsidRPr="00142207">
        <w:rPr>
          <w:spacing w:val="2"/>
          <w:szCs w:val="28"/>
          <w:lang w:val="en-US"/>
        </w:rPr>
        <w:t xml:space="preserve"> </w:t>
      </w:r>
      <w:r w:rsidRPr="00142207">
        <w:rPr>
          <w:szCs w:val="28"/>
          <w:lang w:val="en-US"/>
        </w:rPr>
        <w:t>Online.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142207" w:rsidRPr="00E403A6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lang w:val="en-US"/>
        </w:rPr>
      </w:pPr>
      <w:r w:rsidRPr="00FC6164">
        <w:rPr>
          <w:b/>
        </w:rPr>
        <w:t>Приложение</w:t>
      </w:r>
      <w:r w:rsidRPr="00E403A6">
        <w:rPr>
          <w:b/>
          <w:lang w:val="en-US"/>
        </w:rPr>
        <w:t xml:space="preserve">: </w:t>
      </w:r>
    </w:p>
    <w:p w:rsidR="00142207" w:rsidRPr="00E403A6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:rsidR="00142207" w:rsidRPr="00E403A6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403A6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Эфемериды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C_rs = 2.095312e+02;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синусоидальной гармоники к радиусу орбиты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delta_n = deg2rad(1.606622e-9); </w:t>
      </w:r>
      <w:r>
        <w:rPr>
          <w:rFonts w:ascii="Courier New" w:hAnsi="Courier New" w:cs="Courier New"/>
          <w:color w:val="028009"/>
          <w:sz w:val="20"/>
          <w:szCs w:val="20"/>
        </w:rPr>
        <w:t>% Среднее отклонение движения от вычисленного значения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M_0 = deg2rad(-1.300067e+01); </w:t>
      </w:r>
      <w:r>
        <w:rPr>
          <w:rFonts w:ascii="Courier New" w:hAnsi="Courier New" w:cs="Courier New"/>
          <w:color w:val="028009"/>
          <w:sz w:val="20"/>
          <w:szCs w:val="20"/>
        </w:rPr>
        <w:t>% Средняя аномалия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C_uc = -1.061708e-07;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косинусной гармоники к аргументу широты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eks = 6.875264e-03; </w:t>
      </w:r>
      <w:r>
        <w:rPr>
          <w:rFonts w:ascii="Courier New" w:hAnsi="Courier New" w:cs="Courier New"/>
          <w:color w:val="028009"/>
          <w:sz w:val="20"/>
          <w:szCs w:val="20"/>
        </w:rPr>
        <w:t>% Эксцентриситет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C_us = 8.167699e-06;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синусоидальной гармоники к аргументу широты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rootA = 5.153699e+03; </w:t>
      </w:r>
      <w:r>
        <w:rPr>
          <w:rFonts w:ascii="Courier New" w:hAnsi="Courier New" w:cs="Courier New"/>
          <w:color w:val="028009"/>
          <w:sz w:val="20"/>
          <w:szCs w:val="20"/>
        </w:rPr>
        <w:t>% Корень из большой полуоси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t_oe = 93600; </w:t>
      </w:r>
      <w:r>
        <w:rPr>
          <w:rFonts w:ascii="Courier New" w:hAnsi="Courier New" w:cs="Courier New"/>
          <w:color w:val="028009"/>
          <w:sz w:val="20"/>
          <w:szCs w:val="20"/>
        </w:rPr>
        <w:t>% Опорное время эфемерид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C_ic = 8.009374e-08;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косинусной гармоники к углу наклона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Omega_0 = deg2rad(1.268903e+02); </w:t>
      </w:r>
      <w:r>
        <w:rPr>
          <w:rFonts w:ascii="Courier New" w:hAnsi="Courier New" w:cs="Courier New"/>
          <w:color w:val="028009"/>
          <w:sz w:val="20"/>
          <w:szCs w:val="20"/>
        </w:rPr>
        <w:t>% Долгота узла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C_is = 6.705523e-08;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синусоидальной гармоники к углу наклона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i_0 = deg2rad(5.377037e+01); </w:t>
      </w:r>
      <w:r>
        <w:rPr>
          <w:rFonts w:ascii="Courier New" w:hAnsi="Courier New" w:cs="Courier New"/>
          <w:color w:val="028009"/>
          <w:sz w:val="20"/>
          <w:szCs w:val="20"/>
        </w:rPr>
        <w:t>% Наклонение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C_rc = 2.095312e+02; </w:t>
      </w:r>
      <w:r>
        <w:rPr>
          <w:rFonts w:ascii="Courier New" w:hAnsi="Courier New" w:cs="Courier New"/>
          <w:color w:val="028009"/>
          <w:sz w:val="20"/>
          <w:szCs w:val="20"/>
        </w:rPr>
        <w:t>% Амплитуда поправочного члена косинусной гармоники к радиусу орбиты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deg2rad(2.118201e+01); </w:t>
      </w:r>
      <w:r>
        <w:rPr>
          <w:rFonts w:ascii="Courier New" w:hAnsi="Courier New" w:cs="Courier New"/>
          <w:color w:val="028009"/>
          <w:sz w:val="20"/>
          <w:szCs w:val="20"/>
        </w:rPr>
        <w:t>% Аргумент перигея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Omega_dot = deg2rad(-4.743470e-07); </w:t>
      </w:r>
      <w:r>
        <w:rPr>
          <w:rFonts w:ascii="Courier New" w:hAnsi="Courier New" w:cs="Courier New"/>
          <w:color w:val="028009"/>
          <w:sz w:val="20"/>
          <w:szCs w:val="20"/>
        </w:rPr>
        <w:t>% Скорость прямого восхождения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IDOT = deg2rad(-2.506795e-08); </w:t>
      </w:r>
      <w:r>
        <w:rPr>
          <w:rFonts w:ascii="Courier New" w:hAnsi="Courier New" w:cs="Courier New"/>
          <w:color w:val="028009"/>
          <w:sz w:val="20"/>
          <w:szCs w:val="20"/>
        </w:rPr>
        <w:t>% Скорость угла наклона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Константы из ИКД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 = 3.1415326535898;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3.986005e+14; </w:t>
      </w:r>
      <w:r>
        <w:rPr>
          <w:rFonts w:ascii="Courier New" w:hAnsi="Courier New" w:cs="Courier New"/>
          <w:color w:val="028009"/>
          <w:sz w:val="20"/>
          <w:szCs w:val="20"/>
        </w:rPr>
        <w:t>% Гравитационная постоянная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Omega_e_dot = 7.2921151467e-5; </w:t>
      </w:r>
      <w:r>
        <w:rPr>
          <w:rFonts w:ascii="Courier New" w:hAnsi="Courier New" w:cs="Courier New"/>
          <w:color w:val="028009"/>
          <w:sz w:val="20"/>
          <w:szCs w:val="20"/>
        </w:rPr>
        <w:t>% Скорость вращения Земли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Расчет значений элементов Кеплера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rootA^2; </w:t>
      </w:r>
      <w:r>
        <w:rPr>
          <w:rFonts w:ascii="Courier New" w:hAnsi="Courier New" w:cs="Courier New"/>
          <w:color w:val="028009"/>
          <w:sz w:val="20"/>
          <w:szCs w:val="20"/>
        </w:rPr>
        <w:t>% Большая полуось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n_0 = sqrt(mu/A^3); </w:t>
      </w:r>
      <w:r>
        <w:rPr>
          <w:rFonts w:ascii="Courier New" w:hAnsi="Courier New" w:cs="Courier New"/>
          <w:color w:val="028009"/>
          <w:sz w:val="20"/>
          <w:szCs w:val="20"/>
        </w:rPr>
        <w:t>% Расчетное среднее движение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1:86400 </w:t>
      </w:r>
      <w:r>
        <w:rPr>
          <w:rFonts w:ascii="Courier New" w:hAnsi="Courier New" w:cs="Courier New"/>
          <w:color w:val="028009"/>
          <w:sz w:val="20"/>
          <w:szCs w:val="20"/>
        </w:rPr>
        <w:t>% Суточный интервал рассмотрения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86400+18 + i; </w:t>
      </w:r>
      <w:r>
        <w:rPr>
          <w:rFonts w:ascii="Courier New" w:hAnsi="Courier New" w:cs="Courier New"/>
          <w:color w:val="028009"/>
          <w:sz w:val="20"/>
          <w:szCs w:val="20"/>
        </w:rPr>
        <w:t>% Количество секунд от начала текущей недели при начале рассмотрения в 00:00:01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Время от опорной эпохи эфемерид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t_k = t - t_oe;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t_k&gt;302400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t_k = t_k - 604800;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t_k&lt;-302400</w:t>
      </w:r>
    </w:p>
    <w:p w:rsidR="00142207" w:rsidRP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2207">
        <w:rPr>
          <w:rFonts w:ascii="Courier New" w:hAnsi="Courier New" w:cs="Courier New"/>
          <w:color w:val="000000"/>
          <w:sz w:val="20"/>
          <w:szCs w:val="20"/>
        </w:rPr>
        <w:t>_</w:t>
      </w: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4220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2207">
        <w:rPr>
          <w:rFonts w:ascii="Courier New" w:hAnsi="Courier New" w:cs="Courier New"/>
          <w:color w:val="000000"/>
          <w:sz w:val="20"/>
          <w:szCs w:val="20"/>
        </w:rPr>
        <w:t>_</w:t>
      </w: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42207">
        <w:rPr>
          <w:rFonts w:ascii="Courier New" w:hAnsi="Courier New" w:cs="Courier New"/>
          <w:color w:val="000000"/>
          <w:sz w:val="20"/>
          <w:szCs w:val="20"/>
        </w:rPr>
        <w:t xml:space="preserve"> + 604800;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n_0 + delta_n; </w:t>
      </w:r>
      <w:r>
        <w:rPr>
          <w:rFonts w:ascii="Courier New" w:hAnsi="Courier New" w:cs="Courier New"/>
          <w:color w:val="028009"/>
          <w:sz w:val="20"/>
          <w:szCs w:val="20"/>
        </w:rPr>
        <w:t>% Скорректированное среднее движение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M_k = M_0 + n * t_k; </w:t>
      </w:r>
      <w:r>
        <w:rPr>
          <w:rFonts w:ascii="Courier New" w:hAnsi="Courier New" w:cs="Courier New"/>
          <w:color w:val="028009"/>
          <w:sz w:val="20"/>
          <w:szCs w:val="20"/>
        </w:rPr>
        <w:t>% Средняя аномалия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Эксцентрическая аномалия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E_0 = M_k;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E_k = 0;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abs(E_0 - E_k)&gt;1e-8</w:t>
      </w:r>
    </w:p>
    <w:p w:rsidR="00142207" w:rsidRP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42207">
        <w:rPr>
          <w:rFonts w:ascii="Courier New" w:hAnsi="Courier New" w:cs="Courier New"/>
          <w:color w:val="000000"/>
          <w:sz w:val="20"/>
          <w:szCs w:val="20"/>
          <w:lang w:val="en-US"/>
        </w:rPr>
        <w:t>E_k = E_0;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E_0 = E_0 + (M_k - E_0 + eks * sin(E_0))/(1 - eks * cos(E_0));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k = k + 1;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nu_k = atan2((sqrt(1 - eks^2) * sin(E_k)/(1 - eks * cos(E_k))), ((cos(E_k) - eks)/(1 - eks * cos(E_k))));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Истинная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аномалия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Phi_k = nu_k + omega;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Аргумент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широты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delta_u_k = C_us*sin(2*Phi_k) + C_uc*cos(2*Phi_k);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Аргумент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поправки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на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широту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delta_r_k = C_rs*sin(2*Phi_k) + C_rc*cos(2*Phi_k);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Коррекция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радиуса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delta_i_k = C_is*sin(2*Phi_k) + C_ic*cos(2*Phi_k);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Коррекция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наклона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u_k = Phi_k + delta_u_k; </w:t>
      </w:r>
      <w:r>
        <w:rPr>
          <w:rFonts w:ascii="Courier New" w:hAnsi="Courier New" w:cs="Courier New"/>
          <w:color w:val="028009"/>
          <w:sz w:val="20"/>
          <w:szCs w:val="20"/>
        </w:rPr>
        <w:t>% Скорректированный аргумент широты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r_k = A * (1 - eks * cos(E_k)) + delta_r_k; </w:t>
      </w:r>
      <w:r>
        <w:rPr>
          <w:rFonts w:ascii="Courier New" w:hAnsi="Courier New" w:cs="Courier New"/>
          <w:color w:val="028009"/>
          <w:sz w:val="20"/>
          <w:szCs w:val="20"/>
        </w:rPr>
        <w:t>% Скорректированный радиус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i_k = i_0 + delta_i_k + IDOT * t_k; </w:t>
      </w:r>
      <w:r>
        <w:rPr>
          <w:rFonts w:ascii="Courier New" w:hAnsi="Courier New" w:cs="Courier New"/>
          <w:color w:val="028009"/>
          <w:sz w:val="20"/>
          <w:szCs w:val="20"/>
        </w:rPr>
        <w:t>% Скорректированное наклонение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Позиция в орбитальной плоскости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x_k_sh = r_k * cos(u_k);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y_k_sh = r_k * sin(u_k);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Omega_k = Omega_0 + (Omega_dot - Omega_e_dot) * t_k - Omega_e_dot * t_oe;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Скорректированная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широта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восходящего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узла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Расчет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координат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спутника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x_k = x_k_sh * cos(Omega_k) - y_k_sh * cos(i_k) * sin(Omega_k);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y_k = x_k_sh * sin(Omega_k) + y_k_sh * cos(i_k) * cos(Omega_k);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z_k = y_k_sh * sin(i_k);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x_current(1,i) = x_k;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y_current(1,i) = y_k;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z_current(1,i) = z_k;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Инерциальная система координат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Omega_e_dot * t_k;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x_k_1 = x_k * cos(theta) - y_k * sin(theta);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y_k_1 = x_k * sin(theta) + y_k * cos(theta);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z_k_1 = z_k;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x_converted(1,i) = x_k_1;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y_converted(1,i) = y_k_1;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z_converted(1,i) = z_k_1;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Данные из RTKNAVI (координаты приемника)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deg2rad(44.09363261); </w:t>
      </w:r>
      <w:r>
        <w:rPr>
          <w:rFonts w:ascii="Courier New" w:hAnsi="Courier New" w:cs="Courier New"/>
          <w:color w:val="028009"/>
          <w:sz w:val="20"/>
          <w:szCs w:val="20"/>
        </w:rPr>
        <w:t>% Широта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deg2rad(39.00130546); </w:t>
      </w:r>
      <w:r>
        <w:rPr>
          <w:rFonts w:ascii="Courier New" w:hAnsi="Courier New" w:cs="Courier New"/>
          <w:color w:val="028009"/>
          <w:sz w:val="20"/>
          <w:szCs w:val="20"/>
        </w:rPr>
        <w:t>% Долгота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1.247; </w:t>
      </w:r>
      <w:r>
        <w:rPr>
          <w:rFonts w:ascii="Courier New" w:hAnsi="Courier New" w:cs="Courier New"/>
          <w:color w:val="028009"/>
          <w:sz w:val="20"/>
          <w:szCs w:val="20"/>
        </w:rPr>
        <w:t>% Высота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[x(i), y(i), z(i)] = ecef2enu(x_current(1,i),y_current(1,i),z_current(1,i),B,L,H,wgs84Ellipsoid,</w:t>
      </w:r>
      <w:r>
        <w:rPr>
          <w:rFonts w:ascii="Courier New" w:hAnsi="Courier New" w:cs="Courier New"/>
          <w:color w:val="AA04F9"/>
          <w:sz w:val="20"/>
          <w:szCs w:val="20"/>
        </w:rPr>
        <w:t>'radians'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Отображение координат спутника относительно точки приема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Полярная система координат</w:t>
      </w:r>
    </w:p>
    <w:p w:rsidR="00142207" w:rsidRP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E403A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1422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142207">
        <w:rPr>
          <w:rFonts w:ascii="Courier New" w:hAnsi="Courier New" w:cs="Courier New"/>
          <w:color w:val="000000"/>
          <w:sz w:val="20"/>
          <w:szCs w:val="20"/>
        </w:rPr>
        <w:t>(</w:t>
      </w:r>
      <w:r w:rsidRPr="00E403A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42207">
        <w:rPr>
          <w:rFonts w:ascii="Courier New" w:hAnsi="Courier New" w:cs="Courier New"/>
          <w:color w:val="000000"/>
          <w:sz w:val="20"/>
          <w:szCs w:val="20"/>
        </w:rPr>
        <w:t>) &gt; 0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rho(i) = sqrt(x(i)^2 + y(i)^2 + z(i)^2);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theta_1(i) = acos(z(1,i)/rho(i));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 &gt; 0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-atan(y(i)/x(i))+pi/2;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(x(i)&lt;0)&amp;&amp;(y(i)&gt;0)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-atan(y(i)/x(i))+3*pi/2;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(x(i)&lt;0)&amp;&amp;(y(i)&lt;0)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-atan(y(i)/x(i))-pi/2;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theta_1(i) = NaN;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rho(i) = NaN;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phi(i) = NaN;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Вывод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значений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координат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out = fopen(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'../out.txt'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'w+'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1:length(x_current)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fprintf(out,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'%6.0f %10.10f %10.10f %10.10f\n'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 i, x_current(1,i), y_current(1,i), z_current(1,i));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fclose(out);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Вывод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графиков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6378136; 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Радиус</w:t>
      </w:r>
      <w:r w:rsidRPr="00FC6164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Земли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[x_sphere, y_sphere, z_sphere] = sphere(100);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x_Earth=R*x_sphere;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y_Earth=R*y_sphere;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z_Earth=R*z_sphere;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figure (1)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subplot (1,1,1)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surf(x_Earth,y_Earth,z_Earth);</w:t>
      </w:r>
    </w:p>
    <w:p w:rsidR="00142207" w:rsidRP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422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142207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42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plot3(x_current(1,:), y_current(1,:), z_current(1,:));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figure (2)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subplot (1,1,1)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surf(x_Earth,y_Earth,z_Earth);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plot3(x_converted(1,:), y_converted(1,:), z_converted(1,:));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A04F9"/>
          <w:sz w:val="20"/>
          <w:szCs w:val="20"/>
        </w:rPr>
        <w:t>м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'FontSize'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figure (3)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axes = polaraxes;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polarplot(axes,phi,rad2deg(theta_1))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axes.ThetaDir =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'clockwise'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207" w:rsidRPr="00FC6164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axes.ThetaZeroLocation = </w:t>
      </w:r>
      <w:r w:rsidRPr="00FC6164">
        <w:rPr>
          <w:rFonts w:ascii="Courier New" w:hAnsi="Courier New" w:cs="Courier New"/>
          <w:color w:val="AA04F9"/>
          <w:sz w:val="20"/>
          <w:szCs w:val="20"/>
          <w:lang w:val="en-US"/>
        </w:rPr>
        <w:t>'top'</w:t>
      </w:r>
      <w:r w:rsidRPr="00FC6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207" w:rsidRDefault="00142207" w:rsidP="00142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rlim([0 80]);</w:t>
      </w:r>
    </w:p>
    <w:p w:rsidR="00433E3E" w:rsidRDefault="00433E3E">
      <w:bookmarkStart w:id="1" w:name="_GoBack"/>
      <w:bookmarkEnd w:id="1"/>
    </w:p>
    <w:sectPr w:rsidR="0043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07"/>
    <w:rsid w:val="00142207"/>
    <w:rsid w:val="00433E3E"/>
    <w:rsid w:val="004D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EE43C-E320-480A-8DA2-D39D9300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20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2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142207"/>
    <w:pPr>
      <w:widowControl w:val="0"/>
      <w:autoSpaceDE w:val="0"/>
      <w:autoSpaceDN w:val="0"/>
      <w:spacing w:after="0" w:line="240" w:lineRule="auto"/>
      <w:ind w:left="119" w:firstLine="0"/>
      <w:jc w:val="left"/>
    </w:pPr>
    <w:rPr>
      <w:rFonts w:ascii="Consolas" w:eastAsia="Consolas" w:hAnsi="Consolas" w:cs="Consolas"/>
      <w:color w:val="auto"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rsid w:val="00142207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2022-06-02T18:14:00Z</dcterms:created>
  <dcterms:modified xsi:type="dcterms:W3CDTF">2022-06-02T18:14:00Z</dcterms:modified>
</cp:coreProperties>
</file>