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30" w:rsidRPr="00F56488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A12830">
        <w:rPr>
          <w:b/>
          <w:smallCaps w:val="0"/>
          <w:color w:val="000000"/>
          <w:sz w:val="32"/>
          <w:szCs w:val="32"/>
          <w:shd w:val="clear" w:color="auto" w:fill="FFFFFF"/>
        </w:rPr>
        <w:t>9</w:t>
      </w: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A12830" w:rsidRPr="00F56488" w:rsidRDefault="00A12830" w:rsidP="00A12830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A12830" w:rsidRPr="002938DD" w:rsidRDefault="00A12830" w:rsidP="00A1283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</w:t>
      </w:r>
      <w:r w:rsidRPr="002938DD"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 потребителей СРНС</w:t>
      </w:r>
    </w:p>
    <w:p w:rsidR="00A12830" w:rsidRDefault="00A12830" w:rsidP="00A12830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A12830" w:rsidRDefault="00A12830" w:rsidP="00A12830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A12830" w:rsidRPr="00B77BE2" w:rsidRDefault="00A12830" w:rsidP="00A12830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A12830" w:rsidRPr="00112F37" w:rsidRDefault="00A12830" w:rsidP="00A12830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  <w:r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A12830" w:rsidRDefault="00A12830" w:rsidP="00A12830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Default="00A12830" w:rsidP="00A12830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  <w:r w:rsidRPr="00B77BE2">
        <w:rPr>
          <w:smallCaps w:val="0"/>
          <w:color w:val="000000"/>
          <w:sz w:val="32"/>
          <w:szCs w:val="32"/>
          <w:shd w:val="clear" w:color="auto" w:fill="FFFFFF"/>
        </w:rPr>
        <w:t>ФИО студент</w:t>
      </w:r>
      <w:r>
        <w:rPr>
          <w:smallCaps w:val="0"/>
          <w:color w:val="000000"/>
          <w:sz w:val="32"/>
          <w:szCs w:val="32"/>
          <w:shd w:val="clear" w:color="auto" w:fill="FFFFFF"/>
        </w:rPr>
        <w:t>а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>:</w:t>
      </w:r>
      <w:r>
        <w:rPr>
          <w:smallCaps w:val="0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smallCaps w:val="0"/>
          <w:color w:val="000000"/>
          <w:sz w:val="32"/>
          <w:szCs w:val="32"/>
          <w:shd w:val="clear" w:color="auto" w:fill="FFFFFF"/>
        </w:rPr>
        <w:t>СолдатовА.А</w:t>
      </w:r>
      <w:proofErr w:type="spellEnd"/>
      <w:r>
        <w:rPr>
          <w:smallCaps w:val="0"/>
          <w:color w:val="000000"/>
          <w:sz w:val="32"/>
          <w:szCs w:val="32"/>
          <w:shd w:val="clear" w:color="auto" w:fill="FFFFFF"/>
        </w:rPr>
        <w:t>.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 </w:t>
      </w:r>
      <w:r>
        <w:rPr>
          <w:smallCaps w:val="0"/>
          <w:color w:val="000000"/>
          <w:sz w:val="32"/>
          <w:szCs w:val="32"/>
          <w:shd w:val="clear" w:color="auto" w:fill="FFFFFF"/>
        </w:rPr>
        <w:t>_</w:t>
      </w:r>
    </w:p>
    <w:p w:rsidR="00A12830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Группа: </w:t>
      </w:r>
      <w:r>
        <w:rPr>
          <w:smallCaps w:val="0"/>
          <w:color w:val="000000"/>
          <w:sz w:val="32"/>
          <w:szCs w:val="32"/>
          <w:shd w:val="clear" w:color="auto" w:fill="FFFFFF"/>
        </w:rPr>
        <w:t>___эр-15-14</w:t>
      </w:r>
    </w:p>
    <w:p w:rsidR="00A12830" w:rsidRPr="00112F37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  <w:proofErr w:type="gramStart"/>
      <w:r>
        <w:rPr>
          <w:smallCaps w:val="0"/>
          <w:color w:val="000000"/>
          <w:sz w:val="32"/>
          <w:szCs w:val="32"/>
          <w:shd w:val="clear" w:color="auto" w:fill="FFFFFF"/>
        </w:rPr>
        <w:t>Дата:_</w:t>
      </w:r>
      <w:proofErr w:type="gramEnd"/>
      <w:r>
        <w:rPr>
          <w:smallCaps w:val="0"/>
          <w:color w:val="000000"/>
          <w:sz w:val="32"/>
          <w:szCs w:val="32"/>
          <w:shd w:val="clear" w:color="auto" w:fill="FFFFFF"/>
        </w:rPr>
        <w:t>______________</w:t>
      </w: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  <w:r w:rsidRPr="00B77BE2">
        <w:rPr>
          <w:smallCaps w:val="0"/>
          <w:color w:val="000000"/>
          <w:sz w:val="32"/>
          <w:szCs w:val="32"/>
          <w:shd w:val="clear" w:color="auto" w:fill="FFFFFF"/>
        </w:rPr>
        <w:t>Подпись: __________</w:t>
      </w:r>
      <w:r>
        <w:rPr>
          <w:smallCaps w:val="0"/>
          <w:color w:val="000000"/>
          <w:sz w:val="32"/>
          <w:szCs w:val="32"/>
          <w:shd w:val="clear" w:color="auto" w:fill="FFFFFF"/>
        </w:rPr>
        <w:t>_____</w:t>
      </w:r>
    </w:p>
    <w:p w:rsidR="00A12830" w:rsidRPr="009C3778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112F37" w:rsidRDefault="00A12830" w:rsidP="00A12830">
      <w:pPr>
        <w:jc w:val="right"/>
        <w:rPr>
          <w:smallCaps w:val="0"/>
          <w:color w:val="000000"/>
          <w:sz w:val="32"/>
          <w:szCs w:val="32"/>
          <w:u w:val="single"/>
          <w:shd w:val="clear" w:color="auto" w:fill="FFFFFF"/>
        </w:rPr>
      </w:pP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ФИО </w:t>
      </w:r>
      <w:proofErr w:type="spellStart"/>
      <w:proofErr w:type="gramStart"/>
      <w:r w:rsidRPr="00B77BE2">
        <w:rPr>
          <w:smallCaps w:val="0"/>
          <w:color w:val="000000"/>
          <w:sz w:val="32"/>
          <w:szCs w:val="32"/>
          <w:shd w:val="clear" w:color="auto" w:fill="FFFFFF"/>
        </w:rPr>
        <w:t>преподавателя</w:t>
      </w:r>
      <w:r>
        <w:rPr>
          <w:smallCaps w:val="0"/>
          <w:color w:val="000000"/>
          <w:sz w:val="32"/>
          <w:szCs w:val="32"/>
          <w:shd w:val="clear" w:color="auto" w:fill="FFFFFF"/>
        </w:rPr>
        <w:t>:Корогодин</w:t>
      </w:r>
      <w:proofErr w:type="spellEnd"/>
      <w:proofErr w:type="gramEnd"/>
      <w:r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A12830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>Оценка:</w:t>
      </w:r>
    </w:p>
    <w:p w:rsidR="00A12830" w:rsidRPr="00B77BE2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A12830" w:rsidRPr="00B77BE2" w:rsidRDefault="00A12830" w:rsidP="00A12830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456D3D" w:rsidRDefault="00A12830" w:rsidP="00A12830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Москва, </w:t>
      </w: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201</w:t>
      </w:r>
      <w:r>
        <w:rPr>
          <w:b/>
          <w:smallCaps w:val="0"/>
          <w:color w:val="000000"/>
          <w:sz w:val="32"/>
          <w:szCs w:val="32"/>
          <w:shd w:val="clear" w:color="auto" w:fill="FFFFFF"/>
          <w:lang w:val="en-US"/>
        </w:rPr>
        <w:t>9</w:t>
      </w:r>
      <w:r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 г.</w:t>
      </w:r>
    </w:p>
    <w:p w:rsidR="00A12830" w:rsidRDefault="00A12830" w:rsidP="00A12830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A12830" w:rsidRDefault="00A12830" w:rsidP="00A12830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Pr="00AD62FE" w:rsidRDefault="00A12830" w:rsidP="00A12830">
      <w:pPr>
        <w:pStyle w:val="a3"/>
        <w:rPr>
          <w:rFonts w:ascii="Courier New" w:hAnsi="Courier New" w:cs="Courier New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№  </w:t>
      </w:r>
      <w:r>
        <w:rPr>
          <w:rFonts w:ascii="Times New Roman" w:hAnsi="Times New Roman" w:cs="Times New Roman"/>
          <w:sz w:val="28"/>
          <w:szCs w:val="28"/>
          <w:lang w:val="en-US"/>
        </w:rPr>
        <w:t>SV</w:t>
      </w:r>
      <w:proofErr w:type="gramEnd"/>
      <w:r w:rsidRPr="00A12830">
        <w:rPr>
          <w:rFonts w:ascii="Times New Roman" w:hAnsi="Times New Roman" w:cs="Times New Roman"/>
          <w:sz w:val="28"/>
          <w:szCs w:val="28"/>
        </w:rPr>
        <w:t xml:space="preserve"> –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Pr="00B1111D" w:rsidRDefault="00A12830" w:rsidP="00A12830">
      <w:pPr>
        <w:shd w:val="clear" w:color="auto" w:fill="FFFFFF"/>
        <w:spacing w:after="72"/>
        <w:outlineLvl w:val="2"/>
        <w:rPr>
          <w:rFonts w:ascii="Arial" w:hAnsi="Arial" w:cs="Arial"/>
          <w:b/>
          <w:bCs/>
          <w:color w:val="000000"/>
          <w:sz w:val="25"/>
          <w:szCs w:val="25"/>
        </w:rPr>
      </w:pPr>
      <w:r w:rsidRPr="00B1111D">
        <w:rPr>
          <w:rFonts w:ascii="Arial" w:hAnsi="Arial" w:cs="Arial"/>
          <w:b/>
          <w:bCs/>
          <w:color w:val="000000"/>
          <w:sz w:val="25"/>
        </w:rPr>
        <w:t>Этап 1. Использование сторонних средств</w:t>
      </w:r>
    </w:p>
    <w:p w:rsidR="00A12830" w:rsidRPr="00B1111D" w:rsidRDefault="00A12830" w:rsidP="00A12830">
      <w:pPr>
        <w:shd w:val="clear" w:color="auto" w:fill="FFFFFF"/>
        <w:spacing w:before="96" w:after="120" w:line="360" w:lineRule="atLeast"/>
        <w:rPr>
          <w:color w:val="000000"/>
          <w:sz w:val="24"/>
          <w:szCs w:val="24"/>
        </w:rPr>
      </w:pPr>
      <w:r w:rsidRPr="00B1111D">
        <w:rPr>
          <w:color w:val="000000"/>
          <w:sz w:val="24"/>
          <w:szCs w:val="24"/>
        </w:rPr>
        <w:t xml:space="preserve">На крыше корпуса Е МЭИ установлена </w:t>
      </w:r>
      <w:proofErr w:type="spellStart"/>
      <w:r w:rsidRPr="00B1111D">
        <w:rPr>
          <w:color w:val="000000"/>
          <w:sz w:val="24"/>
          <w:szCs w:val="24"/>
        </w:rPr>
        <w:t>трехдиапазонная</w:t>
      </w:r>
      <w:proofErr w:type="spellEnd"/>
      <w:r w:rsidRPr="00B1111D">
        <w:rPr>
          <w:color w:val="000000"/>
          <w:sz w:val="24"/>
          <w:szCs w:val="24"/>
        </w:rPr>
        <w:t xml:space="preserve"> антенна </w:t>
      </w:r>
      <w:proofErr w:type="spellStart"/>
      <w:r w:rsidRPr="00B1111D">
        <w:rPr>
          <w:color w:val="000000"/>
          <w:sz w:val="24"/>
          <w:szCs w:val="24"/>
        </w:rPr>
        <w:fldChar w:fldCharType="begin"/>
      </w:r>
      <w:r w:rsidRPr="00B1111D">
        <w:rPr>
          <w:color w:val="000000"/>
          <w:sz w:val="24"/>
          <w:szCs w:val="24"/>
        </w:rPr>
        <w:instrText xml:space="preserve"> HYPERLINK "https://en.harxon.com/u_file/product/18_08_08/Harxon%20HX-CSX601A%20Brochure.pdf" </w:instrText>
      </w:r>
      <w:r w:rsidRPr="00B1111D">
        <w:rPr>
          <w:color w:val="000000"/>
          <w:sz w:val="24"/>
          <w:szCs w:val="24"/>
        </w:rPr>
        <w:fldChar w:fldCharType="separate"/>
      </w:r>
      <w:r w:rsidRPr="00B1111D">
        <w:rPr>
          <w:color w:val="663366"/>
          <w:sz w:val="24"/>
          <w:szCs w:val="24"/>
        </w:rPr>
        <w:t>Harxon</w:t>
      </w:r>
      <w:proofErr w:type="spellEnd"/>
      <w:r w:rsidRPr="00B1111D">
        <w:rPr>
          <w:color w:val="663366"/>
          <w:sz w:val="24"/>
          <w:szCs w:val="24"/>
        </w:rPr>
        <w:t xml:space="preserve"> HX-CSX601A</w:t>
      </w:r>
      <w:r w:rsidRPr="00B1111D">
        <w:rPr>
          <w:color w:val="000000"/>
          <w:sz w:val="24"/>
          <w:szCs w:val="24"/>
        </w:rPr>
        <w:fldChar w:fldCharType="end"/>
      </w:r>
      <w:r w:rsidRPr="00B1111D">
        <w:rPr>
          <w:color w:val="000000"/>
          <w:sz w:val="24"/>
          <w:szCs w:val="24"/>
        </w:rPr>
        <w:t>. Она через 50-метровый кабель, </w:t>
      </w:r>
      <w:proofErr w:type="spellStart"/>
      <w:r w:rsidRPr="00B1111D">
        <w:rPr>
          <w:color w:val="000000"/>
          <w:sz w:val="24"/>
          <w:szCs w:val="24"/>
        </w:rPr>
        <w:fldChar w:fldCharType="begin"/>
      </w:r>
      <w:r w:rsidRPr="00B1111D">
        <w:rPr>
          <w:color w:val="000000"/>
          <w:sz w:val="24"/>
          <w:szCs w:val="24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Pr="00B1111D">
        <w:rPr>
          <w:color w:val="000000"/>
          <w:sz w:val="24"/>
          <w:szCs w:val="24"/>
        </w:rPr>
        <w:fldChar w:fldCharType="separate"/>
      </w:r>
      <w:r w:rsidRPr="00B1111D">
        <w:rPr>
          <w:color w:val="0B0080"/>
          <w:sz w:val="24"/>
          <w:szCs w:val="24"/>
        </w:rPr>
        <w:t>сплиттер</w:t>
      </w:r>
      <w:proofErr w:type="spellEnd"/>
      <w:r w:rsidRPr="00B1111D">
        <w:rPr>
          <w:color w:val="0B0080"/>
          <w:sz w:val="24"/>
          <w:szCs w:val="24"/>
        </w:rPr>
        <w:t xml:space="preserve">, </w:t>
      </w:r>
      <w:proofErr w:type="spellStart"/>
      <w:r w:rsidRPr="00B1111D">
        <w:rPr>
          <w:color w:val="0B0080"/>
          <w:sz w:val="24"/>
          <w:szCs w:val="24"/>
        </w:rPr>
        <w:t>bias-tee</w:t>
      </w:r>
      <w:proofErr w:type="spellEnd"/>
      <w:r w:rsidRPr="00B1111D">
        <w:rPr>
          <w:color w:val="0B0080"/>
          <w:sz w:val="24"/>
          <w:szCs w:val="24"/>
        </w:rPr>
        <w:t xml:space="preserve"> и усилитель</w:t>
      </w:r>
      <w:r w:rsidRPr="00B1111D">
        <w:rPr>
          <w:color w:val="000000"/>
          <w:sz w:val="24"/>
          <w:szCs w:val="24"/>
        </w:rPr>
        <w:fldChar w:fldCharType="end"/>
      </w:r>
      <w:r w:rsidRPr="00B1111D">
        <w:rPr>
          <w:color w:val="000000"/>
          <w:sz w:val="24"/>
          <w:szCs w:val="24"/>
        </w:rPr>
        <w:t> подключена к трем навигационным приемникам:</w:t>
      </w:r>
    </w:p>
    <w:p w:rsidR="00A12830" w:rsidRPr="00B1111D" w:rsidRDefault="00A12830" w:rsidP="00A1283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 w:val="24"/>
          <w:szCs w:val="24"/>
        </w:rPr>
      </w:pPr>
      <w:proofErr w:type="spellStart"/>
      <w:r w:rsidRPr="00B1111D">
        <w:rPr>
          <w:color w:val="000000"/>
          <w:sz w:val="24"/>
          <w:szCs w:val="24"/>
        </w:rPr>
        <w:t>Javad</w:t>
      </w:r>
      <w:proofErr w:type="spellEnd"/>
      <w:r w:rsidRPr="00B1111D">
        <w:rPr>
          <w:color w:val="000000"/>
          <w:sz w:val="24"/>
          <w:szCs w:val="24"/>
        </w:rPr>
        <w:t xml:space="preserve"> </w:t>
      </w:r>
      <w:proofErr w:type="spellStart"/>
      <w:r w:rsidRPr="00B1111D">
        <w:rPr>
          <w:color w:val="000000"/>
          <w:sz w:val="24"/>
          <w:szCs w:val="24"/>
        </w:rPr>
        <w:t>Lexon</w:t>
      </w:r>
      <w:proofErr w:type="spellEnd"/>
      <w:r w:rsidRPr="00B1111D">
        <w:rPr>
          <w:color w:val="000000"/>
          <w:sz w:val="24"/>
          <w:szCs w:val="24"/>
        </w:rPr>
        <w:t xml:space="preserve"> LGDD,</w:t>
      </w:r>
    </w:p>
    <w:p w:rsidR="00A12830" w:rsidRPr="00B1111D" w:rsidRDefault="00A12830" w:rsidP="00A1283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 w:val="24"/>
          <w:szCs w:val="24"/>
        </w:rPr>
      </w:pPr>
      <w:proofErr w:type="spellStart"/>
      <w:r w:rsidRPr="00B1111D">
        <w:rPr>
          <w:color w:val="000000"/>
          <w:sz w:val="24"/>
          <w:szCs w:val="24"/>
        </w:rPr>
        <w:t>SwiftNavigation</w:t>
      </w:r>
      <w:proofErr w:type="spellEnd"/>
      <w:r w:rsidRPr="00B1111D">
        <w:rPr>
          <w:color w:val="000000"/>
          <w:sz w:val="24"/>
          <w:szCs w:val="24"/>
        </w:rPr>
        <w:t xml:space="preserve"> </w:t>
      </w:r>
      <w:proofErr w:type="spellStart"/>
      <w:r w:rsidRPr="00B1111D">
        <w:rPr>
          <w:color w:val="000000"/>
          <w:sz w:val="24"/>
          <w:szCs w:val="24"/>
        </w:rPr>
        <w:t>Piksi</w:t>
      </w:r>
      <w:proofErr w:type="spellEnd"/>
      <w:r w:rsidRPr="00B1111D">
        <w:rPr>
          <w:color w:val="000000"/>
          <w:sz w:val="24"/>
          <w:szCs w:val="24"/>
        </w:rPr>
        <w:t xml:space="preserve"> </w:t>
      </w:r>
      <w:proofErr w:type="spellStart"/>
      <w:r w:rsidRPr="00B1111D">
        <w:rPr>
          <w:color w:val="000000"/>
          <w:sz w:val="24"/>
          <w:szCs w:val="24"/>
        </w:rPr>
        <w:t>Multi</w:t>
      </w:r>
      <w:proofErr w:type="spellEnd"/>
      <w:r w:rsidRPr="00B1111D">
        <w:rPr>
          <w:color w:val="000000"/>
          <w:sz w:val="24"/>
          <w:szCs w:val="24"/>
        </w:rPr>
        <w:t>,</w:t>
      </w:r>
    </w:p>
    <w:p w:rsidR="00A12830" w:rsidRPr="00B1111D" w:rsidRDefault="00A12830" w:rsidP="00A1283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color w:val="000000"/>
          <w:sz w:val="24"/>
          <w:szCs w:val="24"/>
        </w:rPr>
      </w:pPr>
      <w:r w:rsidRPr="00B1111D">
        <w:rPr>
          <w:color w:val="000000"/>
          <w:sz w:val="24"/>
          <w:szCs w:val="24"/>
        </w:rPr>
        <w:t>FPGA-</w:t>
      </w:r>
      <w:proofErr w:type="spellStart"/>
      <w:r w:rsidRPr="00B1111D">
        <w:rPr>
          <w:color w:val="000000"/>
          <w:sz w:val="24"/>
          <w:szCs w:val="24"/>
        </w:rPr>
        <w:t>based</w:t>
      </w:r>
      <w:proofErr w:type="spellEnd"/>
      <w:r w:rsidRPr="00B1111D">
        <w:rPr>
          <w:color w:val="000000"/>
          <w:sz w:val="24"/>
          <w:szCs w:val="24"/>
        </w:rPr>
        <w:t xml:space="preserve"> приемник на основе нашего ядра </w:t>
      </w:r>
      <w:proofErr w:type="spellStart"/>
      <w:r w:rsidRPr="00B1111D">
        <w:rPr>
          <w:color w:val="000000"/>
          <w:sz w:val="24"/>
          <w:szCs w:val="24"/>
        </w:rPr>
        <w:t>CoreZh</w:t>
      </w:r>
      <w:proofErr w:type="spellEnd"/>
      <w:r w:rsidRPr="00B1111D">
        <w:rPr>
          <w:color w:val="000000"/>
          <w:sz w:val="24"/>
          <w:szCs w:val="24"/>
        </w:rPr>
        <w:t>.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Конверция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D65C4" wp14:editId="2115D969">
            <wp:extent cx="4305300" cy="3419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К решению навигационной задачи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425660" wp14:editId="31F89AC9">
            <wp:extent cx="4267200" cy="3257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навигационной задачи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6D8CD" wp14:editId="03C80AC4">
            <wp:extent cx="5867400" cy="31146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Pr="00DC4B46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текущих и предыдущих эфемерид в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DC4B46">
        <w:rPr>
          <w:rFonts w:ascii="Times New Roman" w:hAnsi="Times New Roman" w:cs="Times New Roman"/>
          <w:sz w:val="28"/>
          <w:szCs w:val="28"/>
        </w:rPr>
        <w:t>.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 задаются через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результат выводится через маленький прямоугольник.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Pr="00DC4B46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1AFF6" wp14:editId="54D83108">
            <wp:extent cx="5867400" cy="37433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Pr="00B2295E" w:rsidRDefault="00A12830" w:rsidP="00A1283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спутника номер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DD062" wp14:editId="4C8FF639">
            <wp:extent cx="5210175" cy="1524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G10  11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  -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19018 74    0       00     2019/02/13 14</w:t>
      </w:r>
      <w:r>
        <w:rPr>
          <w:rFonts w:ascii="Times New Roman" w:hAnsi="Times New Roman" w:cs="Times New Roman"/>
          <w:sz w:val="18"/>
          <w:szCs w:val="18"/>
        </w:rPr>
        <w:t>:00:00    2019/02/13 14:00:00      2019/04/11 01:06:13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2830" w:rsidRPr="0029193D" w:rsidRDefault="00A12830" w:rsidP="00A12830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5D281" wp14:editId="10C98AFD">
            <wp:extent cx="580072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Pr="00B2295E" w:rsidRDefault="00A12830" w:rsidP="00A12830">
      <w:pPr>
        <w:pStyle w:val="a3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26560497.915     0.01655380    52.03378      -88.51920    -88.51920    -2.37283      3.2711</w:t>
      </w:r>
      <w:r>
        <w:rPr>
          <w:rFonts w:ascii="Times New Roman" w:hAnsi="Times New Roman" w:cs="Times New Roman"/>
          <w:sz w:val="18"/>
          <w:szCs w:val="18"/>
          <w:lang w:val="en-US"/>
        </w:rPr>
        <w:t>E-07    -5.1417E-07    7.7762E-09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A12830" w:rsidRPr="00EC1033" w:rsidRDefault="00A12830" w:rsidP="00A12830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E5C382" wp14:editId="6F8A2385">
            <wp:extent cx="5038725" cy="161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-660853.4      0.0059          0.0000       -12.1           0.0               0.0              -2.9616E-06     7.8622E-06         2.0244E+02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A12830" w:rsidRPr="00EC1033" w:rsidRDefault="00A12830" w:rsidP="00A12830">
      <w:pPr>
        <w:pStyle w:val="a3"/>
        <w:rPr>
          <w:rFonts w:ascii="Times New Roman" w:hAnsi="Times New Roman" w:cs="Times New Roman"/>
          <w:sz w:val="16"/>
          <w:szCs w:val="16"/>
          <w:lang w:val="en-US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1A898" wp14:editId="062D8BB1">
            <wp:extent cx="3314700" cy="190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  <w:r w:rsidRPr="00466857">
        <w:rPr>
          <w:rFonts w:ascii="Times New Roman" w:hAnsi="Times New Roman" w:cs="Times New Roman"/>
          <w:sz w:val="16"/>
          <w:szCs w:val="16"/>
        </w:rPr>
        <w:t xml:space="preserve">                            -5.3906</w:t>
      </w:r>
      <w:r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466857">
        <w:rPr>
          <w:rFonts w:ascii="Times New Roman" w:hAnsi="Times New Roman" w:cs="Times New Roman"/>
          <w:sz w:val="16"/>
          <w:szCs w:val="16"/>
        </w:rPr>
        <w:t>+01     -2.4401</w:t>
      </w:r>
      <w:r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466857">
        <w:rPr>
          <w:rFonts w:ascii="Times New Roman" w:hAnsi="Times New Roman" w:cs="Times New Roman"/>
          <w:sz w:val="16"/>
          <w:szCs w:val="16"/>
        </w:rPr>
        <w:t>-07      -1.7881</w:t>
      </w:r>
      <w:r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466857">
        <w:rPr>
          <w:rFonts w:ascii="Times New Roman" w:hAnsi="Times New Roman" w:cs="Times New Roman"/>
          <w:sz w:val="16"/>
          <w:szCs w:val="16"/>
        </w:rPr>
        <w:t>-07           1          0</w:t>
      </w: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GNNS</w:t>
      </w:r>
      <w:r w:rsidRPr="00F028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Planning</w:t>
      </w:r>
      <w:r w:rsidRPr="00F028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выбирается место, время и нужный спутник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54A8D2" wp14:editId="76DD3782">
            <wp:extent cx="5857875" cy="2809875"/>
            <wp:effectExtent l="19050" t="0" r="952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A77169" wp14:editId="75B6944B">
            <wp:extent cx="3409950" cy="593407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640890" wp14:editId="30A97E50">
            <wp:extent cx="5857875" cy="1428750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 w:rsidRPr="00AD62FE">
        <w:rPr>
          <w:rFonts w:ascii="Arial" w:hAnsi="Arial" w:cs="Arial"/>
          <w:color w:val="000000"/>
          <w:sz w:val="19"/>
          <w:szCs w:val="19"/>
        </w:rPr>
        <w:t xml:space="preserve">График угла места собственного спутника от времени по данным </w:t>
      </w:r>
      <w:proofErr w:type="spellStart"/>
      <w:r w:rsidRPr="00AD62FE">
        <w:rPr>
          <w:rFonts w:ascii="Arial" w:hAnsi="Arial" w:cs="Arial"/>
          <w:color w:val="000000"/>
          <w:sz w:val="19"/>
          <w:szCs w:val="19"/>
        </w:rPr>
        <w:t>Trimble</w:t>
      </w:r>
      <w:proofErr w:type="spellEnd"/>
      <w:r w:rsidRPr="00AD62FE">
        <w:rPr>
          <w:rFonts w:ascii="Arial" w:hAnsi="Arial" w:cs="Arial"/>
          <w:color w:val="000000"/>
          <w:sz w:val="19"/>
          <w:szCs w:val="19"/>
        </w:rPr>
        <w:t xml:space="preserve"> GNSS </w:t>
      </w:r>
      <w:proofErr w:type="spellStart"/>
      <w:r w:rsidRPr="00AD62FE">
        <w:rPr>
          <w:rFonts w:ascii="Arial" w:hAnsi="Arial" w:cs="Arial"/>
          <w:color w:val="000000"/>
          <w:sz w:val="19"/>
          <w:szCs w:val="19"/>
        </w:rPr>
        <w:t>Planning</w:t>
      </w:r>
      <w:proofErr w:type="spellEnd"/>
      <w:r w:rsidRPr="00AD62FE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D62FE">
        <w:rPr>
          <w:rFonts w:ascii="Arial" w:hAnsi="Arial" w:cs="Arial"/>
          <w:color w:val="000000"/>
          <w:sz w:val="19"/>
          <w:szCs w:val="19"/>
        </w:rPr>
        <w:t>Online</w:t>
      </w:r>
      <w:proofErr w:type="spellEnd"/>
      <w:r w:rsidRPr="00AD62FE">
        <w:rPr>
          <w:rFonts w:ascii="Arial" w:hAnsi="Arial" w:cs="Arial"/>
          <w:color w:val="000000"/>
          <w:sz w:val="19"/>
          <w:szCs w:val="19"/>
        </w:rPr>
        <w:t xml:space="preserve"> на заданный интервал </w:t>
      </w:r>
      <w:proofErr w:type="gramStart"/>
      <w:r w:rsidRPr="00AD62FE">
        <w:rPr>
          <w:rFonts w:ascii="Arial" w:hAnsi="Arial" w:cs="Arial"/>
          <w:color w:val="000000"/>
          <w:sz w:val="19"/>
          <w:szCs w:val="19"/>
        </w:rPr>
        <w:t xml:space="preserve">времени </w:t>
      </w:r>
      <w:r>
        <w:rPr>
          <w:rFonts w:ascii="Arial" w:hAnsi="Arial" w:cs="Arial"/>
          <w:color w:val="000000"/>
          <w:sz w:val="19"/>
          <w:szCs w:val="19"/>
        </w:rPr>
        <w:t>.</w:t>
      </w:r>
      <w:proofErr w:type="gramEnd"/>
    </w:p>
    <w:p w:rsidR="00A12830" w:rsidRPr="00AD62FE" w:rsidRDefault="00A12830" w:rsidP="00A1283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Лучше всего спутник был виден в 15.30.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5FA298" wp14:editId="7CED91C2">
            <wp:extent cx="5857875" cy="429577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Pr="00466857" w:rsidRDefault="00A12830" w:rsidP="00A128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Пауза на 15.30</w:t>
      </w:r>
    </w:p>
    <w:p w:rsidR="00A12830" w:rsidRDefault="00A12830" w:rsidP="00A12830"/>
    <w:p w:rsidR="00A12830" w:rsidRDefault="00A12830" w:rsidP="00A12830"/>
    <w:p w:rsidR="00A12830" w:rsidRDefault="00A12830" w:rsidP="00A12830"/>
    <w:p w:rsidR="00A12830" w:rsidRDefault="00A12830" w:rsidP="00A12830"/>
    <w:p w:rsidR="00A12830" w:rsidRDefault="00A12830" w:rsidP="00A12830"/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Исходныеданные</w:t>
      </w:r>
      <w:proofErr w:type="spell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Square root of semi-major axis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 = 26560497.915;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Ephemerides reference epoch in seconds within the week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Toe = 309600;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Mean anomaly at reference epoch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M0 = -0.041;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Longitude of ascending node at the beginning of the week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-1.545;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Argument of perigee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=  1.862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Rate of node's right ascension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-5.1417e-7);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WGS 84 value of earth's rotation rate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7.2921151467e-5;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Eccentricity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 = 0.001655380;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Inclination at reference epoch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I0 = 0.908;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Mean motion difference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3.2711e-7);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 = 3.986005*10^14;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Rate of inclination angle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7.7762e-9);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7.8622e-6;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-2.9616e-6;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-5.3906e1;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2.0244e2;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-1.7881e-7;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-2.4401e-7;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1283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Решение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305D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128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A12830">
        <w:rPr>
          <w:rFonts w:ascii="Courier New" w:hAnsi="Courier New" w:cs="Courier New"/>
          <w:color w:val="000000"/>
          <w:sz w:val="20"/>
          <w:szCs w:val="20"/>
        </w:rPr>
        <w:t>=1:43200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1283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1283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12830">
        <w:rPr>
          <w:rFonts w:ascii="Courier New" w:hAnsi="Courier New" w:cs="Courier New"/>
          <w:color w:val="000000"/>
          <w:sz w:val="20"/>
          <w:szCs w:val="20"/>
        </w:rPr>
        <w:t xml:space="preserve"> = 302400 + </w:t>
      </w: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A1283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Time from ephemeris reference epoch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302400)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-302400)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Compute mean motion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M/A^3);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mean motion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n0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Mean anomaly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n*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true)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Mk + e*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 &lt;= 0.0000001)</w:t>
      </w:r>
    </w:p>
    <w:p w:rsidR="00A12830" w:rsidRPr="003305D5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305D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True Anomaly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))/(1 - e*cos(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))), ((cos(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 - e)/(1 - e*cos(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Argument of Latitude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omega;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%Second Harmonic Perturbations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*cos(2*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Argument of Latitude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Radius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Inclination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IDOT*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longitude of ascending node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Positions in </w:t>
      </w:r>
      <w:proofErr w:type="spell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orbitalplane</w:t>
      </w:r>
      <w:proofErr w:type="spell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Earth-fixed coordinates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Координатывсистеме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rangeEcef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Переведем координаты в систему ECI</w:t>
      </w:r>
    </w:p>
    <w:p w:rsid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omega_dot_e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(k)*cos(theta)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(k)*cos(theta);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Построимдиаграмму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k) = atan2(East, North);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polar (azimuth, elevation);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A12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128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A128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2830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12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128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Графически отобразим траекторию спутника №9 в системе ECI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ECEF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0, pi, 50);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0, 2*pi, 50);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).*cos(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).*sin(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latitude = 55*pi/180;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longitude = 37*pi/180;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coordMoscowX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latitude)*cos(longitude);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coordMoscowY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latitude)*sin(longitude);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coordMoscowZ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latitude);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Всистеме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 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surf(x, y, z);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hold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Траекторияспутникавсистеме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ECEF'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Всистеме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ECI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surf(x, y, z);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coordMoscowX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coordMoscowY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coordMoscowZ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MarkerSize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, 30);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Траекторияспутникавсистеме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ECI'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Pr="0098300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12830" w:rsidRDefault="00A12830" w:rsidP="00A1283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'z, м'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3D140D" wp14:editId="71374383">
            <wp:extent cx="5829300" cy="532447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5DE1D" wp14:editId="77C70388">
            <wp:extent cx="5867400" cy="5153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2830" w:rsidRDefault="00A12830" w:rsidP="00A12830">
      <w:bookmarkStart w:id="0" w:name="_GoBack"/>
      <w:r>
        <w:rPr>
          <w:noProof/>
        </w:rPr>
        <w:lastRenderedPageBreak/>
        <w:drawing>
          <wp:inline distT="0" distB="0" distL="0" distR="0" wp14:anchorId="1CC47138" wp14:editId="37383408">
            <wp:extent cx="5857875" cy="50101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A12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4733"/>
    <w:multiLevelType w:val="multilevel"/>
    <w:tmpl w:val="459E5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D2E39"/>
    <w:multiLevelType w:val="multilevel"/>
    <w:tmpl w:val="1D8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E5"/>
    <w:rsid w:val="002C0E9D"/>
    <w:rsid w:val="004716E5"/>
    <w:rsid w:val="00A12830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06295-CA0B-4457-969C-2857290C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830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12830"/>
    <w:rPr>
      <w:rFonts w:ascii="Consolas" w:eastAsiaTheme="minorHAnsi" w:hAnsi="Consolas" w:cs="Consolas"/>
      <w:smallCaps w:val="0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A1283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2019-06-26T11:28:00Z</dcterms:created>
  <dcterms:modified xsi:type="dcterms:W3CDTF">2019-06-26T11:28:00Z</dcterms:modified>
</cp:coreProperties>
</file>