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175" w:rsidRDefault="00BA0175"/>
    <w:p w:rsidR="00BA0175" w:rsidRDefault="00BA0175" w:rsidP="00BA017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91244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Этап 1. Использование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.</w:t>
      </w:r>
    </w:p>
    <w:p w:rsidR="00BA0175" w:rsidRPr="00E54081" w:rsidRDefault="00BA0175" w:rsidP="00BA017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54081">
        <w:rPr>
          <w:rFonts w:ascii="Times New Roman" w:hAnsi="Times New Roman" w:cs="Times New Roman"/>
          <w:b/>
        </w:rPr>
        <w:t>Описание процесса использования RTKLIB</w:t>
      </w:r>
    </w:p>
    <w:p w:rsidR="00BA0175" w:rsidRPr="00EC741D" w:rsidRDefault="00BA0175" w:rsidP="00BA0175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C741D">
        <w:rPr>
          <w:rFonts w:ascii="Times New Roman" w:hAnsi="Times New Roman" w:cs="Times New Roman"/>
          <w:noProof/>
          <w:sz w:val="24"/>
          <w:szCs w:val="24"/>
          <w:lang w:eastAsia="ru-RU"/>
        </w:rPr>
        <w:t>На крыше корпуса Е МЭИ установлена трехдиапазонная антенна Harxon HX-CSX601A. Она через 50-метровый кабель, сплиттер, bias-tee и усилитель подключена к трем навигационным приемникам:</w:t>
      </w:r>
    </w:p>
    <w:p w:rsidR="00BA0175" w:rsidRPr="00EC741D" w:rsidRDefault="00BA0175" w:rsidP="00BA0175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A0175" w:rsidRPr="00EC741D" w:rsidRDefault="00BA0175" w:rsidP="00BA0175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EC741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Javad Lexon LGDD,</w:t>
      </w:r>
    </w:p>
    <w:p w:rsidR="00BA0175" w:rsidRPr="00EC741D" w:rsidRDefault="00BA0175" w:rsidP="00BA0175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EC741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SwiftNavigation Piksi Multi,</w:t>
      </w:r>
    </w:p>
    <w:p w:rsidR="00BA0175" w:rsidRPr="00EC741D" w:rsidRDefault="00BA0175" w:rsidP="00BA0175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C741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FPGA-based приемник на основе нашего ядра CoreZh. </w:t>
      </w:r>
    </w:p>
    <w:p w:rsidR="00BA0175" w:rsidRPr="00EC741D" w:rsidRDefault="00BA0175" w:rsidP="00BA0175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A0175" w:rsidRPr="00EC741D" w:rsidRDefault="00BA0175" w:rsidP="00BA0175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C741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Приемники осуществляют первичную обработку сигналов, выдавая по интерфейсам соответствующие потоки данных - наблюдения псевдодальностей и эфемериды спутников.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Необходимо обработать </w:t>
      </w:r>
      <w:r w:rsidRPr="00EC741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данные от приемника CoreZh, представленные в бинарном виде в формате NVS BINR. </w:t>
      </w:r>
    </w:p>
    <w:p w:rsidR="00BA0175" w:rsidRDefault="00BA0175" w:rsidP="00BA0175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проведения вторичной обрабтки имеющихся наблюдения используется подпрограмма </w:t>
      </w:r>
      <w:r w:rsidRPr="00EC741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RTKNAVI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программы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RTKlib</w:t>
      </w:r>
    </w:p>
    <w:p w:rsidR="00BA0175" w:rsidRDefault="0046796E" w:rsidP="00BA0175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 процессе обработки </w:t>
      </w:r>
      <w:r w:rsidR="00F07B3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происходит извлечение информации о эффемеридах спутников, необходимых для следующего этапа. Так же, построена зависимость угла места от времени и его проекция на полусферу наблюдаемого неба.  </w:t>
      </w:r>
    </w:p>
    <w:p w:rsidR="00F07B39" w:rsidRDefault="00F07B39" w:rsidP="00BA0175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07B39" w:rsidRDefault="00F07B39" w:rsidP="00BA0175">
      <w:r>
        <w:rPr>
          <w:noProof/>
          <w:lang w:eastAsia="ru-RU"/>
        </w:rPr>
        <w:drawing>
          <wp:inline distT="0" distB="0" distL="0" distR="0">
            <wp:extent cx="5940425" cy="2503411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3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B39" w:rsidRDefault="00F07B39" w:rsidP="00F07B39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t xml:space="preserve">Рис.1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Эфемериды  спутника №7 получены из </w:t>
      </w:r>
      <w:r w:rsidRPr="00033CD0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nav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файла утренних наблюдений.</w:t>
      </w:r>
    </w:p>
    <w:p w:rsidR="00F07B39" w:rsidRDefault="00F07B39" w:rsidP="00F07B39">
      <w:pPr>
        <w:jc w:val="center"/>
      </w:pPr>
    </w:p>
    <w:p w:rsidR="003E6C52" w:rsidRDefault="003E6C52"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109855</wp:posOffset>
            </wp:positionV>
            <wp:extent cx="5581650" cy="2352675"/>
            <wp:effectExtent l="19050" t="0" r="0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6C52" w:rsidRDefault="003E6C52"/>
    <w:p w:rsidR="003E6C52" w:rsidRDefault="003E6C52"/>
    <w:p w:rsidR="003E6C52" w:rsidRDefault="003E6C52"/>
    <w:p w:rsidR="003E6C52" w:rsidRDefault="003E6C52"/>
    <w:p w:rsidR="003E6C52" w:rsidRDefault="003E6C52"/>
    <w:p w:rsidR="003E6C52" w:rsidRDefault="003E6C52"/>
    <w:p w:rsidR="003E6C52" w:rsidRDefault="003E6C52"/>
    <w:p w:rsidR="00F07B39" w:rsidRDefault="00F07B39" w:rsidP="00F07B39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t xml:space="preserve">Рис.2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Эфемериды  спутника №7 получены из </w:t>
      </w:r>
      <w:r w:rsidRPr="00033CD0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nav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файла вечерних наблюдений.</w:t>
      </w:r>
    </w:p>
    <w:p w:rsidR="00724DE5" w:rsidRDefault="00724DE5">
      <w:r>
        <w:rPr>
          <w:noProof/>
          <w:lang w:eastAsia="ru-RU"/>
        </w:rPr>
        <w:drawing>
          <wp:inline distT="0" distB="0" distL="0" distR="0">
            <wp:extent cx="5940425" cy="229036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0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B39" w:rsidRPr="00F07B39" w:rsidRDefault="00F07B39" w:rsidP="00F07B39">
      <w:pPr>
        <w:pStyle w:val="a5"/>
        <w:ind w:left="1068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t>рис.3</w:t>
      </w:r>
      <w:r w:rsidRPr="00F07B3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5408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Эфемериды, полученные с помощью подпрограммы </w:t>
      </w:r>
      <w:r w:rsidRPr="00E54081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RTKNAVI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для утреннего наблюдения</w:t>
      </w:r>
    </w:p>
    <w:p w:rsidR="003E6C52" w:rsidRDefault="003E6C52">
      <w:r>
        <w:rPr>
          <w:noProof/>
          <w:lang w:eastAsia="ru-RU"/>
        </w:rPr>
        <w:drawing>
          <wp:inline distT="0" distB="0" distL="0" distR="0">
            <wp:extent cx="5940425" cy="1963434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3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B39" w:rsidRPr="00F07B39" w:rsidRDefault="00F07B39" w:rsidP="00F07B39">
      <w:pPr>
        <w:pStyle w:val="a5"/>
        <w:ind w:left="1068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t>рис.4</w:t>
      </w:r>
      <w:r w:rsidRPr="00F07B3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5408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Эфемериды, полученные с помощью подпрограммы </w:t>
      </w:r>
      <w:r w:rsidRPr="00E54081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RTKNAVI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для вечернего наблюдения</w:t>
      </w:r>
    </w:p>
    <w:p w:rsidR="003E6C52" w:rsidRDefault="003E6C52"/>
    <w:p w:rsidR="003E6C52" w:rsidRDefault="003E6C52"/>
    <w:p w:rsidR="003E6C52" w:rsidRDefault="003E6C52"/>
    <w:p w:rsidR="003E6C52" w:rsidRDefault="003E6C52"/>
    <w:p w:rsidR="00724DE5" w:rsidRDefault="00724DE5">
      <w:r>
        <w:rPr>
          <w:noProof/>
          <w:lang w:eastAsia="ru-RU"/>
        </w:rPr>
        <w:drawing>
          <wp:inline distT="0" distB="0" distL="0" distR="0">
            <wp:extent cx="5342187" cy="12954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8600" t="18361" r="1390" b="458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187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B39" w:rsidRDefault="00F07B39" w:rsidP="00F07B39">
      <w:pPr>
        <w:jc w:val="center"/>
      </w:pPr>
      <w:r>
        <w:t>рис.5 зависимость угла места от времени на промежутке в 12 часов.</w:t>
      </w:r>
    </w:p>
    <w:p w:rsidR="003E6C52" w:rsidRDefault="003E6C52"/>
    <w:p w:rsidR="00724DE5" w:rsidRDefault="00724DE5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-451485</wp:posOffset>
            </wp:positionH>
            <wp:positionV relativeFrom="paragraph">
              <wp:posOffset>191135</wp:posOffset>
            </wp:positionV>
            <wp:extent cx="3086100" cy="2562225"/>
            <wp:effectExtent l="19050" t="0" r="0" b="0"/>
            <wp:wrapTight wrapText="bothSides">
              <wp:wrapPolygon edited="0">
                <wp:start x="-133" y="0"/>
                <wp:lineTo x="-133" y="21520"/>
                <wp:lineTo x="21600" y="21520"/>
                <wp:lineTo x="21600" y="0"/>
                <wp:lineTo x="-133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7418" t="20414" r="206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3491865</wp:posOffset>
            </wp:positionH>
            <wp:positionV relativeFrom="paragraph">
              <wp:posOffset>162560</wp:posOffset>
            </wp:positionV>
            <wp:extent cx="3086100" cy="2590800"/>
            <wp:effectExtent l="19050" t="0" r="0" b="0"/>
            <wp:wrapTight wrapText="bothSides">
              <wp:wrapPolygon edited="0">
                <wp:start x="-133" y="0"/>
                <wp:lineTo x="-133" y="21441"/>
                <wp:lineTo x="21600" y="21441"/>
                <wp:lineTo x="21600" y="0"/>
                <wp:lineTo x="-133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8701" t="19527" r="19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392D" w:rsidRDefault="009C392D"/>
    <w:p w:rsidR="009C392D" w:rsidRDefault="009C392D"/>
    <w:p w:rsidR="009C392D" w:rsidRDefault="009C392D"/>
    <w:p w:rsidR="009C392D" w:rsidRDefault="009C392D"/>
    <w:p w:rsidR="009C392D" w:rsidRDefault="009C392D"/>
    <w:p w:rsidR="009C392D" w:rsidRDefault="009C392D"/>
    <w:p w:rsidR="009C392D" w:rsidRDefault="009C392D"/>
    <w:p w:rsidR="009C392D" w:rsidRDefault="009C392D"/>
    <w:p w:rsidR="003E6C52" w:rsidRDefault="00F07B39">
      <w:r>
        <w:t xml:space="preserve">Проекция на небо траектории спутника для разных промежутков времени(спутник находится </w:t>
      </w:r>
      <w:r w:rsidR="00CB5F30">
        <w:t>за пределами</w:t>
      </w:r>
      <w:r>
        <w:t xml:space="preserve"> области видимости</w:t>
      </w:r>
      <w:r w:rsidR="00CB5F30">
        <w:t xml:space="preserve"> большую часть моделируемого промежутка времени</w:t>
      </w:r>
      <w:r>
        <w:t>)</w:t>
      </w:r>
    </w:p>
    <w:p w:rsidR="009C392D" w:rsidRDefault="009C392D"/>
    <w:p w:rsidR="009C392D" w:rsidRDefault="009C392D"/>
    <w:p w:rsidR="009C392D" w:rsidRDefault="009C392D"/>
    <w:p w:rsidR="009C392D" w:rsidRDefault="009C392D"/>
    <w:p w:rsidR="009C392D" w:rsidRDefault="009C392D"/>
    <w:p w:rsidR="009C392D" w:rsidRDefault="009C392D"/>
    <w:p w:rsidR="009C392D" w:rsidRDefault="009C392D"/>
    <w:p w:rsidR="009C392D" w:rsidRDefault="009C392D"/>
    <w:p w:rsidR="009C392D" w:rsidRDefault="009C392D"/>
    <w:sectPr w:rsidR="009C392D" w:rsidSect="00F16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91AC4"/>
    <w:multiLevelType w:val="hybridMultilevel"/>
    <w:tmpl w:val="BCB886BA"/>
    <w:lvl w:ilvl="0" w:tplc="14BE1646">
      <w:start w:val="1"/>
      <w:numFmt w:val="decimal"/>
      <w:lvlText w:val="%1."/>
      <w:lvlJc w:val="left"/>
      <w:pPr>
        <w:ind w:left="1068" w:hanging="360"/>
      </w:pPr>
      <w:rPr>
        <w:rFonts w:ascii="Calibri" w:hAnsi="Calibri" w:cs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24DE5"/>
    <w:rsid w:val="003E6C52"/>
    <w:rsid w:val="0046796E"/>
    <w:rsid w:val="00724DE5"/>
    <w:rsid w:val="009C392D"/>
    <w:rsid w:val="00BA0175"/>
    <w:rsid w:val="00BE2D98"/>
    <w:rsid w:val="00CB5F30"/>
    <w:rsid w:val="00F07B39"/>
    <w:rsid w:val="00F168D2"/>
    <w:rsid w:val="00FD7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8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4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4DE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BA0175"/>
    <w:pPr>
      <w:ind w:left="720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Lexsus</dc:creator>
  <cp:lastModifiedBy>Lexsus</cp:lastModifiedBy>
  <cp:revision>5</cp:revision>
  <dcterms:created xsi:type="dcterms:W3CDTF">2019-05-05T08:33:00Z</dcterms:created>
  <dcterms:modified xsi:type="dcterms:W3CDTF">2019-05-05T09:47:00Z</dcterms:modified>
</cp:coreProperties>
</file>