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9DD" w:rsidRDefault="007F29DD" w:rsidP="007F29DD">
      <w:pPr>
        <w:pStyle w:val="a"/>
        <w:numPr>
          <w:ilvl w:val="0"/>
          <w:numId w:val="3"/>
        </w:numPr>
        <w:jc w:val="center"/>
      </w:pPr>
      <w:r>
        <w:rPr>
          <w:lang w:val="ru-RU"/>
        </w:rPr>
        <w:t>П</w:t>
      </w:r>
      <w:r w:rsidRPr="00DB0661">
        <w:t>РОЕКТНО-</w:t>
      </w:r>
      <w:r>
        <w:rPr>
          <w:lang w:val="ru-RU"/>
        </w:rPr>
        <w:t xml:space="preserve">ТЕХНОЛОГИЧЕСКАЯ </w:t>
      </w:r>
      <w:r w:rsidRPr="00DB0661">
        <w:t>ЧАСТЬ</w:t>
      </w:r>
    </w:p>
    <w:p w:rsidR="007F29DD" w:rsidRPr="00C90B57" w:rsidRDefault="007F29DD" w:rsidP="007F29DD">
      <w:pPr>
        <w:pStyle w:val="a4"/>
        <w:ind w:left="0" w:firstLine="0"/>
      </w:pPr>
    </w:p>
    <w:p w:rsidR="007F29DD" w:rsidRPr="00C90B57" w:rsidRDefault="009C6C26" w:rsidP="007F29DD">
      <w:pPr>
        <w:pStyle w:val="2"/>
        <w:numPr>
          <w:ilvl w:val="1"/>
          <w:numId w:val="3"/>
        </w:numPr>
      </w:pPr>
      <w:r>
        <w:t>Процедуры автоматизации</w:t>
      </w:r>
      <w:r w:rsidR="00CC4B7F">
        <w:t xml:space="preserve"> для обеспечения отказоустойчивости</w:t>
      </w:r>
      <w:r w:rsidR="007F29DD" w:rsidRPr="00C90B57">
        <w:t>.</w:t>
      </w:r>
    </w:p>
    <w:p w:rsidR="007F29DD" w:rsidRPr="00C90B57" w:rsidRDefault="007F29DD" w:rsidP="007F29DD">
      <w:pPr>
        <w:pStyle w:val="a4"/>
      </w:pPr>
    </w:p>
    <w:p w:rsidR="007F29DD" w:rsidRPr="000B4A63" w:rsidRDefault="007F29DD" w:rsidP="009C6C26">
      <w:pPr>
        <w:pStyle w:val="2222"/>
        <w:ind w:firstLine="708"/>
      </w:pPr>
      <w:r>
        <w:t xml:space="preserve">Данное приложение </w:t>
      </w:r>
      <w:r w:rsidR="00CC4B7F">
        <w:t xml:space="preserve">в текущем варианте развертывания работает не на серверном оборудовании. На персональный компьютер установлен веб-сервер, на котором работает приложение. Из-за перебоев с электропитанием возможны перебои в работе сервера. Для избежания долгих отключений к персональному компьютеру подключается микроконтроллер, отслеживающий работу компьютера, который в случае обнаружения факта выключения компьютера запускает его снова. Для работы сервера требуется запуск СУБД и веб-сервера </w:t>
      </w:r>
      <w:r w:rsidR="00CC4B7F">
        <w:rPr>
          <w:lang w:val="en-US"/>
        </w:rPr>
        <w:t>denwer</w:t>
      </w:r>
      <w:r w:rsidR="00CC4B7F">
        <w:t xml:space="preserve">. Для этого их службы прописываются в автозапуск. А для избежания потери информации из базы данных, присутствует скрипт, выполняющий резервное кпирование файлов базы данных на внешний носитель. </w:t>
      </w:r>
    </w:p>
    <w:p w:rsidR="007F29DD" w:rsidRDefault="007F29DD" w:rsidP="007F29DD">
      <w:pPr>
        <w:pStyle w:val="a4"/>
      </w:pPr>
    </w:p>
    <w:p w:rsidR="007F29DD" w:rsidRDefault="007F29DD" w:rsidP="007F29DD">
      <w:pPr>
        <w:pStyle w:val="2"/>
        <w:numPr>
          <w:ilvl w:val="1"/>
          <w:numId w:val="3"/>
        </w:numPr>
      </w:pPr>
      <w:r w:rsidRPr="003A241F">
        <w:t>Порядок развёртывания системы</w:t>
      </w:r>
      <w:r w:rsidRPr="00EC1B91">
        <w:t>.</w:t>
      </w:r>
    </w:p>
    <w:p w:rsidR="00EA0C71" w:rsidRDefault="00EA0C71" w:rsidP="00EA0C71">
      <w:pPr>
        <w:pStyle w:val="2222"/>
        <w:ind w:firstLine="708"/>
      </w:pPr>
      <w:r>
        <w:t xml:space="preserve">Данное веб-приложение было развернуто на домашнем сервере с операционной системой </w:t>
      </w:r>
      <w:r>
        <w:rPr>
          <w:lang w:val="en-US"/>
        </w:rPr>
        <w:t>Windows</w:t>
      </w:r>
      <w:r w:rsidRPr="008853D5">
        <w:t xml:space="preserve"> 7. </w:t>
      </w:r>
      <w:r>
        <w:t xml:space="preserve">Для работы с системой из сети интернет нужно сделать: </w:t>
      </w:r>
    </w:p>
    <w:p w:rsidR="00EA0C71" w:rsidRPr="008853D5" w:rsidRDefault="00EA0C71" w:rsidP="00EA0C71">
      <w:pPr>
        <w:pStyle w:val="2222"/>
        <w:numPr>
          <w:ilvl w:val="0"/>
          <w:numId w:val="4"/>
        </w:numPr>
      </w:pPr>
      <w:r>
        <w:t xml:space="preserve">Подключить «белый» </w:t>
      </w:r>
      <w:r>
        <w:rPr>
          <w:lang w:val="en-US"/>
        </w:rPr>
        <w:t>IP-</w:t>
      </w:r>
      <w:r w:rsidR="009C6C26">
        <w:t>адре</w:t>
      </w:r>
      <w:r>
        <w:t>с</w:t>
      </w:r>
      <w:r>
        <w:rPr>
          <w:lang w:val="en-US"/>
        </w:rPr>
        <w:t>;</w:t>
      </w:r>
    </w:p>
    <w:p w:rsidR="00EA0C71" w:rsidRPr="008853D5" w:rsidRDefault="00EA0C71" w:rsidP="00EA0C71">
      <w:pPr>
        <w:pStyle w:val="2222"/>
        <w:numPr>
          <w:ilvl w:val="0"/>
          <w:numId w:val="4"/>
        </w:numPr>
      </w:pPr>
      <w:r>
        <w:t xml:space="preserve">Установить веб-сервер </w:t>
      </w:r>
      <w:r>
        <w:rPr>
          <w:lang w:val="en-US"/>
        </w:rPr>
        <w:t>denwer;</w:t>
      </w:r>
    </w:p>
    <w:p w:rsidR="00EA0C71" w:rsidRPr="002A2E35" w:rsidRDefault="00EA0C71" w:rsidP="00EA0C71">
      <w:pPr>
        <w:pStyle w:val="2222"/>
        <w:numPr>
          <w:ilvl w:val="0"/>
          <w:numId w:val="4"/>
        </w:numPr>
        <w:rPr>
          <w:color w:val="auto"/>
          <w:lang w:val="en-US"/>
        </w:rPr>
      </w:pPr>
      <w:r w:rsidRPr="002A2E35">
        <w:rPr>
          <w:color w:val="auto"/>
        </w:rPr>
        <w:t>Установить</w:t>
      </w:r>
      <w:r w:rsidRPr="002A2E35">
        <w:rPr>
          <w:color w:val="auto"/>
          <w:lang w:val="en-US"/>
        </w:rPr>
        <w:t xml:space="preserve"> Oracle Database 10g Express Edition;</w:t>
      </w:r>
    </w:p>
    <w:p w:rsidR="00EA0C71" w:rsidRPr="008853D5" w:rsidRDefault="00EA0C71" w:rsidP="00EA0C71">
      <w:pPr>
        <w:pStyle w:val="2222"/>
        <w:numPr>
          <w:ilvl w:val="0"/>
          <w:numId w:val="4"/>
        </w:numPr>
      </w:pPr>
      <w:r>
        <w:t xml:space="preserve">Загрузить необходимые </w:t>
      </w:r>
      <w:r>
        <w:rPr>
          <w:lang w:val="en-US"/>
        </w:rPr>
        <w:t>dll</w:t>
      </w:r>
      <w:r w:rsidRPr="008853D5">
        <w:t xml:space="preserve">, скопировать их в каталог </w:t>
      </w:r>
      <w:r>
        <w:rPr>
          <w:lang w:val="en-US"/>
        </w:rPr>
        <w:t>denwer</w:t>
      </w:r>
      <w:r w:rsidRPr="008853D5">
        <w:t>’</w:t>
      </w:r>
      <w:r>
        <w:t>а</w:t>
      </w:r>
      <w:r w:rsidRPr="008853D5">
        <w:t xml:space="preserve">, </w:t>
      </w:r>
      <w:r>
        <w:t xml:space="preserve">добавить расширение в файл </w:t>
      </w:r>
      <w:r>
        <w:rPr>
          <w:lang w:val="en-US"/>
        </w:rPr>
        <w:t>php</w:t>
      </w:r>
      <w:r w:rsidRPr="008853D5">
        <w:t>5.</w:t>
      </w:r>
      <w:r>
        <w:rPr>
          <w:lang w:val="en-US"/>
        </w:rPr>
        <w:t>ini</w:t>
      </w:r>
      <w:r>
        <w:t>;</w:t>
      </w:r>
    </w:p>
    <w:p w:rsidR="00EA0C71" w:rsidRDefault="00EA0C71" w:rsidP="00EA0C71">
      <w:pPr>
        <w:pStyle w:val="2222"/>
        <w:numPr>
          <w:ilvl w:val="0"/>
          <w:numId w:val="4"/>
        </w:numPr>
      </w:pPr>
      <w:r>
        <w:t xml:space="preserve">Скопировать все файлы веб-приложения в папку </w:t>
      </w:r>
      <w:r>
        <w:rPr>
          <w:lang w:val="en-US"/>
        </w:rPr>
        <w:t>www</w:t>
      </w:r>
      <w:r w:rsidRPr="008853D5">
        <w:t xml:space="preserve"> </w:t>
      </w:r>
      <w:r>
        <w:rPr>
          <w:lang w:val="en-US"/>
        </w:rPr>
        <w:t>denwer</w:t>
      </w:r>
      <w:r w:rsidRPr="008853D5">
        <w:t>’</w:t>
      </w:r>
      <w:r>
        <w:t>а;</w:t>
      </w:r>
    </w:p>
    <w:p w:rsidR="00EA0C71" w:rsidRPr="008853D5" w:rsidRDefault="00EA0C71" w:rsidP="00EA0C71">
      <w:pPr>
        <w:pStyle w:val="2222"/>
        <w:numPr>
          <w:ilvl w:val="0"/>
          <w:numId w:val="4"/>
        </w:numPr>
      </w:pPr>
      <w:r>
        <w:t xml:space="preserve">Открыть в </w:t>
      </w:r>
      <w:r>
        <w:rPr>
          <w:lang w:val="en-US"/>
        </w:rPr>
        <w:t>denwer</w:t>
      </w:r>
      <w:r w:rsidRPr="008853D5">
        <w:t>’</w:t>
      </w:r>
      <w:r>
        <w:t>е доступ из сети интернет</w:t>
      </w:r>
      <w:r w:rsidRPr="008853D5">
        <w:t>;</w:t>
      </w:r>
    </w:p>
    <w:p w:rsidR="00EA0C71" w:rsidRPr="008853D5" w:rsidRDefault="00EA0C71" w:rsidP="00EA0C71">
      <w:pPr>
        <w:pStyle w:val="2222"/>
        <w:numPr>
          <w:ilvl w:val="0"/>
          <w:numId w:val="4"/>
        </w:numPr>
      </w:pPr>
      <w:r>
        <w:t xml:space="preserve">Утановить статический </w:t>
      </w:r>
      <w:r>
        <w:rPr>
          <w:lang w:val="en-US"/>
        </w:rPr>
        <w:t>ip</w:t>
      </w:r>
      <w:r w:rsidRPr="008853D5">
        <w:t>-адрес компьютера, на котором</w:t>
      </w:r>
      <w:r>
        <w:t xml:space="preserve"> развернут сервер в сети маршрутизотора</w:t>
      </w:r>
      <w:r w:rsidRPr="008853D5">
        <w:t>;</w:t>
      </w:r>
    </w:p>
    <w:p w:rsidR="002A2E35" w:rsidRDefault="00EA0C71" w:rsidP="002A2E35">
      <w:pPr>
        <w:pStyle w:val="2222"/>
        <w:numPr>
          <w:ilvl w:val="0"/>
          <w:numId w:val="4"/>
        </w:numPr>
      </w:pPr>
      <w:r>
        <w:t>На маршрутизаторе настроить проброс порта.</w:t>
      </w:r>
    </w:p>
    <w:p w:rsidR="002A2E35" w:rsidRPr="002A2E35" w:rsidRDefault="002A2E35" w:rsidP="002A2E35">
      <w:pPr>
        <w:pStyle w:val="2222"/>
        <w:ind w:firstLine="709"/>
      </w:pPr>
      <w:r>
        <w:lastRenderedPageBreak/>
        <w:t xml:space="preserve">При развертывании данного веб-приложения обязательно требуется н сервере:  </w:t>
      </w:r>
      <w:r w:rsidRPr="002A2E35">
        <w:rPr>
          <w:color w:val="auto"/>
          <w:lang w:val="en-US"/>
        </w:rPr>
        <w:t>Oracle</w:t>
      </w:r>
      <w:r w:rsidRPr="002A2E35">
        <w:rPr>
          <w:color w:val="auto"/>
        </w:rPr>
        <w:t xml:space="preserve"> </w:t>
      </w:r>
      <w:r w:rsidRPr="002A2E35">
        <w:rPr>
          <w:color w:val="auto"/>
          <w:lang w:val="en-US"/>
        </w:rPr>
        <w:t>Database</w:t>
      </w:r>
      <w:r w:rsidRPr="002A2E35">
        <w:rPr>
          <w:color w:val="auto"/>
        </w:rPr>
        <w:t xml:space="preserve"> 10</w:t>
      </w:r>
      <w:r w:rsidRPr="002A2E35">
        <w:rPr>
          <w:color w:val="auto"/>
          <w:lang w:val="en-US"/>
        </w:rPr>
        <w:t>g</w:t>
      </w:r>
      <w:r w:rsidRPr="002A2E35">
        <w:rPr>
          <w:color w:val="auto"/>
        </w:rPr>
        <w:t xml:space="preserve"> </w:t>
      </w:r>
      <w:r w:rsidRPr="002A2E35">
        <w:rPr>
          <w:color w:val="auto"/>
          <w:lang w:val="en-US"/>
        </w:rPr>
        <w:t>Express</w:t>
      </w:r>
      <w:r w:rsidRPr="002A2E35">
        <w:rPr>
          <w:color w:val="auto"/>
        </w:rPr>
        <w:t xml:space="preserve"> </w:t>
      </w:r>
      <w:r w:rsidRPr="002A2E35">
        <w:rPr>
          <w:color w:val="auto"/>
          <w:lang w:val="en-US"/>
        </w:rPr>
        <w:t>Edition</w:t>
      </w:r>
      <w:r>
        <w:rPr>
          <w:color w:val="auto"/>
        </w:rPr>
        <w:t xml:space="preserve">, поддержка </w:t>
      </w:r>
      <w:r>
        <w:rPr>
          <w:color w:val="auto"/>
          <w:lang w:val="en-US"/>
        </w:rPr>
        <w:t>PHP</w:t>
      </w:r>
      <w:r w:rsidRPr="002A2E35">
        <w:rPr>
          <w:color w:val="auto"/>
        </w:rPr>
        <w:t>5.</w:t>
      </w:r>
      <w:r>
        <w:rPr>
          <w:color w:val="auto"/>
        </w:rPr>
        <w:t xml:space="preserve"> Тогда потребуется только выполнить перенос данных в новую базу данных и перенести все файлы веб-приложения на новый сервер.</w:t>
      </w:r>
    </w:p>
    <w:p w:rsidR="007F29DD" w:rsidRDefault="007F29DD" w:rsidP="007F29DD">
      <w:pPr>
        <w:pStyle w:val="a4"/>
      </w:pPr>
    </w:p>
    <w:p w:rsidR="007F29DD" w:rsidRDefault="007F29DD" w:rsidP="007F29DD">
      <w:pPr>
        <w:pStyle w:val="2"/>
        <w:numPr>
          <w:ilvl w:val="1"/>
          <w:numId w:val="3"/>
        </w:numPr>
      </w:pPr>
      <w:r w:rsidRPr="00E951F0">
        <w:t>Разработка руководства пользователя и руководства</w:t>
      </w:r>
      <w:r>
        <w:t xml:space="preserve"> </w:t>
      </w:r>
      <w:r w:rsidRPr="00E951F0">
        <w:t>администратора.</w:t>
      </w:r>
    </w:p>
    <w:p w:rsidR="007F29DD" w:rsidRPr="005949A8" w:rsidRDefault="005949A8" w:rsidP="005949A8">
      <w:pPr>
        <w:pStyle w:val="a4"/>
        <w:ind w:left="0" w:firstLine="709"/>
        <w:rPr>
          <w:sz w:val="28"/>
          <w:szCs w:val="28"/>
        </w:rPr>
      </w:pPr>
      <w:r w:rsidRPr="005949A8">
        <w:rPr>
          <w:sz w:val="28"/>
          <w:szCs w:val="28"/>
        </w:rPr>
        <w:t>Руководство пользователя не создается в связи с простотой и интуитивностью интерфейса.</w:t>
      </w:r>
    </w:p>
    <w:p w:rsidR="007F29DD" w:rsidRPr="00C00D35" w:rsidRDefault="007F29DD" w:rsidP="007F29DD">
      <w:pPr>
        <w:pStyle w:val="2222"/>
        <w:ind w:left="708"/>
        <w:rPr>
          <w:b/>
        </w:rPr>
      </w:pPr>
      <w:r w:rsidRPr="00C00D35">
        <w:rPr>
          <w:b/>
        </w:rPr>
        <w:t>Руководство администратора:</w:t>
      </w:r>
    </w:p>
    <w:p w:rsidR="007F29DD" w:rsidRDefault="005C3218" w:rsidP="007F29DD">
      <w:pPr>
        <w:pStyle w:val="2222"/>
        <w:numPr>
          <w:ilvl w:val="0"/>
          <w:numId w:val="2"/>
        </w:numPr>
      </w:pPr>
      <w:r>
        <w:t>Администраторы входят в систему с общей страницы авторизации(Рисунок 4.4.1).  Администраторы вводят свой логин и пароль</w:t>
      </w:r>
      <w:r w:rsidR="007F29DD" w:rsidRPr="0093333A">
        <w:t>.</w:t>
      </w:r>
      <w:r>
        <w:t xml:space="preserve"> Права администратора можно выдать при создании пользователя, либо изменить свойства пользователя в панели работы с пользователями.</w:t>
      </w:r>
    </w:p>
    <w:p w:rsidR="007F29DD" w:rsidRDefault="005C3218" w:rsidP="007F29DD">
      <w:pPr>
        <w:pStyle w:val="2222"/>
        <w:jc w:val="center"/>
      </w:pPr>
      <w:r w:rsidRPr="005C3218">
        <w:drawing>
          <wp:inline distT="0" distB="0" distL="0" distR="0" wp14:anchorId="075B4439" wp14:editId="69DF0A1C">
            <wp:extent cx="5940425" cy="3164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DD" w:rsidRDefault="005C3218" w:rsidP="007F29DD">
      <w:pPr>
        <w:pStyle w:val="2222"/>
        <w:jc w:val="center"/>
      </w:pPr>
      <w:r>
        <w:t>Рисунок 4.4.</w:t>
      </w:r>
      <w:r>
        <w:rPr>
          <w:lang w:val="en-US"/>
        </w:rPr>
        <w:t>1</w:t>
      </w:r>
      <w:r w:rsidR="007F29DD">
        <w:t xml:space="preserve"> – Форма авторизации</w:t>
      </w:r>
    </w:p>
    <w:p w:rsidR="005C3218" w:rsidRPr="006C3E93" w:rsidRDefault="007F29DD" w:rsidP="006C3E93">
      <w:pPr>
        <w:pStyle w:val="2222"/>
        <w:numPr>
          <w:ilvl w:val="0"/>
          <w:numId w:val="2"/>
        </w:numPr>
        <w:ind w:left="1134" w:hanging="425"/>
      </w:pPr>
      <w:r>
        <w:t xml:space="preserve">После авторизации </w:t>
      </w:r>
      <w:r w:rsidR="005C3218">
        <w:t>происходит перенаправление на страницу администраторов.</w:t>
      </w:r>
      <w:r w:rsidR="00C55EFD">
        <w:t xml:space="preserve"> (Рисунок 4.4.2</w:t>
      </w:r>
      <w:r>
        <w:t xml:space="preserve">). </w:t>
      </w:r>
      <w:r w:rsidR="005C3218">
        <w:t xml:space="preserve"> В верхней части страницы отобразятся </w:t>
      </w:r>
      <w:r w:rsidR="005C3218">
        <w:rPr>
          <w:noProof/>
        </w:rPr>
        <w:t>все доступные вкладки для администраторов.</w:t>
      </w:r>
      <w:r w:rsidR="00DC7314">
        <w:rPr>
          <w:noProof/>
        </w:rPr>
        <w:t xml:space="preserve"> Поля и </w:t>
      </w:r>
      <w:r w:rsidR="00DC7314">
        <w:rPr>
          <w:noProof/>
        </w:rPr>
        <w:lastRenderedPageBreak/>
        <w:t>кнопки личного кабинета будут рассмотрены в руководстве пользователя.</w:t>
      </w:r>
    </w:p>
    <w:p w:rsidR="005C3218" w:rsidRPr="005C3218" w:rsidRDefault="005C3218" w:rsidP="005C3218">
      <w:pPr>
        <w:pStyle w:val="2222"/>
        <w:ind w:left="142"/>
        <w:rPr>
          <w:lang w:val="en-US"/>
        </w:rPr>
      </w:pPr>
      <w:r w:rsidRPr="005C3218">
        <w:rPr>
          <w:lang w:val="en-US"/>
        </w:rPr>
        <w:drawing>
          <wp:inline distT="0" distB="0" distL="0" distR="0" wp14:anchorId="77A165A8" wp14:editId="697A0002">
            <wp:extent cx="5848985" cy="33607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5222"/>
                    <a:stretch/>
                  </pic:blipFill>
                  <pic:spPr bwMode="auto">
                    <a:xfrm>
                      <a:off x="0" y="0"/>
                      <a:ext cx="5852289" cy="336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9DD" w:rsidRDefault="00C55EFD" w:rsidP="007F29DD">
      <w:pPr>
        <w:pStyle w:val="2222"/>
        <w:ind w:left="720"/>
        <w:jc w:val="center"/>
      </w:pPr>
      <w:r>
        <w:t>Рисунок 4.4.2</w:t>
      </w:r>
      <w:r w:rsidR="007F29DD">
        <w:t xml:space="preserve"> – </w:t>
      </w:r>
      <w:r w:rsidR="005C3218">
        <w:t>Интерфейс администраторов.</w:t>
      </w:r>
    </w:p>
    <w:p w:rsidR="007F29DD" w:rsidRDefault="00E813BF" w:rsidP="007F29DD">
      <w:pPr>
        <w:pStyle w:val="2222"/>
        <w:numPr>
          <w:ilvl w:val="0"/>
          <w:numId w:val="2"/>
        </w:numPr>
      </w:pPr>
      <w:r>
        <w:t>Во вкладке «Текущие проверки»</w:t>
      </w:r>
      <w:r w:rsidR="007F29DD">
        <w:t xml:space="preserve"> </w:t>
      </w:r>
      <w:r>
        <w:t xml:space="preserve">отображается список </w:t>
      </w:r>
      <w:r w:rsidR="00980B42">
        <w:t xml:space="preserve">плановых проверок </w:t>
      </w:r>
      <w:r>
        <w:t>федеральных общественных наблюдателей (пользователей)</w:t>
      </w:r>
      <w:r w:rsidR="00980B42">
        <w:t xml:space="preserve"> за которых он ответственен</w:t>
      </w:r>
      <w:r w:rsidR="00480E9F">
        <w:t xml:space="preserve"> </w:t>
      </w:r>
      <w:r w:rsidR="00C55EFD">
        <w:t>(Рисунок 4.4.3</w:t>
      </w:r>
      <w:r w:rsidR="00980B42">
        <w:t>). Администротору будут достпуны все отчеты пользователей за экзамены, которые уже прошли, либо идут в текущее время.</w:t>
      </w:r>
      <w:r w:rsidR="00DC7314">
        <w:t xml:space="preserve"> При нажатии кнопки «</w:t>
      </w:r>
      <w:r w:rsidR="00DC7314">
        <w:rPr>
          <w:lang w:val="en-US"/>
        </w:rPr>
        <w:t>GoogleForm</w:t>
      </w:r>
      <w:r w:rsidR="00DC7314">
        <w:t>»</w:t>
      </w:r>
      <w:r w:rsidR="00DC7314" w:rsidRPr="00F8619C">
        <w:t xml:space="preserve"> </w:t>
      </w:r>
      <w:r w:rsidR="00DC7314">
        <w:t>происходит перенаправление на форму, которую администратор обязан заполнять каждый день, когда у его подчиненных есть проверяемый экзамен.</w:t>
      </w:r>
    </w:p>
    <w:p w:rsidR="007F29DD" w:rsidRDefault="00E813BF" w:rsidP="007F29DD">
      <w:pPr>
        <w:pStyle w:val="2222"/>
        <w:jc w:val="center"/>
      </w:pPr>
      <w:r w:rsidRPr="00E813BF">
        <w:drawing>
          <wp:inline distT="0" distB="0" distL="0" distR="0" wp14:anchorId="2A61F305" wp14:editId="42D51521">
            <wp:extent cx="5326380" cy="207930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6314" cy="20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DD" w:rsidRDefault="00C55EFD" w:rsidP="007F29DD">
      <w:pPr>
        <w:pStyle w:val="2222"/>
        <w:ind w:left="720"/>
        <w:jc w:val="center"/>
      </w:pPr>
      <w:r>
        <w:t>Рисунок 4.4.3</w:t>
      </w:r>
      <w:r w:rsidR="007F29DD">
        <w:t xml:space="preserve"> – Страница </w:t>
      </w:r>
      <w:r w:rsidR="004C5966">
        <w:t>текущие проверки</w:t>
      </w:r>
    </w:p>
    <w:p w:rsidR="007F29DD" w:rsidRDefault="006D0835" w:rsidP="00F8619C">
      <w:pPr>
        <w:pStyle w:val="2222"/>
        <w:numPr>
          <w:ilvl w:val="0"/>
          <w:numId w:val="2"/>
        </w:numPr>
        <w:ind w:left="0" w:firstLine="708"/>
      </w:pPr>
      <w:r>
        <w:lastRenderedPageBreak/>
        <w:t xml:space="preserve">Во владке документация </w:t>
      </w:r>
      <w:r w:rsidR="00C55EFD">
        <w:t>(Рисунок 4.4.4</w:t>
      </w:r>
      <w:r w:rsidR="007F29DD">
        <w:t>) – список всех</w:t>
      </w:r>
      <w:r>
        <w:t xml:space="preserve"> общедоступных документов</w:t>
      </w:r>
      <w:r w:rsidR="007F29DD">
        <w:t xml:space="preserve">. </w:t>
      </w:r>
      <w:r w:rsidR="00F8619C">
        <w:t>Эти документы загружать и удалять могут только администраторы. Загрузка файла происходит при нажатии на кнопку «Загрузить», удалить файл</w:t>
      </w:r>
      <w:r w:rsidR="00F8619C" w:rsidRPr="00F8619C">
        <w:t xml:space="preserve">/ </w:t>
      </w:r>
      <w:r w:rsidR="00F8619C">
        <w:t>файлы можно выбрав нужные, поставив галочки в чекбоксы в превом столбце и нажав кнопку «Удалить». При нажатии кнопки «Открыть» в строке с интересующим файлом происходит либо открытие файла в браузере, если такой формат поддерживается браузером, либо</w:t>
      </w:r>
      <w:r w:rsidR="002E29B0">
        <w:t xml:space="preserve"> </w:t>
      </w:r>
      <w:r w:rsidR="00F8619C">
        <w:t>загрузка файла на усройство пользователя</w:t>
      </w:r>
      <w:r w:rsidR="00F8619C" w:rsidRPr="00F8619C">
        <w:t>/</w:t>
      </w:r>
      <w:r w:rsidR="00F8619C">
        <w:t xml:space="preserve"> администратора.</w:t>
      </w:r>
      <w:r w:rsidR="00F8619C" w:rsidRPr="00F8619C">
        <w:drawing>
          <wp:inline distT="0" distB="0" distL="0" distR="0" wp14:anchorId="1063DF83" wp14:editId="61076208">
            <wp:extent cx="5940425" cy="2849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DD" w:rsidRDefault="00C55EFD" w:rsidP="007F29DD">
      <w:pPr>
        <w:pStyle w:val="2222"/>
        <w:ind w:left="720"/>
        <w:jc w:val="center"/>
      </w:pPr>
      <w:r>
        <w:t>Рисунок 4.4.4</w:t>
      </w:r>
      <w:r w:rsidR="007F29DD">
        <w:t xml:space="preserve"> – Страница со списком </w:t>
      </w:r>
      <w:r w:rsidR="004748CB">
        <w:t>общедоступных документов</w:t>
      </w:r>
    </w:p>
    <w:p w:rsidR="007F29DD" w:rsidRDefault="007F29DD" w:rsidP="007F29DD">
      <w:pPr>
        <w:pStyle w:val="2222"/>
        <w:jc w:val="center"/>
      </w:pPr>
    </w:p>
    <w:p w:rsidR="007F29DD" w:rsidRDefault="00784F7C" w:rsidP="00784F7C">
      <w:pPr>
        <w:pStyle w:val="2222"/>
        <w:numPr>
          <w:ilvl w:val="0"/>
          <w:numId w:val="2"/>
        </w:numPr>
        <w:ind w:left="284" w:firstLine="709"/>
      </w:pPr>
      <w:r>
        <w:t xml:space="preserve">Страница «Занятия» (Рисунок 4.4.5). На этой странице отображается журнал всех пользователей, зарегистрированных в системе и проходящих обязательное обучение в количестве 12 занятий и зачета. При нажатии </w:t>
      </w:r>
      <w:r w:rsidR="007F29DD">
        <w:t xml:space="preserve"> </w:t>
      </w:r>
      <w:r w:rsidR="00FB4511">
        <w:t>кнопки «Ведомость» (Рисунок 4.4.6) происходит формирование отчетной ведомости по оценкам всех пользователей, проходящих обучение в формате .</w:t>
      </w:r>
      <w:r w:rsidR="00FB4511">
        <w:rPr>
          <w:lang w:val="en-US"/>
        </w:rPr>
        <w:t>xlsx</w:t>
      </w:r>
      <w:r w:rsidR="00FB4511">
        <w:t xml:space="preserve"> и загрузка этого документа на устройство администратора. Чтобы выставить оценку в журнал, нужно нажать в интересующую ячейку и в выпадающем списке выбрать нужную оценку (Рисунок 4.4.7). Под журналом распологается список самих занятий (Рисунок 4.4.8), в котором можно редактировать дату и время проводимого занятия, </w:t>
      </w:r>
      <w:r w:rsidR="00FB4511">
        <w:lastRenderedPageBreak/>
        <w:t xml:space="preserve">продолжительность занятия, тему, ссылку на сторонний материал для занятия и  руководителя самого занятия. </w:t>
      </w:r>
      <w:r w:rsidR="002E29B0">
        <w:t>Перейти в режим редактирования можно нажав на иконку пишущей руки в первом столбце интересующего занятия. Затем будет открыт интерфейс редактирования занятия (Рисунок 4.4.9). После окончания редактирования для внесения изменений в базу данных требуется нажать кнопку «Сохранить».</w:t>
      </w:r>
      <w:r w:rsidR="000F126A" w:rsidRPr="000F126A">
        <w:drawing>
          <wp:inline distT="0" distB="0" distL="0" distR="0" wp14:anchorId="1DB93978" wp14:editId="2B814346">
            <wp:extent cx="5940425" cy="2788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DD" w:rsidRDefault="000F126A" w:rsidP="007F29DD">
      <w:pPr>
        <w:pStyle w:val="2222"/>
        <w:jc w:val="center"/>
      </w:pPr>
      <w:r>
        <w:t>Рисунок 4.4.5</w:t>
      </w:r>
      <w:r w:rsidR="007F29DD">
        <w:t xml:space="preserve"> – Страница </w:t>
      </w:r>
      <w:r w:rsidR="00202829">
        <w:t>занятий. Вид журнала.</w:t>
      </w:r>
    </w:p>
    <w:p w:rsidR="007F29DD" w:rsidRPr="00FD05F3" w:rsidRDefault="000F126A" w:rsidP="007F29DD">
      <w:pPr>
        <w:pStyle w:val="2222"/>
        <w:jc w:val="center"/>
      </w:pPr>
      <w:r w:rsidRPr="000F126A">
        <w:drawing>
          <wp:inline distT="0" distB="0" distL="0" distR="0" wp14:anchorId="1964336E" wp14:editId="0A48CCA8">
            <wp:extent cx="5940425" cy="908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DD" w:rsidRDefault="000F126A" w:rsidP="007F29DD">
      <w:pPr>
        <w:pStyle w:val="2222"/>
        <w:jc w:val="center"/>
      </w:pPr>
      <w:r>
        <w:t>Рисунок 4.4.6</w:t>
      </w:r>
      <w:r w:rsidR="00202829">
        <w:t xml:space="preserve"> – Кнопка загрузки ведомости</w:t>
      </w:r>
    </w:p>
    <w:p w:rsidR="007F29DD" w:rsidRPr="000F126A" w:rsidRDefault="005B6D7E" w:rsidP="007F29DD">
      <w:pPr>
        <w:pStyle w:val="2222"/>
        <w:jc w:val="center"/>
      </w:pPr>
      <w:r w:rsidRPr="005B6D7E">
        <w:drawing>
          <wp:inline distT="0" distB="0" distL="0" distR="0" wp14:anchorId="19D107D4" wp14:editId="733DD4E4">
            <wp:extent cx="5940425" cy="13538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DD" w:rsidRDefault="007F29DD" w:rsidP="007F29DD">
      <w:pPr>
        <w:pStyle w:val="2222"/>
        <w:jc w:val="center"/>
      </w:pPr>
      <w:r>
        <w:t>Рисунок 4.4.</w:t>
      </w:r>
      <w:r w:rsidR="000F126A">
        <w:t>7</w:t>
      </w:r>
      <w:r>
        <w:t xml:space="preserve"> – </w:t>
      </w:r>
      <w:r w:rsidR="00202829">
        <w:t>Выставление оценки</w:t>
      </w:r>
    </w:p>
    <w:p w:rsidR="005B6D7E" w:rsidRDefault="005B6D7E" w:rsidP="007F29DD">
      <w:pPr>
        <w:pStyle w:val="2222"/>
        <w:jc w:val="center"/>
      </w:pPr>
      <w:r w:rsidRPr="00DF1FD4">
        <w:lastRenderedPageBreak/>
        <w:drawing>
          <wp:inline distT="0" distB="0" distL="0" distR="0" wp14:anchorId="162074DF" wp14:editId="76305AB0">
            <wp:extent cx="5940425" cy="23355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7E" w:rsidRDefault="005B6D7E" w:rsidP="005B6D7E">
      <w:pPr>
        <w:pStyle w:val="2222"/>
        <w:jc w:val="center"/>
      </w:pPr>
      <w:r>
        <w:t>Рисунок 4.4.</w:t>
      </w:r>
      <w:r>
        <w:t>8</w:t>
      </w:r>
      <w:r>
        <w:t xml:space="preserve"> – Список </w:t>
      </w:r>
      <w:r w:rsidR="00202829">
        <w:t>занятий</w:t>
      </w:r>
    </w:p>
    <w:p w:rsidR="005B6D7E" w:rsidRDefault="005B6D7E" w:rsidP="005B6D7E">
      <w:pPr>
        <w:pStyle w:val="2222"/>
        <w:jc w:val="center"/>
      </w:pPr>
      <w:r w:rsidRPr="005B6D7E">
        <w:drawing>
          <wp:inline distT="0" distB="0" distL="0" distR="0" wp14:anchorId="7B601987" wp14:editId="4784FA13">
            <wp:extent cx="5940425" cy="4899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29" w:rsidRDefault="00202829" w:rsidP="005B6D7E">
      <w:pPr>
        <w:pStyle w:val="2222"/>
        <w:jc w:val="center"/>
      </w:pPr>
      <w:r>
        <w:t>Рисунок 4.4.</w:t>
      </w:r>
      <w:r>
        <w:t>9</w:t>
      </w:r>
      <w:r>
        <w:t xml:space="preserve"> – </w:t>
      </w:r>
      <w:r>
        <w:t>Интерфейс изменения занятия</w:t>
      </w:r>
    </w:p>
    <w:p w:rsidR="00202829" w:rsidRPr="000E2707" w:rsidRDefault="00202829" w:rsidP="00EE2AE2">
      <w:pPr>
        <w:pStyle w:val="a"/>
        <w:numPr>
          <w:ilvl w:val="0"/>
          <w:numId w:val="2"/>
        </w:numPr>
        <w:ind w:left="0" w:firstLine="708"/>
        <w:rPr>
          <w:b w:val="0"/>
          <w:lang w:val="ru-RU"/>
        </w:rPr>
      </w:pPr>
      <w:r>
        <w:rPr>
          <w:b w:val="0"/>
          <w:lang w:val="ru-RU"/>
        </w:rPr>
        <w:t>План контроля – на этой вкладке отображается план проверки пунктов проведения экзаменов федеральными общественными наблюдателями. Имеется возможность изменять каждое поле определенной записи.</w:t>
      </w:r>
      <w:r w:rsidR="000E2707">
        <w:rPr>
          <w:b w:val="0"/>
          <w:lang w:val="ru-RU"/>
        </w:rPr>
        <w:t xml:space="preserve"> На странице имеется возможность установить границы отображения </w:t>
      </w:r>
      <w:r w:rsidR="000E2707">
        <w:rPr>
          <w:b w:val="0"/>
          <w:lang w:val="ru-RU"/>
        </w:rPr>
        <w:lastRenderedPageBreak/>
        <w:t>плана – «Выписка за период». Помимо этого существует возможность загрузки отчета – это полная ведомость всех записей плана в заданном промежутке, сформированная в формате .</w:t>
      </w:r>
      <w:r w:rsidR="000E2707">
        <w:rPr>
          <w:b w:val="0"/>
        </w:rPr>
        <w:t>xlsx</w:t>
      </w:r>
      <w:r w:rsidR="000E2707">
        <w:rPr>
          <w:b w:val="0"/>
          <w:lang w:val="ru-RU"/>
        </w:rPr>
        <w:t>. При нажатии кнопки «Отчет» происходит формирование отчета и загрузка на устройство пользователя. При нажатии кнопки «Добавить» происходит добавление записи в план. Все поля редактируются нажатием на нужное поле.</w:t>
      </w:r>
    </w:p>
    <w:p w:rsidR="00202829" w:rsidRDefault="00202829" w:rsidP="000B6ACA">
      <w:pPr>
        <w:pStyle w:val="a"/>
        <w:numPr>
          <w:ilvl w:val="0"/>
          <w:numId w:val="0"/>
        </w:numPr>
        <w:ind w:left="-142" w:hanging="142"/>
        <w:rPr>
          <w:b w:val="0"/>
          <w:lang w:val="ru-RU"/>
        </w:rPr>
      </w:pPr>
      <w:r w:rsidRPr="00202829">
        <w:rPr>
          <w:b w:val="0"/>
          <w:lang w:val="ru-RU"/>
        </w:rPr>
        <w:drawing>
          <wp:inline distT="0" distB="0" distL="0" distR="0" wp14:anchorId="676282D0" wp14:editId="3B5F16B7">
            <wp:extent cx="6198384" cy="2932555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6410" cy="294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29" w:rsidRDefault="00202829" w:rsidP="00202829">
      <w:pPr>
        <w:pStyle w:val="a"/>
        <w:numPr>
          <w:ilvl w:val="0"/>
          <w:numId w:val="0"/>
        </w:numPr>
        <w:ind w:left="720"/>
        <w:jc w:val="center"/>
        <w:rPr>
          <w:b w:val="0"/>
          <w:lang w:val="ru-RU"/>
        </w:rPr>
      </w:pPr>
      <w:r>
        <w:rPr>
          <w:b w:val="0"/>
          <w:lang w:val="ru-RU"/>
        </w:rPr>
        <w:t>Рисунок 4.4.10</w:t>
      </w:r>
      <w:r w:rsidR="00EE2AE2">
        <w:rPr>
          <w:b w:val="0"/>
          <w:lang w:val="ru-RU"/>
        </w:rPr>
        <w:t xml:space="preserve"> – План проверки</w:t>
      </w:r>
    </w:p>
    <w:p w:rsidR="00B838F1" w:rsidRDefault="00EE2AE2" w:rsidP="00EE2AE2">
      <w:pPr>
        <w:pStyle w:val="a"/>
        <w:numPr>
          <w:ilvl w:val="0"/>
          <w:numId w:val="2"/>
        </w:numPr>
        <w:ind w:left="-142" w:firstLine="850"/>
        <w:rPr>
          <w:b w:val="0"/>
          <w:lang w:val="ru-RU"/>
        </w:rPr>
      </w:pPr>
      <w:r>
        <w:rPr>
          <w:b w:val="0"/>
          <w:lang w:val="ru-RU"/>
        </w:rPr>
        <w:t>Вкладка сотрудники содержит в себе список всех зарегистрированных в системе пользователей.</w:t>
      </w:r>
      <w:r w:rsidR="00B838F1">
        <w:rPr>
          <w:b w:val="0"/>
          <w:lang w:val="ru-RU"/>
        </w:rPr>
        <w:t xml:space="preserve"> Поле «Населенный пункт» заполнять следует при формировании пакета документов на определенного пользователя. «Поиск» осуществляет выборку пользователей подходящих по введенному условию. Поиск возможно производить по всем отображаемым полям, кроме полей «Ранг» и «Статус», то есть поиск возможен по полям: ФИО, логин, телефон, почта, №. В  третьем столбце отображаются три кнопки, предназначенные: </w:t>
      </w:r>
    </w:p>
    <w:p w:rsidR="00EE2AE2" w:rsidRPr="00B838F1" w:rsidRDefault="00B838F1" w:rsidP="00B838F1">
      <w:pPr>
        <w:pStyle w:val="a"/>
        <w:numPr>
          <w:ilvl w:val="0"/>
          <w:numId w:val="4"/>
        </w:numPr>
        <w:rPr>
          <w:b w:val="0"/>
          <w:lang w:val="ru-RU"/>
        </w:rPr>
      </w:pPr>
      <w:r>
        <w:rPr>
          <w:b w:val="0"/>
          <w:lang w:val="ru-RU"/>
        </w:rPr>
        <w:t xml:space="preserve">Верхняя кнопка – просмотр </w:t>
      </w:r>
      <w:r w:rsidR="000A5BB9">
        <w:rPr>
          <w:b w:val="0"/>
          <w:lang w:val="ru-RU"/>
        </w:rPr>
        <w:t xml:space="preserve">учетной записи, редактирование статуса, пароля, ранга и т.д. (Рисунок 4.4.12). Статус позволяет заблокировать пользователю вход на сайт без удаления пользователя. После изменений треуется нажать кнопку </w:t>
      </w:r>
      <w:r w:rsidR="000A5BB9">
        <w:rPr>
          <w:b w:val="0"/>
          <w:lang w:val="ru-RU"/>
        </w:rPr>
        <w:lastRenderedPageBreak/>
        <w:t>«Сохранить», при изменении пароля нужно нажать еще и на кнопку «Ок».</w:t>
      </w:r>
    </w:p>
    <w:p w:rsidR="00B838F1" w:rsidRPr="00B838F1" w:rsidRDefault="00B838F1" w:rsidP="00B838F1">
      <w:pPr>
        <w:pStyle w:val="a"/>
        <w:numPr>
          <w:ilvl w:val="0"/>
          <w:numId w:val="4"/>
        </w:numPr>
        <w:rPr>
          <w:b w:val="0"/>
          <w:lang w:val="ru-RU"/>
        </w:rPr>
      </w:pPr>
      <w:r>
        <w:rPr>
          <w:b w:val="0"/>
          <w:lang w:val="ru-RU"/>
        </w:rPr>
        <w:t>Средняя кнопка – просмотр</w:t>
      </w:r>
      <w:r w:rsidR="00EF0E1F">
        <w:rPr>
          <w:b w:val="0"/>
          <w:lang w:val="ru-RU"/>
        </w:rPr>
        <w:t xml:space="preserve"> и изменение</w:t>
      </w:r>
      <w:r>
        <w:rPr>
          <w:b w:val="0"/>
          <w:lang w:val="ru-RU"/>
        </w:rPr>
        <w:t xml:space="preserve"> личной анкеты</w:t>
      </w:r>
      <w:r w:rsidR="00EF0E1F">
        <w:rPr>
          <w:b w:val="0"/>
          <w:lang w:val="ru-RU"/>
        </w:rPr>
        <w:t>, при внесении изменений следует нажать кнопку «Соханить»</w:t>
      </w:r>
      <w:r w:rsidR="00074555">
        <w:rPr>
          <w:b w:val="0"/>
          <w:lang w:val="ru-RU"/>
        </w:rPr>
        <w:t xml:space="preserve"> (Рисунок 4.4.13)</w:t>
      </w:r>
      <w:r w:rsidRPr="00B838F1">
        <w:rPr>
          <w:b w:val="0"/>
          <w:lang w:val="ru-RU"/>
        </w:rPr>
        <w:t>;</w:t>
      </w:r>
    </w:p>
    <w:p w:rsidR="00B838F1" w:rsidRDefault="00B838F1" w:rsidP="00B838F1">
      <w:pPr>
        <w:pStyle w:val="a"/>
        <w:numPr>
          <w:ilvl w:val="0"/>
          <w:numId w:val="4"/>
        </w:numPr>
        <w:rPr>
          <w:b w:val="0"/>
          <w:lang w:val="ru-RU"/>
        </w:rPr>
      </w:pPr>
      <w:r>
        <w:rPr>
          <w:b w:val="0"/>
          <w:lang w:val="ru-RU"/>
        </w:rPr>
        <w:t>Нижняя кнопка – формирование пакета документов.</w:t>
      </w:r>
    </w:p>
    <w:p w:rsidR="00EE2AE2" w:rsidRDefault="00EE2AE2" w:rsidP="00C80E5E">
      <w:pPr>
        <w:pStyle w:val="a"/>
        <w:numPr>
          <w:ilvl w:val="0"/>
          <w:numId w:val="0"/>
        </w:numPr>
        <w:ind w:left="1068" w:hanging="642"/>
        <w:rPr>
          <w:b w:val="0"/>
          <w:lang w:val="ru-RU"/>
        </w:rPr>
      </w:pPr>
      <w:r w:rsidRPr="00EE2AE2">
        <w:rPr>
          <w:b w:val="0"/>
          <w:lang w:val="ru-RU"/>
        </w:rPr>
        <w:drawing>
          <wp:inline distT="0" distB="0" distL="0" distR="0" wp14:anchorId="4D91EEB1" wp14:editId="3E9FB0A5">
            <wp:extent cx="5096682" cy="2329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669" cy="23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E2" w:rsidRDefault="00EE2AE2" w:rsidP="00EE2AE2">
      <w:pPr>
        <w:pStyle w:val="a"/>
        <w:numPr>
          <w:ilvl w:val="0"/>
          <w:numId w:val="0"/>
        </w:numPr>
        <w:ind w:left="720"/>
        <w:jc w:val="center"/>
        <w:rPr>
          <w:b w:val="0"/>
          <w:lang w:val="ru-RU"/>
        </w:rPr>
      </w:pPr>
      <w:r>
        <w:rPr>
          <w:b w:val="0"/>
          <w:lang w:val="ru-RU"/>
        </w:rPr>
        <w:t>Рисунок 4.4.11 -  Список сотрудников</w:t>
      </w:r>
    </w:p>
    <w:p w:rsidR="000A5BB9" w:rsidRDefault="000A5BB9" w:rsidP="000A5BB9">
      <w:pPr>
        <w:pStyle w:val="a"/>
        <w:numPr>
          <w:ilvl w:val="0"/>
          <w:numId w:val="0"/>
        </w:numPr>
        <w:ind w:left="720" w:hanging="578"/>
        <w:jc w:val="center"/>
        <w:rPr>
          <w:b w:val="0"/>
          <w:lang w:val="ru-RU"/>
        </w:rPr>
      </w:pPr>
      <w:r w:rsidRPr="000A5BB9">
        <w:rPr>
          <w:b w:val="0"/>
          <w:lang w:val="ru-RU"/>
        </w:rPr>
        <w:drawing>
          <wp:inline distT="0" distB="0" distL="0" distR="0" wp14:anchorId="3D030CB1" wp14:editId="344E31CD">
            <wp:extent cx="3672124" cy="3959063"/>
            <wp:effectExtent l="0" t="0" r="508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7983" cy="397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B9" w:rsidRDefault="000A5BB9" w:rsidP="000A5BB9">
      <w:pPr>
        <w:pStyle w:val="a"/>
        <w:numPr>
          <w:ilvl w:val="0"/>
          <w:numId w:val="0"/>
        </w:numPr>
        <w:ind w:left="720"/>
        <w:jc w:val="center"/>
        <w:rPr>
          <w:b w:val="0"/>
          <w:lang w:val="ru-RU"/>
        </w:rPr>
      </w:pPr>
      <w:r>
        <w:rPr>
          <w:b w:val="0"/>
          <w:lang w:val="ru-RU"/>
        </w:rPr>
        <w:t>Рисунок 4.4.12</w:t>
      </w:r>
      <w:r>
        <w:rPr>
          <w:b w:val="0"/>
          <w:lang w:val="ru-RU"/>
        </w:rPr>
        <w:t xml:space="preserve"> -  </w:t>
      </w:r>
      <w:r w:rsidR="007A5060">
        <w:rPr>
          <w:b w:val="0"/>
          <w:lang w:val="ru-RU"/>
        </w:rPr>
        <w:t>Просмотр и редактирование учетной записи пользователя</w:t>
      </w:r>
    </w:p>
    <w:p w:rsidR="000A5BB9" w:rsidRDefault="00A94175" w:rsidP="00C80E5E">
      <w:pPr>
        <w:pStyle w:val="a"/>
        <w:numPr>
          <w:ilvl w:val="0"/>
          <w:numId w:val="0"/>
        </w:numPr>
        <w:ind w:left="720" w:hanging="720"/>
        <w:jc w:val="center"/>
        <w:rPr>
          <w:b w:val="0"/>
          <w:lang w:val="ru-RU"/>
        </w:rPr>
      </w:pPr>
      <w:r w:rsidRPr="00A94175">
        <w:rPr>
          <w:b w:val="0"/>
          <w:lang w:val="ru-RU"/>
        </w:rPr>
        <w:lastRenderedPageBreak/>
        <w:drawing>
          <wp:inline distT="0" distB="0" distL="0" distR="0" wp14:anchorId="694251A4" wp14:editId="03552593">
            <wp:extent cx="5940425" cy="77717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75" w:rsidRDefault="00A94175" w:rsidP="00A94175">
      <w:pPr>
        <w:pStyle w:val="a"/>
        <w:numPr>
          <w:ilvl w:val="0"/>
          <w:numId w:val="0"/>
        </w:numPr>
        <w:ind w:left="720"/>
        <w:jc w:val="center"/>
        <w:rPr>
          <w:b w:val="0"/>
          <w:lang w:val="ru-RU"/>
        </w:rPr>
      </w:pPr>
      <w:r>
        <w:rPr>
          <w:b w:val="0"/>
          <w:lang w:val="ru-RU"/>
        </w:rPr>
        <w:t>Рисунок 4.4.13</w:t>
      </w:r>
      <w:r>
        <w:rPr>
          <w:b w:val="0"/>
          <w:lang w:val="ru-RU"/>
        </w:rPr>
        <w:t xml:space="preserve"> -  Просмотр и редактирование </w:t>
      </w:r>
      <w:r>
        <w:rPr>
          <w:b w:val="0"/>
          <w:lang w:val="ru-RU"/>
        </w:rPr>
        <w:t>анкеты</w:t>
      </w:r>
      <w:r>
        <w:rPr>
          <w:b w:val="0"/>
          <w:lang w:val="ru-RU"/>
        </w:rPr>
        <w:t xml:space="preserve"> пользователя</w:t>
      </w:r>
    </w:p>
    <w:p w:rsidR="008664D1" w:rsidRDefault="00AA0975" w:rsidP="008664D1">
      <w:pPr>
        <w:pStyle w:val="a"/>
        <w:numPr>
          <w:ilvl w:val="0"/>
          <w:numId w:val="2"/>
        </w:numPr>
        <w:rPr>
          <w:b w:val="0"/>
          <w:lang w:val="ru-RU"/>
        </w:rPr>
      </w:pPr>
      <w:r>
        <w:rPr>
          <w:b w:val="0"/>
          <w:lang w:val="ru-RU"/>
        </w:rPr>
        <w:t>Вкладка ППЭ – отображает список всех пунктов проведения экзамена, в которых может проводиться проверка</w:t>
      </w:r>
      <w:r w:rsidR="008664D1">
        <w:rPr>
          <w:b w:val="0"/>
          <w:lang w:val="ru-RU"/>
        </w:rPr>
        <w:t>. Варианты редактирования описаны прямо на странице (Рисунок 4.4.14).</w:t>
      </w:r>
    </w:p>
    <w:p w:rsidR="008664D1" w:rsidRDefault="008664D1" w:rsidP="008664D1">
      <w:pPr>
        <w:pStyle w:val="a"/>
        <w:numPr>
          <w:ilvl w:val="0"/>
          <w:numId w:val="0"/>
        </w:numPr>
        <w:ind w:left="1068" w:hanging="926"/>
        <w:rPr>
          <w:b w:val="0"/>
          <w:lang w:val="ru-RU"/>
        </w:rPr>
      </w:pPr>
      <w:r w:rsidRPr="008664D1">
        <w:rPr>
          <w:b w:val="0"/>
          <w:lang w:val="ru-RU"/>
        </w:rPr>
        <w:lastRenderedPageBreak/>
        <w:drawing>
          <wp:inline distT="0" distB="0" distL="0" distR="0" wp14:anchorId="48352383" wp14:editId="62C3F7FD">
            <wp:extent cx="5940425" cy="2649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D1" w:rsidRDefault="008664D1" w:rsidP="008664D1">
      <w:pPr>
        <w:pStyle w:val="a"/>
        <w:numPr>
          <w:ilvl w:val="0"/>
          <w:numId w:val="0"/>
        </w:numPr>
        <w:ind w:left="1068" w:hanging="926"/>
        <w:jc w:val="center"/>
        <w:rPr>
          <w:b w:val="0"/>
          <w:lang w:val="ru-RU"/>
        </w:rPr>
      </w:pPr>
      <w:r>
        <w:rPr>
          <w:b w:val="0"/>
          <w:lang w:val="ru-RU"/>
        </w:rPr>
        <w:t>Рисунок 4.4.14 – Вкладка пунктов проведения экзамена</w:t>
      </w:r>
    </w:p>
    <w:p w:rsidR="008664D1" w:rsidRPr="008664D1" w:rsidRDefault="008664D1" w:rsidP="008664D1">
      <w:pPr>
        <w:pStyle w:val="a"/>
        <w:numPr>
          <w:ilvl w:val="0"/>
          <w:numId w:val="0"/>
        </w:numPr>
        <w:ind w:left="142" w:firstLine="709"/>
        <w:rPr>
          <w:b w:val="0"/>
          <w:lang w:val="ru-RU"/>
        </w:rPr>
      </w:pPr>
      <w:r>
        <w:rPr>
          <w:b w:val="0"/>
          <w:lang w:val="ru-RU"/>
        </w:rPr>
        <w:t>На этой вкладке также есть возможность создать отчет, нажав на кнопку «Отчет», и добавить новую запись, нажав на кнопку «Добавить» (Рисунок 4.4.15).</w:t>
      </w:r>
    </w:p>
    <w:p w:rsidR="000A5BB9" w:rsidRDefault="008664D1" w:rsidP="000A5BB9">
      <w:pPr>
        <w:pStyle w:val="a"/>
        <w:numPr>
          <w:ilvl w:val="0"/>
          <w:numId w:val="0"/>
        </w:numPr>
        <w:ind w:left="720" w:hanging="578"/>
        <w:jc w:val="center"/>
        <w:rPr>
          <w:b w:val="0"/>
          <w:lang w:val="ru-RU"/>
        </w:rPr>
      </w:pPr>
      <w:r w:rsidRPr="008664D1">
        <w:rPr>
          <w:b w:val="0"/>
          <w:lang w:val="ru-RU"/>
        </w:rPr>
        <w:drawing>
          <wp:inline distT="0" distB="0" distL="0" distR="0" wp14:anchorId="7760A933" wp14:editId="22DF7C7A">
            <wp:extent cx="5940425" cy="9683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D1" w:rsidRDefault="002B61E6" w:rsidP="008664D1">
      <w:pPr>
        <w:pStyle w:val="a"/>
        <w:numPr>
          <w:ilvl w:val="0"/>
          <w:numId w:val="0"/>
        </w:numPr>
        <w:ind w:left="1068" w:hanging="926"/>
        <w:jc w:val="center"/>
        <w:rPr>
          <w:b w:val="0"/>
          <w:lang w:val="ru-RU"/>
        </w:rPr>
      </w:pPr>
      <w:r>
        <w:rPr>
          <w:b w:val="0"/>
          <w:lang w:val="ru-RU"/>
        </w:rPr>
        <w:t>Рисунок 4.4.15</w:t>
      </w:r>
      <w:r w:rsidR="008664D1">
        <w:rPr>
          <w:b w:val="0"/>
          <w:lang w:val="ru-RU"/>
        </w:rPr>
        <w:t xml:space="preserve"> – </w:t>
      </w:r>
      <w:r w:rsidR="008664D1">
        <w:rPr>
          <w:b w:val="0"/>
          <w:lang w:val="ru-RU"/>
        </w:rPr>
        <w:t>Отчет о ППЭ и добавление новой записи</w:t>
      </w:r>
    </w:p>
    <w:p w:rsidR="001C74C8" w:rsidRPr="001C74C8" w:rsidRDefault="001C74C8" w:rsidP="001C74C8">
      <w:pPr>
        <w:pStyle w:val="a"/>
        <w:numPr>
          <w:ilvl w:val="0"/>
          <w:numId w:val="2"/>
        </w:numPr>
        <w:rPr>
          <w:b w:val="0"/>
          <w:lang w:val="ru-RU"/>
        </w:rPr>
      </w:pPr>
      <w:r>
        <w:rPr>
          <w:b w:val="0"/>
          <w:lang w:val="ru-RU"/>
        </w:rPr>
        <w:t xml:space="preserve">Вкладка Экзамены предназначена для просмотра и внесения информации об экзаменах. Функционал и управление идентичны вкладке «Пункты ПЭ»(Рисунок </w:t>
      </w:r>
      <w:r w:rsidR="002B61E6">
        <w:rPr>
          <w:b w:val="0"/>
          <w:lang w:val="ru-RU"/>
        </w:rPr>
        <w:t>4.4.16</w:t>
      </w:r>
      <w:r>
        <w:rPr>
          <w:b w:val="0"/>
          <w:lang w:val="ru-RU"/>
        </w:rPr>
        <w:t>).</w:t>
      </w:r>
    </w:p>
    <w:p w:rsidR="001C74C8" w:rsidRDefault="001C74C8" w:rsidP="001C74C8">
      <w:pPr>
        <w:pStyle w:val="a"/>
        <w:numPr>
          <w:ilvl w:val="0"/>
          <w:numId w:val="0"/>
        </w:numPr>
        <w:ind w:left="1068" w:hanging="1068"/>
        <w:rPr>
          <w:b w:val="0"/>
          <w:lang w:val="ru-RU"/>
        </w:rPr>
      </w:pPr>
      <w:r w:rsidRPr="001C74C8">
        <w:rPr>
          <w:b w:val="0"/>
          <w:lang w:val="ru-RU"/>
        </w:rPr>
        <w:drawing>
          <wp:inline distT="0" distB="0" distL="0" distR="0" wp14:anchorId="7F8C860C" wp14:editId="1B1DB13D">
            <wp:extent cx="6155055" cy="2232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2684"/>
                    <a:stretch/>
                  </pic:blipFill>
                  <pic:spPr bwMode="auto">
                    <a:xfrm>
                      <a:off x="0" y="0"/>
                      <a:ext cx="6160882" cy="223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4D1" w:rsidRPr="00202829" w:rsidRDefault="002B61E6" w:rsidP="000A5BB9">
      <w:pPr>
        <w:pStyle w:val="a"/>
        <w:numPr>
          <w:ilvl w:val="0"/>
          <w:numId w:val="0"/>
        </w:numPr>
        <w:ind w:left="720" w:hanging="578"/>
        <w:jc w:val="center"/>
        <w:rPr>
          <w:b w:val="0"/>
          <w:lang w:val="ru-RU"/>
        </w:rPr>
      </w:pPr>
      <w:r>
        <w:rPr>
          <w:b w:val="0"/>
          <w:lang w:val="ru-RU"/>
        </w:rPr>
        <w:t>Рисунок 4.4.16</w:t>
      </w:r>
      <w:r w:rsidR="001C74C8">
        <w:rPr>
          <w:b w:val="0"/>
          <w:lang w:val="ru-RU"/>
        </w:rPr>
        <w:t xml:space="preserve"> – Вкладка Экзамены</w:t>
      </w:r>
    </w:p>
    <w:p w:rsidR="009C6C26" w:rsidRDefault="009C6C26" w:rsidP="007F29DD">
      <w:pPr>
        <w:pStyle w:val="a"/>
        <w:numPr>
          <w:ilvl w:val="0"/>
          <w:numId w:val="0"/>
        </w:numPr>
        <w:ind w:left="720"/>
        <w:jc w:val="center"/>
        <w:rPr>
          <w:lang w:val="ru-RU"/>
        </w:rPr>
      </w:pPr>
    </w:p>
    <w:p w:rsidR="007F29DD" w:rsidRPr="007F29DD" w:rsidRDefault="007F29DD" w:rsidP="007F29DD">
      <w:pPr>
        <w:pStyle w:val="a"/>
        <w:numPr>
          <w:ilvl w:val="0"/>
          <w:numId w:val="0"/>
        </w:numPr>
        <w:ind w:left="720"/>
        <w:jc w:val="center"/>
        <w:rPr>
          <w:lang w:val="ru-RU"/>
        </w:rPr>
      </w:pPr>
      <w:r w:rsidRPr="007F29DD">
        <w:rPr>
          <w:lang w:val="ru-RU"/>
        </w:rPr>
        <w:lastRenderedPageBreak/>
        <w:t>ЗАКЛЮЧЕНИЕ</w:t>
      </w:r>
    </w:p>
    <w:p w:rsidR="007F29DD" w:rsidRPr="00F62573" w:rsidRDefault="007F29DD" w:rsidP="007F29DD">
      <w:pPr>
        <w:pStyle w:val="a4"/>
      </w:pPr>
    </w:p>
    <w:p w:rsidR="007F29DD" w:rsidRPr="00B24B26" w:rsidRDefault="007F29DD" w:rsidP="007F29D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>В ходе выполнения данной курсовой работы был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24B26">
        <w:rPr>
          <w:rFonts w:ascii="Times New Roman" w:hAnsi="Times New Roman" w:cs="Times New Roman"/>
          <w:sz w:val="28"/>
          <w:szCs w:val="28"/>
        </w:rPr>
        <w:t xml:space="preserve"> разработан</w:t>
      </w:r>
      <w:r>
        <w:rPr>
          <w:rFonts w:ascii="Times New Roman" w:hAnsi="Times New Roman" w:cs="Times New Roman"/>
          <w:sz w:val="28"/>
          <w:szCs w:val="28"/>
        </w:rPr>
        <w:t>о веб-приложение для</w:t>
      </w:r>
      <w:r w:rsidR="002E5866">
        <w:rPr>
          <w:rFonts w:ascii="Times New Roman" w:hAnsi="Times New Roman" w:cs="Times New Roman"/>
          <w:sz w:val="28"/>
          <w:szCs w:val="28"/>
        </w:rPr>
        <w:t xml:space="preserve"> автоматизации работы корпуса общественных наблюдателей Российского союза молодежи по Курской облатси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:rsidR="007F29DD" w:rsidRPr="00B24B26" w:rsidRDefault="007F29DD" w:rsidP="007F29D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Работа выполнялась в несколько этапов: была </w:t>
      </w:r>
      <w:r>
        <w:rPr>
          <w:rFonts w:ascii="Times New Roman" w:hAnsi="Times New Roman" w:cs="Times New Roman"/>
          <w:sz w:val="28"/>
          <w:szCs w:val="28"/>
        </w:rPr>
        <w:t xml:space="preserve">выбрана архитектура, СУБД и </w:t>
      </w:r>
      <w:r w:rsidRPr="00B24B26">
        <w:rPr>
          <w:rFonts w:ascii="Times New Roman" w:hAnsi="Times New Roman" w:cs="Times New Roman"/>
          <w:sz w:val="28"/>
          <w:szCs w:val="28"/>
        </w:rPr>
        <w:t>разработана структура системы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24B26">
        <w:rPr>
          <w:rFonts w:ascii="Times New Roman" w:hAnsi="Times New Roman" w:cs="Times New Roman"/>
          <w:sz w:val="28"/>
          <w:szCs w:val="28"/>
        </w:rPr>
        <w:t xml:space="preserve">реализовано </w:t>
      </w:r>
      <w:r>
        <w:rPr>
          <w:rFonts w:ascii="Times New Roman" w:hAnsi="Times New Roman" w:cs="Times New Roman"/>
          <w:sz w:val="28"/>
          <w:szCs w:val="28"/>
        </w:rPr>
        <w:t>веб-приложение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:rsidR="007F29DD" w:rsidRPr="00B24B26" w:rsidRDefault="002E5866" w:rsidP="007F29D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 приложение разработано, оно успешно функционирует, со своими задачами справляется.</w:t>
      </w:r>
    </w:p>
    <w:p w:rsidR="007F29DD" w:rsidRDefault="002E5866" w:rsidP="007F29D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цели достигнуты, а задачи выполнены</w:t>
      </w:r>
      <w:bookmarkStart w:id="0" w:name="_GoBack"/>
      <w:bookmarkEnd w:id="0"/>
      <w:r w:rsidR="007F29DD" w:rsidRPr="00B24B26">
        <w:rPr>
          <w:rFonts w:ascii="Times New Roman" w:hAnsi="Times New Roman" w:cs="Times New Roman"/>
          <w:sz w:val="28"/>
          <w:szCs w:val="28"/>
        </w:rPr>
        <w:t>.</w:t>
      </w:r>
    </w:p>
    <w:p w:rsidR="007F29DD" w:rsidRDefault="007F29DD" w:rsidP="007F29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87381" w:rsidRDefault="00787381"/>
    <w:sectPr w:rsidR="007873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E1731"/>
    <w:multiLevelType w:val="hybridMultilevel"/>
    <w:tmpl w:val="594ACDA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8B3AC8"/>
    <w:multiLevelType w:val="multilevel"/>
    <w:tmpl w:val="FA36B3B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4F6B1208"/>
    <w:multiLevelType w:val="multilevel"/>
    <w:tmpl w:val="956E45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3" w15:restartNumberingAfterBreak="0">
    <w:nsid w:val="6B3F2101"/>
    <w:multiLevelType w:val="hybridMultilevel"/>
    <w:tmpl w:val="AAB457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8BF"/>
    <w:rsid w:val="00074555"/>
    <w:rsid w:val="000A5BB9"/>
    <w:rsid w:val="000B6ACA"/>
    <w:rsid w:val="000E2707"/>
    <w:rsid w:val="000F126A"/>
    <w:rsid w:val="000F7B65"/>
    <w:rsid w:val="001C74C8"/>
    <w:rsid w:val="00202829"/>
    <w:rsid w:val="002A2E35"/>
    <w:rsid w:val="002B61E6"/>
    <w:rsid w:val="002E29B0"/>
    <w:rsid w:val="002E5866"/>
    <w:rsid w:val="004748CB"/>
    <w:rsid w:val="00480E9F"/>
    <w:rsid w:val="004C5966"/>
    <w:rsid w:val="005949A8"/>
    <w:rsid w:val="005B6D7E"/>
    <w:rsid w:val="005C3218"/>
    <w:rsid w:val="005E6851"/>
    <w:rsid w:val="006C3E93"/>
    <w:rsid w:val="006D0835"/>
    <w:rsid w:val="00784F7C"/>
    <w:rsid w:val="00787381"/>
    <w:rsid w:val="007A5060"/>
    <w:rsid w:val="007F29DD"/>
    <w:rsid w:val="008664D1"/>
    <w:rsid w:val="009308BF"/>
    <w:rsid w:val="00980B42"/>
    <w:rsid w:val="009C6C26"/>
    <w:rsid w:val="00A94175"/>
    <w:rsid w:val="00AA0975"/>
    <w:rsid w:val="00B838F1"/>
    <w:rsid w:val="00C55EFD"/>
    <w:rsid w:val="00C80E5E"/>
    <w:rsid w:val="00CC4B7F"/>
    <w:rsid w:val="00DC7314"/>
    <w:rsid w:val="00DD15D6"/>
    <w:rsid w:val="00DF1FD4"/>
    <w:rsid w:val="00E813BF"/>
    <w:rsid w:val="00EA0C71"/>
    <w:rsid w:val="00EE2AE2"/>
    <w:rsid w:val="00EF0E1F"/>
    <w:rsid w:val="00F8423C"/>
    <w:rsid w:val="00F8619C"/>
    <w:rsid w:val="00FB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B6C657-7B29-4B91-AE38-57C6E29CB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F29DD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Абычней"/>
    <w:basedOn w:val="a"/>
    <w:link w:val="a5"/>
    <w:qFormat/>
    <w:rsid w:val="007F29DD"/>
    <w:pPr>
      <w:numPr>
        <w:numId w:val="0"/>
      </w:numPr>
      <w:spacing w:line="240" w:lineRule="auto"/>
      <w:ind w:left="714" w:hanging="357"/>
    </w:pPr>
    <w:rPr>
      <w:b w:val="0"/>
      <w:sz w:val="24"/>
      <w:lang w:val="ru-RU"/>
    </w:rPr>
  </w:style>
  <w:style w:type="character" w:customStyle="1" w:styleId="a5">
    <w:name w:val="Абычней Знак"/>
    <w:basedOn w:val="a1"/>
    <w:link w:val="a4"/>
    <w:rsid w:val="007F29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абоб"/>
    <w:basedOn w:val="a0"/>
    <w:link w:val="a6"/>
    <w:qFormat/>
    <w:rsid w:val="007F29DD"/>
    <w:pPr>
      <w:numPr>
        <w:numId w:val="1"/>
      </w:numPr>
      <w:spacing w:after="0" w:line="360" w:lineRule="auto"/>
      <w:jc w:val="both"/>
    </w:pPr>
    <w:rPr>
      <w:rFonts w:ascii="Times New Roman" w:eastAsia="Times New Roman" w:hAnsi="Times New Roman" w:cs="Times New Roman"/>
      <w:b/>
      <w:sz w:val="28"/>
      <w:szCs w:val="24"/>
      <w:lang w:val="en-US" w:eastAsia="ru-RU"/>
    </w:rPr>
  </w:style>
  <w:style w:type="paragraph" w:customStyle="1" w:styleId="2">
    <w:name w:val="абоб2"/>
    <w:basedOn w:val="a0"/>
    <w:link w:val="20"/>
    <w:qFormat/>
    <w:rsid w:val="007F29DD"/>
    <w:pPr>
      <w:spacing w:after="0" w:line="360" w:lineRule="auto"/>
      <w:ind w:left="503" w:firstLine="348"/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6">
    <w:name w:val="абоб Знак"/>
    <w:basedOn w:val="a1"/>
    <w:link w:val="a"/>
    <w:rsid w:val="007F29DD"/>
    <w:rPr>
      <w:rFonts w:ascii="Times New Roman" w:eastAsia="Times New Roman" w:hAnsi="Times New Roman" w:cs="Times New Roman"/>
      <w:b/>
      <w:sz w:val="28"/>
      <w:szCs w:val="24"/>
      <w:lang w:val="en-US" w:eastAsia="ru-RU"/>
    </w:rPr>
  </w:style>
  <w:style w:type="character" w:customStyle="1" w:styleId="20">
    <w:name w:val="абоб2 Знак"/>
    <w:basedOn w:val="a1"/>
    <w:link w:val="2"/>
    <w:rsid w:val="007F29D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3">
    <w:name w:val="абоб3"/>
    <w:basedOn w:val="2"/>
    <w:qFormat/>
    <w:rsid w:val="007F29DD"/>
    <w:pPr>
      <w:numPr>
        <w:ilvl w:val="2"/>
        <w:numId w:val="1"/>
      </w:numPr>
      <w:tabs>
        <w:tab w:val="num" w:pos="360"/>
      </w:tabs>
      <w:ind w:left="503" w:firstLine="348"/>
    </w:pPr>
    <w:rPr>
      <w:bCs/>
      <w:szCs w:val="28"/>
    </w:rPr>
  </w:style>
  <w:style w:type="paragraph" w:customStyle="1" w:styleId="2222">
    <w:name w:val="222Стиль2"/>
    <w:basedOn w:val="a0"/>
    <w:link w:val="22220"/>
    <w:qFormat/>
    <w:rsid w:val="007F29DD"/>
    <w:pPr>
      <w:spacing w:after="0" w:line="360" w:lineRule="auto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customStyle="1" w:styleId="22220">
    <w:name w:val="222Стиль2 Знак"/>
    <w:basedOn w:val="a1"/>
    <w:link w:val="2222"/>
    <w:rsid w:val="007F29DD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11</Pages>
  <Words>1143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2021-12-08T06:52:00Z</dcterms:created>
  <dcterms:modified xsi:type="dcterms:W3CDTF">2021-12-08T11:15:00Z</dcterms:modified>
</cp:coreProperties>
</file>