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30A" w:rsidRDefault="00DE130A" w:rsidP="00BB35C7">
      <w:pPr>
        <w:jc w:val="both"/>
      </w:pPr>
    </w:p>
    <w:p w:rsidR="00DE130A" w:rsidRDefault="00DE130A" w:rsidP="00BB35C7">
      <w:pPr>
        <w:jc w:val="both"/>
      </w:pPr>
    </w:p>
    <w:p w:rsidR="00DE130A" w:rsidRDefault="00DE130A" w:rsidP="00BB35C7">
      <w:pPr>
        <w:jc w:val="both"/>
      </w:pPr>
    </w:p>
    <w:p w:rsidR="00DE130A" w:rsidRPr="0084454D" w:rsidRDefault="00000000" w:rsidP="0084454D">
      <w:pPr>
        <w:pBdr>
          <w:top w:val="single" w:sz="12" w:space="1" w:color="auto" w:shadow="1"/>
          <w:left w:val="single" w:sz="12" w:space="4" w:color="auto" w:shadow="1"/>
          <w:bottom w:val="single" w:sz="12" w:space="1" w:color="auto" w:shadow="1"/>
          <w:right w:val="single" w:sz="12" w:space="4" w:color="auto" w:shadow="1"/>
        </w:pBdr>
        <w:jc w:val="center"/>
        <w:rPr>
          <w:rFonts w:asciiTheme="majorBidi" w:hAnsiTheme="majorBidi" w:cstheme="majorBidi"/>
          <w:b/>
          <w:bCs/>
          <w:sz w:val="52"/>
          <w:szCs w:val="52"/>
        </w:rPr>
      </w:pPr>
      <w:r w:rsidRPr="0084454D">
        <w:rPr>
          <w:rFonts w:asciiTheme="majorBidi" w:hAnsiTheme="majorBidi" w:cstheme="majorBidi"/>
          <w:b/>
          <w:bCs/>
          <w:sz w:val="52"/>
          <w:szCs w:val="52"/>
        </w:rPr>
        <w:t>Travaux</w:t>
      </w:r>
      <w:r w:rsidR="00C34B15" w:rsidRPr="0084454D">
        <w:rPr>
          <w:rFonts w:asciiTheme="majorBidi" w:hAnsiTheme="majorBidi" w:cstheme="majorBidi"/>
          <w:b/>
          <w:bCs/>
          <w:sz w:val="52"/>
          <w:szCs w:val="52"/>
        </w:rPr>
        <w:t xml:space="preserve"> </w:t>
      </w:r>
      <w:r w:rsidRPr="0084454D">
        <w:rPr>
          <w:rFonts w:asciiTheme="majorBidi" w:hAnsiTheme="majorBidi" w:cstheme="majorBidi"/>
          <w:b/>
          <w:bCs/>
          <w:sz w:val="52"/>
          <w:szCs w:val="52"/>
        </w:rPr>
        <w:t>pratiques d’électronique de puissance</w:t>
      </w:r>
    </w:p>
    <w:p w:rsidR="00DE130A" w:rsidRDefault="00DE130A" w:rsidP="00BB35C7">
      <w:pPr>
        <w:jc w:val="both"/>
        <w:rPr>
          <w:sz w:val="72"/>
          <w:szCs w:val="72"/>
        </w:rPr>
      </w:pPr>
    </w:p>
    <w:p w:rsidR="00FD551F" w:rsidRDefault="00FD551F" w:rsidP="00BB35C7">
      <w:pPr>
        <w:jc w:val="both"/>
        <w:rPr>
          <w:sz w:val="72"/>
          <w:szCs w:val="72"/>
        </w:rPr>
      </w:pPr>
    </w:p>
    <w:p w:rsidR="00DE130A" w:rsidRDefault="00FD551F" w:rsidP="00455A51">
      <w:pPr>
        <w:jc w:val="center"/>
        <w:rPr>
          <w:sz w:val="72"/>
          <w:szCs w:val="72"/>
        </w:rPr>
      </w:pPr>
      <w:r>
        <w:rPr>
          <w:noProof/>
          <w:sz w:val="72"/>
          <w:szCs w:val="72"/>
        </w:rPr>
        <w:drawing>
          <wp:inline distT="0" distB="0" distL="0" distR="0">
            <wp:extent cx="2590800" cy="11684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00" cy="1168400"/>
                    </a:xfrm>
                    <a:prstGeom prst="rect">
                      <a:avLst/>
                    </a:prstGeom>
                  </pic:spPr>
                </pic:pic>
              </a:graphicData>
            </a:graphic>
          </wp:inline>
        </w:drawing>
      </w:r>
    </w:p>
    <w:p w:rsidR="0084454D" w:rsidRDefault="0084454D" w:rsidP="0084454D">
      <w:pPr>
        <w:jc w:val="center"/>
        <w:rPr>
          <w:rFonts w:asciiTheme="majorBidi" w:hAnsiTheme="majorBidi" w:cstheme="majorBidi"/>
          <w:b/>
          <w:bCs/>
          <w:sz w:val="40"/>
          <w:szCs w:val="40"/>
        </w:rPr>
      </w:pPr>
    </w:p>
    <w:p w:rsidR="0084454D" w:rsidRDefault="0084454D" w:rsidP="0084454D">
      <w:pPr>
        <w:jc w:val="center"/>
        <w:rPr>
          <w:rFonts w:asciiTheme="majorBidi" w:hAnsiTheme="majorBidi" w:cstheme="majorBidi"/>
          <w:b/>
          <w:bCs/>
          <w:sz w:val="40"/>
          <w:szCs w:val="40"/>
        </w:rPr>
      </w:pPr>
    </w:p>
    <w:p w:rsidR="00FD551F" w:rsidRDefault="00FD551F" w:rsidP="0084454D">
      <w:pPr>
        <w:jc w:val="center"/>
        <w:rPr>
          <w:rFonts w:asciiTheme="majorBidi" w:hAnsiTheme="majorBidi" w:cstheme="majorBidi"/>
          <w:b/>
          <w:bCs/>
          <w:sz w:val="40"/>
          <w:szCs w:val="40"/>
        </w:rPr>
      </w:pPr>
    </w:p>
    <w:p w:rsidR="0084454D" w:rsidRPr="0084454D" w:rsidRDefault="0084454D" w:rsidP="0084454D">
      <w:pPr>
        <w:jc w:val="center"/>
        <w:rPr>
          <w:rFonts w:asciiTheme="majorBidi" w:hAnsiTheme="majorBidi" w:cstheme="majorBidi"/>
          <w:sz w:val="40"/>
          <w:szCs w:val="40"/>
        </w:rPr>
      </w:pPr>
      <w:r w:rsidRPr="0084454D">
        <w:rPr>
          <w:rFonts w:asciiTheme="majorBidi" w:hAnsiTheme="majorBidi" w:cstheme="majorBidi"/>
          <w:sz w:val="40"/>
          <w:szCs w:val="40"/>
        </w:rPr>
        <w:t xml:space="preserve">Animé par : </w:t>
      </w:r>
    </w:p>
    <w:p w:rsidR="00DE130A" w:rsidRPr="0084454D" w:rsidRDefault="0084454D" w:rsidP="0084454D">
      <w:pPr>
        <w:jc w:val="center"/>
        <w:rPr>
          <w:rFonts w:asciiTheme="majorBidi" w:hAnsiTheme="majorBidi" w:cstheme="majorBidi"/>
          <w:sz w:val="40"/>
          <w:szCs w:val="40"/>
        </w:rPr>
      </w:pPr>
      <w:r w:rsidRPr="0084454D">
        <w:rPr>
          <w:rFonts w:asciiTheme="majorBidi" w:hAnsiTheme="majorBidi" w:cstheme="majorBidi"/>
          <w:sz w:val="40"/>
          <w:szCs w:val="40"/>
        </w:rPr>
        <w:t>Korota Arsène COULIBALY</w:t>
      </w:r>
    </w:p>
    <w:p w:rsidR="00DE130A" w:rsidRDefault="00DE130A" w:rsidP="00BB35C7">
      <w:pPr>
        <w:jc w:val="both"/>
        <w:rPr>
          <w:sz w:val="40"/>
          <w:szCs w:val="40"/>
        </w:rPr>
      </w:pPr>
    </w:p>
    <w:p w:rsidR="000F49E5" w:rsidRDefault="000F49E5" w:rsidP="00BB35C7">
      <w:pPr>
        <w:jc w:val="both"/>
        <w:rPr>
          <w:sz w:val="40"/>
          <w:szCs w:val="40"/>
        </w:rPr>
      </w:pPr>
    </w:p>
    <w:p w:rsidR="000F49E5" w:rsidRDefault="000F49E5" w:rsidP="00BB35C7">
      <w:pPr>
        <w:jc w:val="both"/>
        <w:rPr>
          <w:sz w:val="40"/>
          <w:szCs w:val="40"/>
        </w:rPr>
      </w:pPr>
    </w:p>
    <w:p w:rsidR="0084454D" w:rsidRDefault="0084454D" w:rsidP="00BB35C7">
      <w:pPr>
        <w:jc w:val="both"/>
        <w:rPr>
          <w:sz w:val="40"/>
          <w:szCs w:val="40"/>
        </w:rPr>
      </w:pPr>
    </w:p>
    <w:p w:rsidR="0084454D" w:rsidRDefault="0084454D" w:rsidP="00BB35C7">
      <w:pPr>
        <w:jc w:val="both"/>
        <w:rPr>
          <w:sz w:val="40"/>
          <w:szCs w:val="40"/>
        </w:rPr>
      </w:pPr>
    </w:p>
    <w:p w:rsidR="0084454D" w:rsidRDefault="0084454D" w:rsidP="00BB35C7">
      <w:pPr>
        <w:jc w:val="both"/>
        <w:rPr>
          <w:sz w:val="40"/>
          <w:szCs w:val="40"/>
        </w:rPr>
      </w:pPr>
    </w:p>
    <w:p w:rsidR="0084454D" w:rsidRDefault="0084454D" w:rsidP="00BB35C7">
      <w:pPr>
        <w:jc w:val="both"/>
        <w:rPr>
          <w:sz w:val="40"/>
          <w:szCs w:val="40"/>
        </w:rPr>
      </w:pPr>
    </w:p>
    <w:p w:rsidR="0084454D" w:rsidRDefault="0084454D" w:rsidP="00BB35C7">
      <w:pPr>
        <w:jc w:val="both"/>
        <w:rPr>
          <w:sz w:val="40"/>
          <w:szCs w:val="40"/>
        </w:rPr>
      </w:pPr>
    </w:p>
    <w:p w:rsidR="00DE130A" w:rsidRPr="0084454D" w:rsidRDefault="0084454D" w:rsidP="00C34B15">
      <w:pPr>
        <w:jc w:val="center"/>
        <w:rPr>
          <w:sz w:val="36"/>
          <w:szCs w:val="36"/>
        </w:rPr>
      </w:pPr>
      <w:r w:rsidRPr="0084454D">
        <w:rPr>
          <w:sz w:val="36"/>
          <w:szCs w:val="36"/>
        </w:rPr>
        <w:t xml:space="preserve">Année universitaire </w:t>
      </w:r>
      <w:r w:rsidR="00000000" w:rsidRPr="0084454D">
        <w:rPr>
          <w:sz w:val="36"/>
          <w:szCs w:val="36"/>
        </w:rPr>
        <w:t>202</w:t>
      </w:r>
      <w:r w:rsidRPr="0084454D">
        <w:rPr>
          <w:sz w:val="36"/>
          <w:szCs w:val="36"/>
        </w:rPr>
        <w:t>3</w:t>
      </w:r>
      <w:r w:rsidR="00000000" w:rsidRPr="0084454D">
        <w:rPr>
          <w:sz w:val="36"/>
          <w:szCs w:val="36"/>
        </w:rPr>
        <w:t>-202</w:t>
      </w:r>
      <w:r w:rsidRPr="0084454D">
        <w:rPr>
          <w:sz w:val="36"/>
          <w:szCs w:val="36"/>
        </w:rPr>
        <w:t>4</w:t>
      </w:r>
    </w:p>
    <w:p w:rsidR="00E824D6" w:rsidRPr="000F49E5" w:rsidRDefault="00E824D6" w:rsidP="00E824D6">
      <w:pPr>
        <w:rPr>
          <w:b/>
          <w:bCs/>
          <w:sz w:val="40"/>
          <w:szCs w:val="40"/>
        </w:rPr>
        <w:sectPr w:rsidR="00E824D6" w:rsidRPr="000F49E5">
          <w:headerReference w:type="default" r:id="rId9"/>
          <w:footerReference w:type="default" r:id="rId10"/>
          <w:pgSz w:w="11909" w:h="16834"/>
          <w:pgMar w:top="1440" w:right="1440" w:bottom="1440" w:left="1440" w:header="720" w:footer="720" w:gutter="0"/>
          <w:pgNumType w:start="1"/>
          <w:cols w:space="720"/>
        </w:sectPr>
      </w:pPr>
    </w:p>
    <w:p w:rsidR="00BB35C7" w:rsidRDefault="00000000" w:rsidP="00BB35C7">
      <w:pPr>
        <w:pStyle w:val="Sansinterligne"/>
      </w:pPr>
      <w:r w:rsidRPr="00BB35C7">
        <w:rPr>
          <w:highlight w:val="blue"/>
        </w:rPr>
        <w:lastRenderedPageBreak/>
        <w:t>INITIATION AU LOGICIEL PSIM</w:t>
      </w:r>
    </w:p>
    <w:p w:rsidR="00BB35C7" w:rsidRDefault="00BB35C7" w:rsidP="00BB35C7">
      <w:pPr>
        <w:pStyle w:val="Sansinterligne"/>
      </w:pPr>
    </w:p>
    <w:p w:rsidR="00BB35C7" w:rsidRDefault="00BB35C7" w:rsidP="00BB35C7">
      <w:pPr>
        <w:jc w:val="both"/>
      </w:pPr>
    </w:p>
    <w:p w:rsidR="00DE130A" w:rsidRPr="00BB35C7" w:rsidRDefault="00000000" w:rsidP="00BB35C7">
      <w:pPr>
        <w:jc w:val="both"/>
        <w:rPr>
          <w:sz w:val="40"/>
          <w:szCs w:val="40"/>
        </w:rPr>
      </w:pPr>
      <w:r w:rsidRPr="000F49E5">
        <w:rPr>
          <w:b/>
          <w:bCs/>
          <w:sz w:val="32"/>
          <w:szCs w:val="32"/>
        </w:rPr>
        <w:t>Objectif</w:t>
      </w:r>
      <w:r>
        <w:rPr>
          <w:sz w:val="24"/>
          <w:szCs w:val="24"/>
        </w:rPr>
        <w:t xml:space="preserve"> :  Apprendre les bases d’utilisation du logiciel de simulation électronique </w:t>
      </w:r>
      <w:r w:rsidRPr="00C017F5">
        <w:rPr>
          <w:b/>
          <w:bCs/>
          <w:sz w:val="24"/>
          <w:szCs w:val="24"/>
        </w:rPr>
        <w:t>Psim</w:t>
      </w:r>
      <w:r>
        <w:rPr>
          <w:sz w:val="24"/>
          <w:szCs w:val="24"/>
        </w:rPr>
        <w:t xml:space="preserve"> qui sera par la suite utilisé pour l’ensemble des autres TPs d’électronique de puissance.</w:t>
      </w:r>
    </w:p>
    <w:p w:rsidR="00DE130A" w:rsidRDefault="00DE130A" w:rsidP="00BB35C7">
      <w:pPr>
        <w:jc w:val="both"/>
        <w:rPr>
          <w:sz w:val="24"/>
          <w:szCs w:val="24"/>
        </w:rPr>
      </w:pPr>
    </w:p>
    <w:p w:rsidR="00DE130A" w:rsidRDefault="00000000" w:rsidP="00865F58">
      <w:pPr>
        <w:pStyle w:val="Sansinterligne"/>
        <w:jc w:val="left"/>
      </w:pPr>
      <w:r>
        <w:t>Présentation du logiciel PSIM</w:t>
      </w:r>
    </w:p>
    <w:p w:rsidR="00DE130A" w:rsidRDefault="00DE130A" w:rsidP="00BB35C7">
      <w:pPr>
        <w:jc w:val="both"/>
        <w:rPr>
          <w:sz w:val="24"/>
          <w:szCs w:val="24"/>
        </w:rPr>
      </w:pPr>
    </w:p>
    <w:p w:rsidR="00DE130A" w:rsidRDefault="00000000" w:rsidP="00BB35C7">
      <w:pPr>
        <w:jc w:val="both"/>
        <w:rPr>
          <w:sz w:val="24"/>
          <w:szCs w:val="24"/>
        </w:rPr>
      </w:pPr>
      <w:r>
        <w:rPr>
          <w:sz w:val="24"/>
          <w:szCs w:val="24"/>
        </w:rPr>
        <w:t xml:space="preserve">La simulation avec </w:t>
      </w:r>
      <w:r w:rsidRPr="00C017F5">
        <w:rPr>
          <w:b/>
          <w:bCs/>
          <w:sz w:val="24"/>
          <w:szCs w:val="24"/>
        </w:rPr>
        <w:t>Psim</w:t>
      </w:r>
      <w:r>
        <w:rPr>
          <w:sz w:val="24"/>
          <w:szCs w:val="24"/>
        </w:rPr>
        <w:t xml:space="preserve"> est une représentation artificielle de la réalité, paramétrable et basée sur un modèle, exploitée à des fins de compréhension et d’étude, de démonstration ou d’explication.</w:t>
      </w:r>
    </w:p>
    <w:p w:rsidR="00DE130A" w:rsidRDefault="00DE130A" w:rsidP="00BB35C7">
      <w:pPr>
        <w:jc w:val="both"/>
        <w:rPr>
          <w:sz w:val="24"/>
          <w:szCs w:val="24"/>
        </w:rPr>
      </w:pPr>
    </w:p>
    <w:p w:rsidR="00DE130A" w:rsidRDefault="00000000" w:rsidP="00BB35C7">
      <w:pPr>
        <w:pStyle w:val="Titre2"/>
        <w:jc w:val="both"/>
      </w:pPr>
      <w:bookmarkStart w:id="0" w:name="_Toc119405998"/>
      <w:r>
        <w:t>Introduction</w:t>
      </w:r>
      <w:bookmarkEnd w:id="0"/>
    </w:p>
    <w:p w:rsidR="00DE130A" w:rsidRDefault="00DE130A" w:rsidP="00BB35C7">
      <w:pPr>
        <w:jc w:val="both"/>
        <w:rPr>
          <w:sz w:val="24"/>
          <w:szCs w:val="24"/>
        </w:rPr>
      </w:pPr>
    </w:p>
    <w:p w:rsidR="00DE130A" w:rsidRDefault="00000000" w:rsidP="00BB35C7">
      <w:pPr>
        <w:jc w:val="both"/>
        <w:rPr>
          <w:sz w:val="24"/>
          <w:szCs w:val="24"/>
        </w:rPr>
      </w:pPr>
      <w:r w:rsidRPr="000F49E5">
        <w:rPr>
          <w:b/>
          <w:bCs/>
          <w:sz w:val="24"/>
          <w:szCs w:val="24"/>
        </w:rPr>
        <w:t>PSIM</w:t>
      </w:r>
      <w:r>
        <w:rPr>
          <w:sz w:val="24"/>
          <w:szCs w:val="24"/>
        </w:rPr>
        <w:t xml:space="preserve"> est conçu tout particulièrement pour les circuits d’électrotechnique et d'électronique de puissance.</w:t>
      </w:r>
    </w:p>
    <w:p w:rsidR="00DE130A" w:rsidRDefault="00000000" w:rsidP="00BB35C7">
      <w:pPr>
        <w:jc w:val="both"/>
        <w:rPr>
          <w:sz w:val="24"/>
          <w:szCs w:val="24"/>
        </w:rPr>
      </w:pPr>
      <w:r>
        <w:rPr>
          <w:sz w:val="24"/>
          <w:szCs w:val="24"/>
        </w:rPr>
        <w:t>Il s’agit d’un ensemble de logiciel formé de trois modules liés:</w:t>
      </w:r>
    </w:p>
    <w:p w:rsidR="00DE130A" w:rsidRDefault="00000000" w:rsidP="00BB35C7">
      <w:pPr>
        <w:numPr>
          <w:ilvl w:val="0"/>
          <w:numId w:val="4"/>
        </w:numPr>
        <w:jc w:val="both"/>
        <w:rPr>
          <w:sz w:val="24"/>
          <w:szCs w:val="24"/>
        </w:rPr>
      </w:pPr>
      <w:r>
        <w:rPr>
          <w:sz w:val="24"/>
          <w:szCs w:val="24"/>
        </w:rPr>
        <w:t xml:space="preserve">Un éditeur de schéma, </w:t>
      </w:r>
      <w:r w:rsidRPr="00566519">
        <w:rPr>
          <w:b/>
          <w:bCs/>
          <w:sz w:val="24"/>
          <w:szCs w:val="24"/>
        </w:rPr>
        <w:t>SIMCAD</w:t>
      </w:r>
      <w:r>
        <w:rPr>
          <w:sz w:val="24"/>
          <w:szCs w:val="24"/>
        </w:rPr>
        <w:t>, servant à décrire l'ensemble du système à simuler.</w:t>
      </w:r>
    </w:p>
    <w:p w:rsidR="00DE130A" w:rsidRDefault="00000000" w:rsidP="00BB35C7">
      <w:pPr>
        <w:numPr>
          <w:ilvl w:val="0"/>
          <w:numId w:val="4"/>
        </w:numPr>
        <w:jc w:val="both"/>
        <w:rPr>
          <w:sz w:val="24"/>
          <w:szCs w:val="24"/>
        </w:rPr>
      </w:pPr>
      <w:r>
        <w:rPr>
          <w:sz w:val="24"/>
          <w:szCs w:val="24"/>
        </w:rPr>
        <w:t xml:space="preserve">Le simulateur électrique proprement dit, </w:t>
      </w:r>
      <w:r w:rsidRPr="00566519">
        <w:rPr>
          <w:b/>
          <w:bCs/>
          <w:sz w:val="24"/>
          <w:szCs w:val="24"/>
        </w:rPr>
        <w:t>PSIM</w:t>
      </w:r>
    </w:p>
    <w:p w:rsidR="00DE130A" w:rsidRDefault="00000000" w:rsidP="00BB35C7">
      <w:pPr>
        <w:numPr>
          <w:ilvl w:val="0"/>
          <w:numId w:val="4"/>
        </w:numPr>
        <w:jc w:val="both"/>
        <w:rPr>
          <w:sz w:val="24"/>
          <w:szCs w:val="24"/>
        </w:rPr>
      </w:pPr>
      <w:r>
        <w:rPr>
          <w:sz w:val="24"/>
          <w:szCs w:val="24"/>
        </w:rPr>
        <w:t xml:space="preserve">Un programme d’affichage graphique des résultats de simulation, </w:t>
      </w:r>
      <w:r w:rsidRPr="00566519">
        <w:rPr>
          <w:b/>
          <w:bCs/>
          <w:sz w:val="24"/>
          <w:szCs w:val="24"/>
        </w:rPr>
        <w:t>SIMVIEW</w:t>
      </w:r>
    </w:p>
    <w:p w:rsidR="00DE130A" w:rsidRDefault="00000000" w:rsidP="00BB35C7">
      <w:pPr>
        <w:jc w:val="both"/>
        <w:rPr>
          <w:sz w:val="24"/>
          <w:szCs w:val="24"/>
        </w:rPr>
      </w:pPr>
      <w:r>
        <w:rPr>
          <w:sz w:val="24"/>
          <w:szCs w:val="24"/>
        </w:rPr>
        <w:t>Ce logiciel considère les semi-conducteurs de puissance comme des interrupteurs, ouverts ou fermés. Les diodes, transistors ou thyristors ne présentent  donc pas de chute de tension aux bornes lorsqu’ils sont en conduction.</w:t>
      </w:r>
    </w:p>
    <w:p w:rsidR="00DE130A" w:rsidRDefault="00000000" w:rsidP="00BB35C7">
      <w:pPr>
        <w:jc w:val="both"/>
        <w:rPr>
          <w:sz w:val="24"/>
          <w:szCs w:val="24"/>
        </w:rPr>
      </w:pPr>
      <w:r>
        <w:rPr>
          <w:sz w:val="24"/>
          <w:szCs w:val="24"/>
        </w:rPr>
        <w:t>Le logiciel permet de dessiner le schéma du montage, à partir des éléments de la bibliothèque(éléments de commande et de contrôle, machines, transformateurs, interrupteurs électroniques, …).</w:t>
      </w:r>
    </w:p>
    <w:p w:rsidR="00455A51" w:rsidRDefault="00455A51" w:rsidP="00BB35C7">
      <w:pPr>
        <w:jc w:val="both"/>
        <w:rPr>
          <w:sz w:val="24"/>
          <w:szCs w:val="24"/>
        </w:rPr>
      </w:pPr>
    </w:p>
    <w:p w:rsidR="00DE130A" w:rsidRDefault="00000000" w:rsidP="00BB35C7">
      <w:pPr>
        <w:jc w:val="center"/>
        <w:rPr>
          <w:sz w:val="24"/>
          <w:szCs w:val="24"/>
        </w:rPr>
      </w:pPr>
      <w:r>
        <w:rPr>
          <w:noProof/>
          <w:sz w:val="24"/>
          <w:szCs w:val="24"/>
        </w:rPr>
        <w:drawing>
          <wp:inline distT="114300" distB="114300" distL="114300" distR="114300">
            <wp:extent cx="3375588" cy="1828757"/>
            <wp:effectExtent l="0" t="0" r="3175" b="635"/>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414136" cy="1849641"/>
                    </a:xfrm>
                    <a:prstGeom prst="rect">
                      <a:avLst/>
                    </a:prstGeom>
                    <a:ln/>
                  </pic:spPr>
                </pic:pic>
              </a:graphicData>
            </a:graphic>
          </wp:inline>
        </w:drawing>
      </w:r>
    </w:p>
    <w:p w:rsidR="00DE130A" w:rsidRDefault="00DE130A" w:rsidP="00BB35C7">
      <w:pPr>
        <w:jc w:val="both"/>
        <w:rPr>
          <w:sz w:val="24"/>
          <w:szCs w:val="24"/>
        </w:rPr>
      </w:pPr>
    </w:p>
    <w:p w:rsidR="00DE130A" w:rsidRPr="00566519" w:rsidRDefault="00000000" w:rsidP="00BB35C7">
      <w:pPr>
        <w:jc w:val="both"/>
        <w:rPr>
          <w:b/>
          <w:bCs/>
          <w:sz w:val="24"/>
          <w:szCs w:val="24"/>
        </w:rPr>
      </w:pPr>
      <w:r w:rsidRPr="00566519">
        <w:rPr>
          <w:b/>
          <w:bCs/>
          <w:sz w:val="24"/>
          <w:szCs w:val="24"/>
        </w:rPr>
        <w:t>Description du système à simuler</w:t>
      </w:r>
    </w:p>
    <w:p w:rsidR="00DE130A" w:rsidRDefault="00DE130A" w:rsidP="00BB35C7">
      <w:pPr>
        <w:jc w:val="both"/>
        <w:rPr>
          <w:sz w:val="24"/>
          <w:szCs w:val="24"/>
        </w:rPr>
      </w:pPr>
    </w:p>
    <w:p w:rsidR="00DE130A" w:rsidRDefault="00000000" w:rsidP="00BB35C7">
      <w:pPr>
        <w:jc w:val="both"/>
        <w:rPr>
          <w:sz w:val="24"/>
          <w:szCs w:val="24"/>
        </w:rPr>
      </w:pPr>
      <w:r>
        <w:rPr>
          <w:sz w:val="24"/>
          <w:szCs w:val="24"/>
        </w:rPr>
        <w:t>La description du système à simuler est réalisée graphiquement sous forme de schéma électrique. Une barre d’outils, en bas de l'écran, permet d’accéder rapidement à la plupart des éléments nécessaires.</w:t>
      </w:r>
    </w:p>
    <w:p w:rsidR="00185FE0" w:rsidRDefault="00185FE0" w:rsidP="00BB35C7">
      <w:pPr>
        <w:jc w:val="both"/>
        <w:rPr>
          <w:sz w:val="24"/>
          <w:szCs w:val="24"/>
        </w:rPr>
      </w:pPr>
    </w:p>
    <w:p w:rsidR="00DE130A" w:rsidRDefault="00000000" w:rsidP="00BB35C7">
      <w:pPr>
        <w:jc w:val="both"/>
        <w:rPr>
          <w:sz w:val="24"/>
          <w:szCs w:val="24"/>
        </w:rPr>
      </w:pPr>
      <w:r>
        <w:rPr>
          <w:noProof/>
          <w:sz w:val="24"/>
          <w:szCs w:val="24"/>
        </w:rPr>
        <w:drawing>
          <wp:inline distT="114300" distB="114300" distL="114300" distR="114300">
            <wp:extent cx="5731200" cy="393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200" cy="393700"/>
                    </a:xfrm>
                    <a:prstGeom prst="rect">
                      <a:avLst/>
                    </a:prstGeom>
                    <a:ln/>
                  </pic:spPr>
                </pic:pic>
              </a:graphicData>
            </a:graphic>
          </wp:inline>
        </w:drawing>
      </w:r>
    </w:p>
    <w:p w:rsidR="00185FE0" w:rsidRDefault="00185FE0" w:rsidP="00BB35C7">
      <w:pPr>
        <w:jc w:val="both"/>
        <w:rPr>
          <w:sz w:val="24"/>
          <w:szCs w:val="24"/>
        </w:rPr>
      </w:pPr>
    </w:p>
    <w:p w:rsidR="00DE130A" w:rsidRDefault="00000000" w:rsidP="00BB35C7">
      <w:pPr>
        <w:numPr>
          <w:ilvl w:val="0"/>
          <w:numId w:val="5"/>
        </w:numPr>
        <w:jc w:val="both"/>
        <w:rPr>
          <w:sz w:val="24"/>
          <w:szCs w:val="24"/>
        </w:rPr>
      </w:pPr>
      <w:r>
        <w:rPr>
          <w:sz w:val="24"/>
          <w:szCs w:val="24"/>
        </w:rPr>
        <w:t xml:space="preserve">Les liaisons électriques entre les composants s’effectuent également à la souris après avoir choisi l’outil de connexion </w:t>
      </w:r>
      <w:r>
        <w:rPr>
          <w:noProof/>
          <w:sz w:val="24"/>
          <w:szCs w:val="24"/>
        </w:rPr>
        <w:drawing>
          <wp:inline distT="114300" distB="114300" distL="114300" distR="114300">
            <wp:extent cx="432955" cy="1905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32955" cy="190500"/>
                    </a:xfrm>
                    <a:prstGeom prst="rect">
                      <a:avLst/>
                    </a:prstGeom>
                    <a:ln/>
                  </pic:spPr>
                </pic:pic>
              </a:graphicData>
            </a:graphic>
          </wp:inline>
        </w:drawing>
      </w:r>
    </w:p>
    <w:p w:rsidR="00DE130A" w:rsidRDefault="00000000" w:rsidP="00BB35C7">
      <w:pPr>
        <w:numPr>
          <w:ilvl w:val="0"/>
          <w:numId w:val="5"/>
        </w:numPr>
        <w:jc w:val="both"/>
        <w:rPr>
          <w:sz w:val="24"/>
          <w:szCs w:val="24"/>
        </w:rPr>
      </w:pPr>
      <w:r>
        <w:rPr>
          <w:sz w:val="24"/>
          <w:szCs w:val="24"/>
        </w:rPr>
        <w:t>Une mauvaise connexion se traduit par un petit cercle au lieu d’un point, vous aurez alors un message d’erreur.</w:t>
      </w:r>
    </w:p>
    <w:p w:rsidR="00DE130A" w:rsidRDefault="00000000" w:rsidP="00185FE0">
      <w:pPr>
        <w:jc w:val="center"/>
        <w:rPr>
          <w:sz w:val="24"/>
          <w:szCs w:val="24"/>
        </w:rPr>
      </w:pPr>
      <w:r>
        <w:rPr>
          <w:noProof/>
          <w:sz w:val="24"/>
          <w:szCs w:val="24"/>
        </w:rPr>
        <w:drawing>
          <wp:inline distT="114300" distB="114300" distL="114300" distR="114300">
            <wp:extent cx="3956703" cy="1802313"/>
            <wp:effectExtent l="0" t="0" r="5715" b="127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008009" cy="1825683"/>
                    </a:xfrm>
                    <a:prstGeom prst="rect">
                      <a:avLst/>
                    </a:prstGeom>
                    <a:ln/>
                  </pic:spPr>
                </pic:pic>
              </a:graphicData>
            </a:graphic>
          </wp:inline>
        </w:drawing>
      </w:r>
    </w:p>
    <w:p w:rsidR="00DE130A" w:rsidRDefault="00DE130A" w:rsidP="00BB35C7">
      <w:pPr>
        <w:jc w:val="both"/>
        <w:rPr>
          <w:sz w:val="24"/>
          <w:szCs w:val="24"/>
        </w:rPr>
      </w:pPr>
    </w:p>
    <w:p w:rsidR="00DE130A" w:rsidRDefault="00000000" w:rsidP="00BB35C7">
      <w:pPr>
        <w:jc w:val="both"/>
        <w:rPr>
          <w:sz w:val="24"/>
          <w:szCs w:val="24"/>
        </w:rPr>
      </w:pPr>
      <w:r>
        <w:rPr>
          <w:sz w:val="24"/>
          <w:szCs w:val="24"/>
        </w:rPr>
        <w:t>Pour afficher une valeur d’une inductance par exemple ( L= 1mH), il faut cliquer sur l’élément et remplir le tableau comme indiqué ci-dessous:</w:t>
      </w:r>
    </w:p>
    <w:p w:rsidR="00DE130A" w:rsidRDefault="00000000" w:rsidP="00BB35C7">
      <w:pPr>
        <w:jc w:val="center"/>
        <w:rPr>
          <w:sz w:val="24"/>
          <w:szCs w:val="24"/>
        </w:rPr>
      </w:pPr>
      <w:r>
        <w:rPr>
          <w:noProof/>
          <w:sz w:val="24"/>
          <w:szCs w:val="24"/>
        </w:rPr>
        <w:drawing>
          <wp:inline distT="114300" distB="114300" distL="114300" distR="114300">
            <wp:extent cx="3674692" cy="985259"/>
            <wp:effectExtent l="0" t="0" r="0" b="5715"/>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683176" cy="987534"/>
                    </a:xfrm>
                    <a:prstGeom prst="rect">
                      <a:avLst/>
                    </a:prstGeom>
                    <a:ln/>
                  </pic:spPr>
                </pic:pic>
              </a:graphicData>
            </a:graphic>
          </wp:inline>
        </w:drawing>
      </w:r>
    </w:p>
    <w:p w:rsidR="00DE130A" w:rsidRDefault="00DE130A" w:rsidP="00BB35C7">
      <w:pPr>
        <w:jc w:val="both"/>
        <w:rPr>
          <w:sz w:val="24"/>
          <w:szCs w:val="24"/>
        </w:rPr>
      </w:pPr>
    </w:p>
    <w:p w:rsidR="00DE130A" w:rsidRDefault="00000000" w:rsidP="00BB35C7">
      <w:pPr>
        <w:jc w:val="both"/>
        <w:rPr>
          <w:sz w:val="24"/>
          <w:szCs w:val="24"/>
        </w:rPr>
      </w:pPr>
      <w:r>
        <w:rPr>
          <w:sz w:val="24"/>
          <w:szCs w:val="24"/>
        </w:rPr>
        <w:t>Après l’exécution du programme et pour l’observation des signaux on exécute la commande Run Simview, la fenêtre ci-dessous va s’afficher:</w:t>
      </w:r>
    </w:p>
    <w:p w:rsidR="00DE130A" w:rsidRDefault="00000000" w:rsidP="00BB35C7">
      <w:pPr>
        <w:jc w:val="center"/>
        <w:rPr>
          <w:sz w:val="24"/>
          <w:szCs w:val="24"/>
        </w:rPr>
      </w:pPr>
      <w:r>
        <w:rPr>
          <w:noProof/>
          <w:sz w:val="24"/>
          <w:szCs w:val="24"/>
        </w:rPr>
        <w:drawing>
          <wp:inline distT="114300" distB="114300" distL="114300" distR="114300">
            <wp:extent cx="3674692" cy="1632401"/>
            <wp:effectExtent l="0" t="0" r="0" b="635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683100" cy="1636136"/>
                    </a:xfrm>
                    <a:prstGeom prst="rect">
                      <a:avLst/>
                    </a:prstGeom>
                    <a:ln/>
                  </pic:spPr>
                </pic:pic>
              </a:graphicData>
            </a:graphic>
          </wp:inline>
        </w:drawing>
      </w:r>
    </w:p>
    <w:p w:rsidR="00DE130A" w:rsidRDefault="00000000" w:rsidP="00BB35C7">
      <w:pPr>
        <w:pStyle w:val="Titre2"/>
        <w:jc w:val="both"/>
      </w:pPr>
      <w:bookmarkStart w:id="1" w:name="_Toc119405999"/>
      <w:r>
        <w:lastRenderedPageBreak/>
        <w:t>Étapes à suivre pour exécuter une simulation avec Psim</w:t>
      </w:r>
      <w:bookmarkEnd w:id="1"/>
    </w:p>
    <w:p w:rsidR="00DE130A" w:rsidRDefault="00DE130A" w:rsidP="00BB35C7">
      <w:pPr>
        <w:jc w:val="both"/>
        <w:rPr>
          <w:sz w:val="24"/>
          <w:szCs w:val="24"/>
        </w:rPr>
      </w:pPr>
    </w:p>
    <w:p w:rsidR="00DE130A" w:rsidRDefault="00000000" w:rsidP="00BB35C7">
      <w:pPr>
        <w:jc w:val="both"/>
        <w:rPr>
          <w:sz w:val="24"/>
          <w:szCs w:val="24"/>
        </w:rPr>
      </w:pPr>
      <w:r>
        <w:rPr>
          <w:sz w:val="24"/>
          <w:szCs w:val="24"/>
        </w:rPr>
        <w:t>Avant d’exécuter une simulation, il faudra impérativement réaliser les points suivants:</w:t>
      </w:r>
    </w:p>
    <w:p w:rsidR="00DE130A" w:rsidRDefault="00000000" w:rsidP="00BB35C7">
      <w:pPr>
        <w:numPr>
          <w:ilvl w:val="0"/>
          <w:numId w:val="3"/>
        </w:numPr>
        <w:jc w:val="both"/>
        <w:rPr>
          <w:sz w:val="24"/>
          <w:szCs w:val="24"/>
        </w:rPr>
      </w:pPr>
      <w:r>
        <w:rPr>
          <w:sz w:val="24"/>
          <w:szCs w:val="24"/>
        </w:rPr>
        <w:t>Étudier préalablement le fonctionnement théorique des montages étudiés, et faire les calculs demandés.</w:t>
      </w:r>
    </w:p>
    <w:p w:rsidR="00DE130A" w:rsidRDefault="00000000" w:rsidP="00BB35C7">
      <w:pPr>
        <w:numPr>
          <w:ilvl w:val="0"/>
          <w:numId w:val="3"/>
        </w:numPr>
        <w:jc w:val="both"/>
        <w:rPr>
          <w:sz w:val="24"/>
          <w:szCs w:val="24"/>
        </w:rPr>
      </w:pPr>
      <w:r>
        <w:rPr>
          <w:sz w:val="24"/>
          <w:szCs w:val="24"/>
        </w:rPr>
        <w:t>Construire le schéma électrique du circuit de commande(lorsqu’il existe),</w:t>
      </w:r>
    </w:p>
    <w:p w:rsidR="00DE130A" w:rsidRDefault="00000000" w:rsidP="00BB35C7">
      <w:pPr>
        <w:numPr>
          <w:ilvl w:val="0"/>
          <w:numId w:val="3"/>
        </w:numPr>
        <w:jc w:val="both"/>
        <w:rPr>
          <w:sz w:val="24"/>
          <w:szCs w:val="24"/>
        </w:rPr>
      </w:pPr>
      <w:r>
        <w:rPr>
          <w:sz w:val="24"/>
          <w:szCs w:val="24"/>
        </w:rPr>
        <w:t>Définir les valeurs des paramètres des éléments du circuit de commande</w:t>
      </w:r>
    </w:p>
    <w:p w:rsidR="00DE130A" w:rsidRDefault="000F49E5" w:rsidP="00BB35C7">
      <w:pPr>
        <w:numPr>
          <w:ilvl w:val="0"/>
          <w:numId w:val="3"/>
        </w:numPr>
        <w:jc w:val="both"/>
        <w:rPr>
          <w:sz w:val="24"/>
          <w:szCs w:val="24"/>
        </w:rPr>
      </w:pPr>
      <w:r>
        <w:rPr>
          <w:sz w:val="24"/>
          <w:szCs w:val="24"/>
        </w:rPr>
        <w:t>Établir le schéma électrique du circuit de puissance</w:t>
      </w:r>
    </w:p>
    <w:p w:rsidR="00DE130A" w:rsidRDefault="00000000" w:rsidP="00BB35C7">
      <w:pPr>
        <w:numPr>
          <w:ilvl w:val="0"/>
          <w:numId w:val="3"/>
        </w:numPr>
        <w:jc w:val="both"/>
        <w:rPr>
          <w:sz w:val="24"/>
          <w:szCs w:val="24"/>
        </w:rPr>
      </w:pPr>
      <w:r>
        <w:rPr>
          <w:sz w:val="24"/>
          <w:szCs w:val="24"/>
        </w:rPr>
        <w:t>Définir les valeurs des paramètres des éléments du circuit de puissance</w:t>
      </w:r>
    </w:p>
    <w:p w:rsidR="00DE130A" w:rsidRDefault="00000000" w:rsidP="00BB35C7">
      <w:pPr>
        <w:numPr>
          <w:ilvl w:val="0"/>
          <w:numId w:val="3"/>
        </w:numPr>
        <w:jc w:val="both"/>
        <w:rPr>
          <w:sz w:val="24"/>
          <w:szCs w:val="24"/>
        </w:rPr>
      </w:pPr>
      <w:r>
        <w:rPr>
          <w:sz w:val="24"/>
          <w:szCs w:val="24"/>
        </w:rPr>
        <w:t>Placer les sondes de mesures courant, tension, afin de pouvoir accéder sous SIMVIEW, aux résultats de simulation souhaités,</w:t>
      </w:r>
    </w:p>
    <w:p w:rsidR="00DE130A" w:rsidRDefault="00BB35C7" w:rsidP="00BB35C7">
      <w:pPr>
        <w:numPr>
          <w:ilvl w:val="0"/>
          <w:numId w:val="3"/>
        </w:numPr>
        <w:jc w:val="both"/>
        <w:rPr>
          <w:sz w:val="24"/>
          <w:szCs w:val="24"/>
        </w:rPr>
      </w:pPr>
      <w:r>
        <w:rPr>
          <w:noProof/>
        </w:rPr>
        <w:drawing>
          <wp:anchor distT="114300" distB="114300" distL="114300" distR="114300" simplePos="0" relativeHeight="251660288" behindDoc="0" locked="0" layoutInCell="1" hidden="0" allowOverlap="1">
            <wp:simplePos x="0" y="0"/>
            <wp:positionH relativeFrom="column">
              <wp:posOffset>2327928</wp:posOffset>
            </wp:positionH>
            <wp:positionV relativeFrom="paragraph">
              <wp:posOffset>152400</wp:posOffset>
            </wp:positionV>
            <wp:extent cx="352425" cy="30480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52425" cy="304800"/>
                    </a:xfrm>
                    <a:prstGeom prst="rect">
                      <a:avLst/>
                    </a:prstGeom>
                    <a:ln/>
                  </pic:spPr>
                </pic:pic>
              </a:graphicData>
            </a:graphic>
          </wp:anchor>
        </w:drawing>
      </w:r>
      <w:r>
        <w:rPr>
          <w:sz w:val="24"/>
          <w:szCs w:val="24"/>
        </w:rPr>
        <w:t xml:space="preserve">Les interrupteurs(thyristor, transistor, …) doivent être obligatoirement contrôlés par un module Gating Bloc   </w:t>
      </w:r>
      <w:r>
        <w:rPr>
          <w:sz w:val="24"/>
          <w:szCs w:val="24"/>
        </w:rPr>
        <w:tab/>
        <w:t xml:space="preserve">ou par un </w:t>
      </w:r>
      <w:r w:rsidRPr="000F49E5">
        <w:rPr>
          <w:b/>
          <w:bCs/>
          <w:sz w:val="24"/>
          <w:szCs w:val="24"/>
        </w:rPr>
        <w:t>Alpha controller</w:t>
      </w:r>
      <w:r>
        <w:rPr>
          <w:sz w:val="24"/>
          <w:szCs w:val="24"/>
        </w:rPr>
        <w:t>(ACTRL),</w:t>
      </w:r>
    </w:p>
    <w:p w:rsidR="00DE130A" w:rsidRDefault="00BB35C7" w:rsidP="00BB35C7">
      <w:pPr>
        <w:numPr>
          <w:ilvl w:val="0"/>
          <w:numId w:val="3"/>
        </w:numPr>
        <w:jc w:val="both"/>
        <w:rPr>
          <w:sz w:val="24"/>
          <w:szCs w:val="24"/>
        </w:rPr>
      </w:pPr>
      <w:r>
        <w:rPr>
          <w:noProof/>
        </w:rPr>
        <w:drawing>
          <wp:anchor distT="114300" distB="114300" distL="114300" distR="114300" simplePos="0" relativeHeight="251659264" behindDoc="0" locked="0" layoutInCell="1" hidden="0" allowOverlap="1">
            <wp:simplePos x="0" y="0"/>
            <wp:positionH relativeFrom="column">
              <wp:posOffset>3469005</wp:posOffset>
            </wp:positionH>
            <wp:positionV relativeFrom="paragraph">
              <wp:posOffset>164465</wp:posOffset>
            </wp:positionV>
            <wp:extent cx="1047750" cy="212725"/>
            <wp:effectExtent l="0" t="0" r="0" b="0"/>
            <wp:wrapNone/>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1047750" cy="212725"/>
                    </a:xfrm>
                    <a:prstGeom prst="rect">
                      <a:avLst/>
                    </a:prstGeom>
                    <a:ln/>
                  </pic:spPr>
                </pic:pic>
              </a:graphicData>
            </a:graphic>
          </wp:anchor>
        </w:drawing>
      </w:r>
      <w:r>
        <w:rPr>
          <w:sz w:val="24"/>
          <w:szCs w:val="24"/>
        </w:rPr>
        <w:t xml:space="preserve">Placer le </w:t>
      </w:r>
      <w:r w:rsidRPr="000F49E5">
        <w:rPr>
          <w:b/>
          <w:bCs/>
          <w:sz w:val="24"/>
          <w:szCs w:val="24"/>
        </w:rPr>
        <w:t>simulate</w:t>
      </w:r>
      <w:r>
        <w:rPr>
          <w:sz w:val="24"/>
          <w:szCs w:val="24"/>
        </w:rPr>
        <w:t xml:space="preserve"> control et définir les paramètres de simulation</w:t>
      </w:r>
    </w:p>
    <w:p w:rsidR="00DE130A" w:rsidRDefault="00000000" w:rsidP="00BB35C7">
      <w:pPr>
        <w:numPr>
          <w:ilvl w:val="0"/>
          <w:numId w:val="3"/>
        </w:numPr>
        <w:jc w:val="both"/>
        <w:rPr>
          <w:sz w:val="24"/>
          <w:szCs w:val="24"/>
        </w:rPr>
      </w:pPr>
      <w:r>
        <w:rPr>
          <w:sz w:val="24"/>
          <w:szCs w:val="24"/>
        </w:rPr>
        <w:t>On lance la simulation en utilisant la touche</w:t>
      </w:r>
      <w:r>
        <w:rPr>
          <w:noProof/>
        </w:rPr>
        <w:drawing>
          <wp:anchor distT="114300" distB="114300" distL="114300" distR="114300" simplePos="0" relativeHeight="251661312" behindDoc="0" locked="0" layoutInCell="1" hidden="0" allowOverlap="1">
            <wp:simplePos x="0" y="0"/>
            <wp:positionH relativeFrom="column">
              <wp:posOffset>2276475</wp:posOffset>
            </wp:positionH>
            <wp:positionV relativeFrom="paragraph">
              <wp:posOffset>142875</wp:posOffset>
            </wp:positionV>
            <wp:extent cx="1090613" cy="286286"/>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090613" cy="286286"/>
                    </a:xfrm>
                    <a:prstGeom prst="rect">
                      <a:avLst/>
                    </a:prstGeom>
                    <a:ln/>
                  </pic:spPr>
                </pic:pic>
              </a:graphicData>
            </a:graphic>
          </wp:anchor>
        </w:drawing>
      </w:r>
    </w:p>
    <w:p w:rsidR="00DE130A" w:rsidRDefault="00000000" w:rsidP="00BB35C7">
      <w:pPr>
        <w:numPr>
          <w:ilvl w:val="0"/>
          <w:numId w:val="3"/>
        </w:numPr>
        <w:jc w:val="both"/>
        <w:rPr>
          <w:sz w:val="24"/>
          <w:szCs w:val="24"/>
        </w:rPr>
      </w:pPr>
      <w:r>
        <w:rPr>
          <w:sz w:val="24"/>
          <w:szCs w:val="24"/>
        </w:rPr>
        <w:t xml:space="preserve">Observation des signaux : </w:t>
      </w:r>
    </w:p>
    <w:p w:rsidR="00DE130A" w:rsidRDefault="00000000" w:rsidP="00BB35C7">
      <w:pPr>
        <w:numPr>
          <w:ilvl w:val="0"/>
          <w:numId w:val="3"/>
        </w:numPr>
        <w:jc w:val="both"/>
        <w:rPr>
          <w:sz w:val="24"/>
          <w:szCs w:val="24"/>
        </w:rPr>
      </w:pPr>
      <w:r>
        <w:rPr>
          <w:sz w:val="24"/>
          <w:szCs w:val="24"/>
        </w:rPr>
        <w:t>Toute courbe tracée, et tout résultat trouvé devront être analysés et commentés.</w:t>
      </w:r>
    </w:p>
    <w:p w:rsidR="00DE130A" w:rsidRDefault="00DE130A" w:rsidP="00BB35C7">
      <w:pPr>
        <w:jc w:val="both"/>
        <w:rPr>
          <w:sz w:val="24"/>
          <w:szCs w:val="24"/>
        </w:rPr>
      </w:pPr>
    </w:p>
    <w:p w:rsidR="00DE130A" w:rsidRDefault="00DE130A" w:rsidP="00BB35C7">
      <w:pPr>
        <w:jc w:val="both"/>
        <w:rPr>
          <w:sz w:val="24"/>
          <w:szCs w:val="24"/>
        </w:rPr>
        <w:sectPr w:rsidR="00DE130A">
          <w:pgSz w:w="11909" w:h="16834"/>
          <w:pgMar w:top="1440" w:right="1440" w:bottom="1440" w:left="1440" w:header="720" w:footer="720" w:gutter="0"/>
          <w:cols w:space="720"/>
        </w:sectPr>
      </w:pPr>
    </w:p>
    <w:p w:rsidR="00DE130A" w:rsidRDefault="00000000" w:rsidP="00865F58">
      <w:pPr>
        <w:pStyle w:val="Sansinterligne"/>
      </w:pPr>
      <w:r w:rsidRPr="00BB35C7">
        <w:rPr>
          <w:highlight w:val="blue"/>
        </w:rPr>
        <w:lastRenderedPageBreak/>
        <w:t>TP1 : REDRESSEMENT MONOPHASÉ</w:t>
      </w:r>
      <w:r w:rsidR="00865F58">
        <w:rPr>
          <w:highlight w:val="blue"/>
        </w:rPr>
        <w:t xml:space="preserve"> </w:t>
      </w:r>
      <w:r w:rsidRPr="00BB35C7">
        <w:rPr>
          <w:highlight w:val="blue"/>
        </w:rPr>
        <w:t>NON COMMANDE</w:t>
      </w:r>
    </w:p>
    <w:p w:rsidR="00DE130A" w:rsidRDefault="00DE130A" w:rsidP="00BB35C7">
      <w:pPr>
        <w:jc w:val="both"/>
        <w:rPr>
          <w:sz w:val="24"/>
          <w:szCs w:val="24"/>
        </w:rPr>
      </w:pPr>
    </w:p>
    <w:p w:rsidR="00DE130A" w:rsidRDefault="00000000" w:rsidP="00BB35C7">
      <w:pPr>
        <w:jc w:val="both"/>
        <w:rPr>
          <w:sz w:val="24"/>
          <w:szCs w:val="24"/>
        </w:rPr>
      </w:pPr>
      <w:r w:rsidRPr="000F49E5">
        <w:rPr>
          <w:b/>
          <w:bCs/>
          <w:sz w:val="32"/>
          <w:szCs w:val="32"/>
        </w:rPr>
        <w:t>Objectif</w:t>
      </w:r>
      <w:r>
        <w:rPr>
          <w:sz w:val="24"/>
          <w:szCs w:val="24"/>
        </w:rPr>
        <w:t xml:space="preserve"> :</w:t>
      </w:r>
      <w:r w:rsidR="000F49E5">
        <w:rPr>
          <w:sz w:val="24"/>
          <w:szCs w:val="24"/>
        </w:rPr>
        <w:t xml:space="preserve"> L’objectif consiste en l’étude et à la simulation du redressement et du filtrage d’un signal alternatif, de réaliser des circuits de redressement en simple et double alternance, d’observer par </w:t>
      </w:r>
      <w:r w:rsidR="000F49E5" w:rsidRPr="000F49E5">
        <w:rPr>
          <w:b/>
          <w:bCs/>
          <w:sz w:val="24"/>
          <w:szCs w:val="24"/>
        </w:rPr>
        <w:t>simview</w:t>
      </w:r>
      <w:r w:rsidR="000F49E5">
        <w:rPr>
          <w:sz w:val="24"/>
          <w:szCs w:val="24"/>
        </w:rPr>
        <w:t xml:space="preserve"> le signal redressé et filtré, puis le comparer au modèle théorique</w:t>
      </w:r>
    </w:p>
    <w:p w:rsidR="00DE130A" w:rsidRDefault="00DE130A" w:rsidP="00BB35C7">
      <w:pPr>
        <w:jc w:val="both"/>
        <w:rPr>
          <w:sz w:val="24"/>
          <w:szCs w:val="24"/>
        </w:rPr>
      </w:pPr>
    </w:p>
    <w:p w:rsidR="00DE130A" w:rsidRDefault="00000000" w:rsidP="00E824D6">
      <w:pPr>
        <w:pStyle w:val="Sansinterligne"/>
        <w:jc w:val="left"/>
      </w:pPr>
      <w:bookmarkStart w:id="2" w:name="_xxmng5uo3e86" w:colFirst="0" w:colLast="0"/>
      <w:bookmarkEnd w:id="2"/>
      <w:r>
        <w:t>Redresseurs</w:t>
      </w:r>
    </w:p>
    <w:p w:rsidR="00DE130A" w:rsidRDefault="00DE130A" w:rsidP="00BB35C7">
      <w:pPr>
        <w:jc w:val="both"/>
        <w:rPr>
          <w:sz w:val="24"/>
          <w:szCs w:val="24"/>
        </w:rPr>
      </w:pPr>
    </w:p>
    <w:p w:rsidR="00DE130A" w:rsidRDefault="00000000" w:rsidP="00BB35C7">
      <w:pPr>
        <w:jc w:val="both"/>
        <w:rPr>
          <w:sz w:val="24"/>
          <w:szCs w:val="24"/>
        </w:rPr>
      </w:pPr>
      <w:r>
        <w:rPr>
          <w:sz w:val="24"/>
          <w:szCs w:val="24"/>
        </w:rPr>
        <w:t>Le redressement est la conversion d’une tension alternative en une tension continue. On utilise un convertisseur alternatif/continu pour alimenter un récepteur en continu à partir du réseau de distribution alternatif. Nous étudierons ici les redresseurs non commandés constitués essentiellement de diodes.</w:t>
      </w:r>
    </w:p>
    <w:p w:rsidR="00DE130A" w:rsidRDefault="00DE130A" w:rsidP="00BB35C7">
      <w:pPr>
        <w:jc w:val="both"/>
        <w:rPr>
          <w:sz w:val="24"/>
          <w:szCs w:val="24"/>
        </w:rPr>
      </w:pPr>
    </w:p>
    <w:p w:rsidR="00DE130A" w:rsidRDefault="00000000" w:rsidP="00E824D6">
      <w:pPr>
        <w:pStyle w:val="Titre1"/>
        <w:numPr>
          <w:ilvl w:val="0"/>
          <w:numId w:val="23"/>
        </w:numPr>
        <w:jc w:val="both"/>
      </w:pPr>
      <w:bookmarkStart w:id="3" w:name="_wyxvsagbubvf" w:colFirst="0" w:colLast="0"/>
      <w:bookmarkStart w:id="4" w:name="_Toc119406000"/>
      <w:bookmarkEnd w:id="3"/>
      <w:r>
        <w:t>Redresseur mono alternance</w:t>
      </w:r>
      <w:bookmarkEnd w:id="4"/>
    </w:p>
    <w:p w:rsidR="00DE130A" w:rsidRDefault="00DE130A" w:rsidP="00BB35C7">
      <w:pPr>
        <w:jc w:val="both"/>
        <w:rPr>
          <w:sz w:val="24"/>
          <w:szCs w:val="24"/>
        </w:rPr>
      </w:pPr>
    </w:p>
    <w:p w:rsidR="00DE130A" w:rsidRDefault="00000000" w:rsidP="00BB35C7">
      <w:pPr>
        <w:jc w:val="both"/>
        <w:rPr>
          <w:sz w:val="24"/>
          <w:szCs w:val="24"/>
        </w:rPr>
      </w:pPr>
      <w:r>
        <w:rPr>
          <w:sz w:val="24"/>
          <w:szCs w:val="24"/>
        </w:rPr>
        <w:t>Le redressement simple alternance est généralement utilisé pour les applications à faible puissance, comme les appareils électroménagers, ainsi que les simples appareils de chargement.</w:t>
      </w:r>
    </w:p>
    <w:p w:rsidR="00DE130A" w:rsidRDefault="00000000" w:rsidP="00BB35C7">
      <w:pPr>
        <w:jc w:val="center"/>
        <w:rPr>
          <w:sz w:val="24"/>
          <w:szCs w:val="24"/>
        </w:rPr>
      </w:pPr>
      <w:r>
        <w:rPr>
          <w:noProof/>
          <w:sz w:val="24"/>
          <w:szCs w:val="24"/>
        </w:rPr>
        <w:drawing>
          <wp:inline distT="114300" distB="114300" distL="114300" distR="114300">
            <wp:extent cx="1552575" cy="39052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552575" cy="390525"/>
                    </a:xfrm>
                    <a:prstGeom prst="rect">
                      <a:avLst/>
                    </a:prstGeom>
                    <a:ln/>
                  </pic:spPr>
                </pic:pic>
              </a:graphicData>
            </a:graphic>
          </wp:inline>
        </w:drawing>
      </w:r>
    </w:p>
    <w:p w:rsidR="00DE130A" w:rsidRDefault="00000000" w:rsidP="00BB35C7">
      <w:pPr>
        <w:jc w:val="both"/>
        <w:rPr>
          <w:sz w:val="24"/>
          <w:szCs w:val="24"/>
        </w:rPr>
      </w:pPr>
      <w:r>
        <w:rPr>
          <w:sz w:val="24"/>
          <w:szCs w:val="24"/>
        </w:rPr>
        <w:t>Le principe du redressement mono non commandé est basé sur le propriétés des diodes. En effet, la diode la diode se bloquant pour une tension négative à ces bornes supprime les alternances négatives du signal d’entrée.</w:t>
      </w:r>
    </w:p>
    <w:p w:rsidR="00DE130A" w:rsidRDefault="00000000" w:rsidP="00566519">
      <w:pPr>
        <w:jc w:val="both"/>
        <w:rPr>
          <w:sz w:val="24"/>
          <w:szCs w:val="24"/>
        </w:rPr>
      </w:pPr>
      <w:r>
        <w:rPr>
          <w:sz w:val="24"/>
          <w:szCs w:val="24"/>
        </w:rPr>
        <w:t>Pendant l’alternance positive elle se comporte comme un circuit fermé et n’altère donc pas le signal d’entrée. La diode joue donc le rôle d’un commutateur qui laisse passer les tensions positives et supprime les tensions négatives.</w:t>
      </w:r>
    </w:p>
    <w:p w:rsidR="00DE130A" w:rsidRPr="00566519" w:rsidRDefault="007C25BC" w:rsidP="00566519">
      <w:pPr>
        <w:pStyle w:val="Titre2"/>
        <w:numPr>
          <w:ilvl w:val="0"/>
          <w:numId w:val="16"/>
        </w:numPr>
        <w:jc w:val="both"/>
      </w:pPr>
      <w:bookmarkStart w:id="5" w:name="_v7s415rg0hof" w:colFirst="0" w:colLast="0"/>
      <w:bookmarkStart w:id="6" w:name="_Toc119406001"/>
      <w:bookmarkEnd w:id="5"/>
      <w:r>
        <w:t>PARTIE 1 : Étude t</w:t>
      </w:r>
      <w:r w:rsidRPr="007C25BC">
        <w:t>héorique</w:t>
      </w:r>
      <w:bookmarkEnd w:id="6"/>
    </w:p>
    <w:p w:rsidR="00DE130A" w:rsidRDefault="00000000" w:rsidP="00BB35C7">
      <w:pPr>
        <w:jc w:val="both"/>
        <w:rPr>
          <w:sz w:val="24"/>
          <w:szCs w:val="24"/>
        </w:rPr>
      </w:pPr>
      <w:r>
        <w:rPr>
          <w:sz w:val="24"/>
          <w:szCs w:val="24"/>
        </w:rPr>
        <w:t>Soit le schéma de principe suivant:</w:t>
      </w:r>
    </w:p>
    <w:p w:rsidR="00566519" w:rsidRDefault="00566519" w:rsidP="00566519">
      <w:pPr>
        <w:jc w:val="center"/>
        <w:rPr>
          <w:sz w:val="24"/>
          <w:szCs w:val="24"/>
        </w:rPr>
      </w:pPr>
      <w:r>
        <w:rPr>
          <w:noProof/>
          <w:sz w:val="24"/>
          <w:szCs w:val="24"/>
        </w:rPr>
        <w:drawing>
          <wp:inline distT="0" distB="0" distL="0" distR="0">
            <wp:extent cx="3848100" cy="13462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a:extLst>
                        <a:ext uri="{28A0092B-C50C-407E-A947-70E740481C1C}">
                          <a14:useLocalDpi xmlns:a14="http://schemas.microsoft.com/office/drawing/2010/main" val="0"/>
                        </a:ext>
                      </a:extLst>
                    </a:blip>
                    <a:stretch>
                      <a:fillRect/>
                    </a:stretch>
                  </pic:blipFill>
                  <pic:spPr>
                    <a:xfrm>
                      <a:off x="0" y="0"/>
                      <a:ext cx="3848100" cy="1346200"/>
                    </a:xfrm>
                    <a:prstGeom prst="rect">
                      <a:avLst/>
                    </a:prstGeom>
                  </pic:spPr>
                </pic:pic>
              </a:graphicData>
            </a:graphic>
          </wp:inline>
        </w:drawing>
      </w:r>
    </w:p>
    <w:p w:rsidR="00DE130A" w:rsidRDefault="00DE130A" w:rsidP="00BB35C7">
      <w:pPr>
        <w:jc w:val="both"/>
        <w:rPr>
          <w:sz w:val="24"/>
          <w:szCs w:val="24"/>
        </w:rPr>
      </w:pPr>
    </w:p>
    <w:p w:rsidR="00DE130A" w:rsidRDefault="00000000" w:rsidP="00BB35C7">
      <w:pPr>
        <w:jc w:val="both"/>
        <w:rPr>
          <w:sz w:val="24"/>
          <w:szCs w:val="24"/>
        </w:rPr>
      </w:pPr>
      <w:r>
        <w:rPr>
          <w:sz w:val="24"/>
          <w:szCs w:val="24"/>
        </w:rPr>
        <w:lastRenderedPageBreak/>
        <w:t>Rch = 50 ohm, Source monophasé : f= 50Hz; Ve = 45V efficace</w:t>
      </w:r>
    </w:p>
    <w:p w:rsidR="00DE130A" w:rsidRDefault="00000000" w:rsidP="00BB35C7">
      <w:pPr>
        <w:jc w:val="both"/>
        <w:rPr>
          <w:sz w:val="24"/>
          <w:szCs w:val="24"/>
        </w:rPr>
      </w:pPr>
      <w:r>
        <w:rPr>
          <w:noProof/>
        </w:rPr>
        <w:drawing>
          <wp:anchor distT="19050" distB="19050" distL="19050" distR="19050" simplePos="0" relativeHeight="251662336" behindDoc="0" locked="0" layoutInCell="1" hidden="0" allowOverlap="1">
            <wp:simplePos x="0" y="0"/>
            <wp:positionH relativeFrom="column">
              <wp:posOffset>2352675</wp:posOffset>
            </wp:positionH>
            <wp:positionV relativeFrom="paragraph">
              <wp:posOffset>36593</wp:posOffset>
            </wp:positionV>
            <wp:extent cx="2336800" cy="457200"/>
            <wp:effectExtent l="0" t="0" r="0" b="0"/>
            <wp:wrapNone/>
            <wp:docPr id="12" name="image11.png" descr="{&quot;mathml&quot;:&quot;&lt;math style=\&quot;font-family:stix;font-size:16px;\&quot; xmlns=\&quot;http://www.w3.org/1998/Math/MathML\&quot;&gt;&lt;mstyle mathsize=\&quot;16px\&quot;&gt;&lt;mfrac&gt;&lt;msub&gt;&lt;mi&gt;V&lt;/mi&gt;&lt;mrow&gt;&lt;mi&gt;s&lt;/mi&gt;&lt;mi&gt;e&lt;/mi&gt;&lt;mi&gt;c&lt;/mi&gt;&lt;/mrow&gt;&lt;/msub&gt;&lt;mrow&gt;&lt;mi&gt;V&lt;/mi&gt;&lt;mi&gt;p&lt;/mi&gt;&lt;mi&gt;r&lt;/mi&gt;&lt;mi&gt;i&lt;/mi&gt;&lt;msub&gt;&lt;mi&gt;m&lt;/mi&gt;&lt;mrow/&gt;&lt;/msub&gt;&lt;/mrow&gt;&lt;/mfrac&gt;&lt;mo&gt;=&lt;/mo&gt;&lt;mfrac&gt;&lt;msub&gt;&lt;mi&gt;N&lt;/mi&gt;&lt;mrow&gt;&lt;mi&gt;s&lt;/mi&gt;&lt;mi&gt;e&lt;/mi&gt;&lt;mi&gt;c&lt;/mi&gt;&lt;/mrow&gt;&lt;/msub&gt;&lt;mrow&gt;&lt;mi&gt;N&lt;/mi&gt;&lt;mi&gt;p&lt;/mi&gt;&lt;mi&gt;r&lt;/mi&gt;&lt;mi&gt;i&lt;/mi&gt;&lt;msub&gt;&lt;mi&gt;m&lt;/mi&gt;&lt;mrow/&gt;&lt;/msub&gt;&lt;/mrow&gt;&lt;/mfrac&gt;&lt;mo&gt;&amp;#xA0;&lt;/mo&gt;&lt;mi&gt;e&lt;/mi&gt;&lt;mi&gt;t&lt;/mi&gt;&lt;mo&gt;&amp;#xA0;&lt;/mo&gt;&lt;mfrac&gt;&lt;msub&gt;&lt;mi&gt;i&lt;/mi&gt;&lt;mrow&gt;&lt;mi&gt;s&lt;/mi&gt;&lt;mi&gt;e&lt;/mi&gt;&lt;mi&gt;c&lt;/mi&gt;&lt;/mrow&gt;&lt;/msub&gt;&lt;msub&gt;&lt;mi&gt;i&lt;/mi&gt;&lt;mrow&gt;&lt;mi&gt;p&lt;/mi&gt;&lt;mi&gt;r&lt;/mi&gt;&lt;mi&gt;i&lt;/mi&gt;&lt;mi&gt;m&lt;/mi&gt;&lt;/mrow&gt;&lt;/msub&gt;&lt;/mfrac&gt;&lt;mo&gt;=&lt;/mo&gt;&lt;mfrac&gt;&lt;msub&gt;&lt;mi&gt;N&lt;/mi&gt;&lt;mrow&gt;&lt;mi&gt;p&lt;/mi&gt;&lt;mi&gt;r&lt;/mi&gt;&lt;mi&gt;i&lt;/mi&gt;&lt;mi&gt;m&lt;/mi&gt;&lt;/mrow&gt;&lt;/msub&gt;&lt;msub&gt;&lt;mi&gt;N&lt;/mi&gt;&lt;mrow&gt;&lt;mi&gt;s&lt;/mi&gt;&lt;mi&gt;e&lt;/mi&gt;&lt;mi&gt;c&lt;/mi&gt;&lt;/mrow&gt;&lt;/msub&gt;&lt;/mfrac&gt;&lt;/mstyle&gt;&lt;/math&gt;&quot;,&quot;truncated&quot;:false}"/>
            <wp:cNvGraphicFramePr/>
            <a:graphic xmlns:a="http://schemas.openxmlformats.org/drawingml/2006/main">
              <a:graphicData uri="http://schemas.openxmlformats.org/drawingml/2006/picture">
                <pic:pic xmlns:pic="http://schemas.openxmlformats.org/drawingml/2006/picture">
                  <pic:nvPicPr>
                    <pic:cNvPr id="0" name="image11.png" descr="{&quot;mathml&quot;:&quot;&lt;math style=\&quot;font-family:stix;font-size:16px;\&quot; xmlns=\&quot;http://www.w3.org/1998/Math/MathML\&quot;&gt;&lt;mstyle mathsize=\&quot;16px\&quot;&gt;&lt;mfrac&gt;&lt;msub&gt;&lt;mi&gt;V&lt;/mi&gt;&lt;mrow&gt;&lt;mi&gt;s&lt;/mi&gt;&lt;mi&gt;e&lt;/mi&gt;&lt;mi&gt;c&lt;/mi&gt;&lt;/mrow&gt;&lt;/msub&gt;&lt;mrow&gt;&lt;mi&gt;V&lt;/mi&gt;&lt;mi&gt;p&lt;/mi&gt;&lt;mi&gt;r&lt;/mi&gt;&lt;mi&gt;i&lt;/mi&gt;&lt;msub&gt;&lt;mi&gt;m&lt;/mi&gt;&lt;mrow/&gt;&lt;/msub&gt;&lt;/mrow&gt;&lt;/mfrac&gt;&lt;mo&gt;=&lt;/mo&gt;&lt;mfrac&gt;&lt;msub&gt;&lt;mi&gt;N&lt;/mi&gt;&lt;mrow&gt;&lt;mi&gt;s&lt;/mi&gt;&lt;mi&gt;e&lt;/mi&gt;&lt;mi&gt;c&lt;/mi&gt;&lt;/mrow&gt;&lt;/msub&gt;&lt;mrow&gt;&lt;mi&gt;N&lt;/mi&gt;&lt;mi&gt;p&lt;/mi&gt;&lt;mi&gt;r&lt;/mi&gt;&lt;mi&gt;i&lt;/mi&gt;&lt;msub&gt;&lt;mi&gt;m&lt;/mi&gt;&lt;mrow/&gt;&lt;/msub&gt;&lt;/mrow&gt;&lt;/mfrac&gt;&lt;mo&gt;&amp;#xA0;&lt;/mo&gt;&lt;mi&gt;e&lt;/mi&gt;&lt;mi&gt;t&lt;/mi&gt;&lt;mo&gt;&amp;#xA0;&lt;/mo&gt;&lt;mfrac&gt;&lt;msub&gt;&lt;mi&gt;i&lt;/mi&gt;&lt;mrow&gt;&lt;mi&gt;s&lt;/mi&gt;&lt;mi&gt;e&lt;/mi&gt;&lt;mi&gt;c&lt;/mi&gt;&lt;/mrow&gt;&lt;/msub&gt;&lt;msub&gt;&lt;mi&gt;i&lt;/mi&gt;&lt;mrow&gt;&lt;mi&gt;p&lt;/mi&gt;&lt;mi&gt;r&lt;/mi&gt;&lt;mi&gt;i&lt;/mi&gt;&lt;mi&gt;m&lt;/mi&gt;&lt;/mrow&gt;&lt;/msub&gt;&lt;/mfrac&gt;&lt;mo&gt;=&lt;/mo&gt;&lt;mfrac&gt;&lt;msub&gt;&lt;mi&gt;N&lt;/mi&gt;&lt;mrow&gt;&lt;mi&gt;p&lt;/mi&gt;&lt;mi&gt;r&lt;/mi&gt;&lt;mi&gt;i&lt;/mi&gt;&lt;mi&gt;m&lt;/mi&gt;&lt;/mrow&gt;&lt;/msub&gt;&lt;msub&gt;&lt;mi&gt;N&lt;/mi&gt;&lt;mrow&gt;&lt;mi&gt;s&lt;/mi&gt;&lt;mi&gt;e&lt;/mi&gt;&lt;mi&gt;c&lt;/mi&gt;&lt;/mrow&gt;&lt;/msub&gt;&lt;/mfrac&gt;&lt;/mstyle&gt;&lt;/math&gt;&quot;,&quot;truncated&quot;:false}"/>
                    <pic:cNvPicPr preferRelativeResize="0"/>
                  </pic:nvPicPr>
                  <pic:blipFill>
                    <a:blip r:embed="rId22"/>
                    <a:srcRect/>
                    <a:stretch>
                      <a:fillRect/>
                    </a:stretch>
                  </pic:blipFill>
                  <pic:spPr>
                    <a:xfrm>
                      <a:off x="0" y="0"/>
                      <a:ext cx="2336800" cy="457200"/>
                    </a:xfrm>
                    <a:prstGeom prst="rect">
                      <a:avLst/>
                    </a:prstGeom>
                    <a:ln/>
                  </pic:spPr>
                </pic:pic>
              </a:graphicData>
            </a:graphic>
          </wp:anchor>
        </w:drawing>
      </w:r>
    </w:p>
    <w:p w:rsidR="00DE130A" w:rsidRDefault="00000000" w:rsidP="00BB35C7">
      <w:pPr>
        <w:jc w:val="both"/>
        <w:rPr>
          <w:sz w:val="24"/>
          <w:szCs w:val="24"/>
        </w:rPr>
      </w:pPr>
      <w:r>
        <w:rPr>
          <w:sz w:val="24"/>
          <w:szCs w:val="24"/>
        </w:rPr>
        <w:t xml:space="preserve">Transformateur monophasé idéal: </w:t>
      </w:r>
    </w:p>
    <w:p w:rsidR="00DE130A" w:rsidRDefault="00000000" w:rsidP="00BB35C7">
      <w:pPr>
        <w:jc w:val="both"/>
        <w:rPr>
          <w:sz w:val="24"/>
          <w:szCs w:val="24"/>
        </w:rPr>
      </w:pPr>
      <w:r>
        <w:rPr>
          <w:sz w:val="24"/>
          <w:szCs w:val="24"/>
        </w:rPr>
        <w:t>m = 0.5</w:t>
      </w:r>
    </w:p>
    <w:p w:rsidR="00DE130A" w:rsidRDefault="00DE130A" w:rsidP="00BB35C7">
      <w:pPr>
        <w:jc w:val="both"/>
        <w:rPr>
          <w:sz w:val="24"/>
          <w:szCs w:val="24"/>
        </w:rPr>
      </w:pPr>
    </w:p>
    <w:p w:rsidR="00DE130A" w:rsidRDefault="00000000" w:rsidP="00BB35C7">
      <w:pPr>
        <w:numPr>
          <w:ilvl w:val="0"/>
          <w:numId w:val="1"/>
        </w:numPr>
        <w:jc w:val="both"/>
        <w:rPr>
          <w:sz w:val="24"/>
          <w:szCs w:val="24"/>
        </w:rPr>
      </w:pPr>
      <w:r>
        <w:rPr>
          <w:sz w:val="24"/>
          <w:szCs w:val="24"/>
        </w:rPr>
        <w:t>En considérant que la diode est idéale, étudiez le principe de fonctionnement du circuit et tracez les courbes de Vsec(t), VD(t), Ich(t) et Vch(t)</w:t>
      </w:r>
    </w:p>
    <w:p w:rsidR="00DE130A" w:rsidRDefault="007C25BC" w:rsidP="00BB35C7">
      <w:pPr>
        <w:numPr>
          <w:ilvl w:val="0"/>
          <w:numId w:val="1"/>
        </w:numPr>
        <w:jc w:val="both"/>
        <w:rPr>
          <w:sz w:val="24"/>
          <w:szCs w:val="24"/>
        </w:rPr>
      </w:pPr>
      <w:r>
        <w:rPr>
          <w:sz w:val="24"/>
          <w:szCs w:val="24"/>
        </w:rPr>
        <w:t>Évaluez la valeur moyenne théorique de Vsec(t) et Vch(t)</w:t>
      </w:r>
    </w:p>
    <w:p w:rsidR="00DE130A" w:rsidRDefault="00DE130A" w:rsidP="00BB35C7">
      <w:pPr>
        <w:jc w:val="both"/>
        <w:rPr>
          <w:sz w:val="24"/>
          <w:szCs w:val="24"/>
        </w:rPr>
      </w:pPr>
    </w:p>
    <w:p w:rsidR="00DE130A" w:rsidRDefault="007C25BC" w:rsidP="00BB35C7">
      <w:pPr>
        <w:pStyle w:val="Titre2"/>
        <w:jc w:val="both"/>
      </w:pPr>
      <w:bookmarkStart w:id="7" w:name="_20tt50fg488k" w:colFirst="0" w:colLast="0"/>
      <w:bookmarkStart w:id="8" w:name="_Toc119406002"/>
      <w:bookmarkEnd w:id="7"/>
      <w:r>
        <w:t xml:space="preserve">PARTIE 2 : </w:t>
      </w:r>
      <w:r w:rsidRPr="007C25BC">
        <w:t>Simulation</w:t>
      </w:r>
      <w:bookmarkEnd w:id="8"/>
      <w:r>
        <w:t xml:space="preserve"> </w:t>
      </w:r>
    </w:p>
    <w:p w:rsidR="00DE130A" w:rsidRDefault="00000000" w:rsidP="00BB35C7">
      <w:pPr>
        <w:numPr>
          <w:ilvl w:val="0"/>
          <w:numId w:val="11"/>
        </w:numPr>
        <w:jc w:val="both"/>
        <w:rPr>
          <w:sz w:val="24"/>
          <w:szCs w:val="24"/>
        </w:rPr>
      </w:pPr>
      <w:r>
        <w:rPr>
          <w:sz w:val="24"/>
          <w:szCs w:val="24"/>
        </w:rPr>
        <w:t>Régler les paramètres suivants : Time step( pas de calcul = 100 ms). Total time(temps de simulation = 60 ms). Print time(origine des courbes tracées : 0)</w:t>
      </w:r>
    </w:p>
    <w:p w:rsidR="00DE130A" w:rsidRDefault="00DE130A" w:rsidP="00BB35C7">
      <w:pPr>
        <w:jc w:val="both"/>
        <w:rPr>
          <w:sz w:val="24"/>
          <w:szCs w:val="24"/>
        </w:rPr>
      </w:pPr>
    </w:p>
    <w:p w:rsidR="00DE130A" w:rsidRDefault="00000000" w:rsidP="00BB35C7">
      <w:pPr>
        <w:numPr>
          <w:ilvl w:val="0"/>
          <w:numId w:val="7"/>
        </w:numPr>
        <w:jc w:val="both"/>
        <w:rPr>
          <w:sz w:val="24"/>
          <w:szCs w:val="24"/>
        </w:rPr>
      </w:pPr>
      <w:r>
        <w:rPr>
          <w:sz w:val="24"/>
          <w:szCs w:val="24"/>
        </w:rPr>
        <w:t>Réaliser sur Psim le schéma de montage du circuit(Schéma avec les différents appareils de mesures) permettant de visualiser la tension secondaire du transformateur Vsec(t),  la tension aux bornes de la diode VD(t), le courant traversant la diode Ich(t) et la tension aux bornes de la charge Vch(t).</w:t>
      </w:r>
    </w:p>
    <w:p w:rsidR="00DE130A" w:rsidRDefault="00000000" w:rsidP="00BB35C7">
      <w:pPr>
        <w:numPr>
          <w:ilvl w:val="0"/>
          <w:numId w:val="7"/>
        </w:numPr>
        <w:jc w:val="both"/>
        <w:rPr>
          <w:sz w:val="24"/>
          <w:szCs w:val="24"/>
        </w:rPr>
      </w:pPr>
      <w:r>
        <w:rPr>
          <w:sz w:val="24"/>
          <w:szCs w:val="24"/>
        </w:rPr>
        <w:t>Visualiser les tensions Vsect(t), Vch(t), VD(t) et le courant de charge Ich(t)</w:t>
      </w:r>
    </w:p>
    <w:p w:rsidR="00DE130A" w:rsidRDefault="00000000" w:rsidP="00BB35C7">
      <w:pPr>
        <w:numPr>
          <w:ilvl w:val="0"/>
          <w:numId w:val="7"/>
        </w:numPr>
        <w:jc w:val="both"/>
        <w:rPr>
          <w:sz w:val="24"/>
          <w:szCs w:val="24"/>
        </w:rPr>
      </w:pPr>
      <w:r>
        <w:rPr>
          <w:sz w:val="24"/>
          <w:szCs w:val="24"/>
        </w:rPr>
        <w:t>Mesurer avec Psim la valeur moyenne et le taux d’ondulation 𝞽 de la tension redressée</w:t>
      </w:r>
    </w:p>
    <w:p w:rsidR="00DE130A" w:rsidRDefault="00000000" w:rsidP="00BB35C7">
      <w:pPr>
        <w:numPr>
          <w:ilvl w:val="0"/>
          <w:numId w:val="7"/>
        </w:numPr>
        <w:jc w:val="both"/>
        <w:rPr>
          <w:sz w:val="24"/>
          <w:szCs w:val="24"/>
        </w:rPr>
      </w:pPr>
      <w:r>
        <w:rPr>
          <w:sz w:val="24"/>
          <w:szCs w:val="24"/>
        </w:rPr>
        <w:t>Comparez vos résultats théoriques et pratiques.</w:t>
      </w:r>
    </w:p>
    <w:p w:rsidR="00DE130A" w:rsidRDefault="00000000" w:rsidP="00BB35C7">
      <w:pPr>
        <w:numPr>
          <w:ilvl w:val="0"/>
          <w:numId w:val="7"/>
        </w:numPr>
        <w:jc w:val="both"/>
        <w:rPr>
          <w:sz w:val="24"/>
          <w:szCs w:val="24"/>
        </w:rPr>
      </w:pPr>
      <w:r>
        <w:rPr>
          <w:sz w:val="24"/>
          <w:szCs w:val="24"/>
        </w:rPr>
        <w:t>Ajouter un condensateur de 100uF en parallèle avec la résistance de charge</w:t>
      </w:r>
    </w:p>
    <w:p w:rsidR="00DE130A" w:rsidRDefault="00000000" w:rsidP="00BB35C7">
      <w:pPr>
        <w:numPr>
          <w:ilvl w:val="0"/>
          <w:numId w:val="7"/>
        </w:numPr>
        <w:jc w:val="both"/>
        <w:rPr>
          <w:sz w:val="24"/>
          <w:szCs w:val="24"/>
        </w:rPr>
      </w:pPr>
      <w:r>
        <w:rPr>
          <w:sz w:val="24"/>
          <w:szCs w:val="24"/>
        </w:rPr>
        <w:t>Observer le signal de sortie aux bornes du condensateur</w:t>
      </w:r>
    </w:p>
    <w:p w:rsidR="00DE130A" w:rsidRDefault="00000000" w:rsidP="00BB35C7">
      <w:pPr>
        <w:numPr>
          <w:ilvl w:val="0"/>
          <w:numId w:val="7"/>
        </w:numPr>
        <w:jc w:val="both"/>
        <w:rPr>
          <w:sz w:val="24"/>
          <w:szCs w:val="24"/>
        </w:rPr>
      </w:pPr>
      <w:r>
        <w:rPr>
          <w:sz w:val="24"/>
          <w:szCs w:val="24"/>
        </w:rPr>
        <w:t>Analyser et interpréter ce signal</w:t>
      </w:r>
    </w:p>
    <w:p w:rsidR="00DE130A" w:rsidRDefault="00000000" w:rsidP="00BB35C7">
      <w:pPr>
        <w:jc w:val="both"/>
        <w:rPr>
          <w:sz w:val="24"/>
          <w:szCs w:val="24"/>
        </w:rPr>
      </w:pPr>
      <w:r>
        <w:rPr>
          <w:noProof/>
        </w:rPr>
        <w:drawing>
          <wp:anchor distT="19050" distB="19050" distL="19050" distR="19050" simplePos="0" relativeHeight="251663360" behindDoc="0" locked="0" layoutInCell="1" hidden="0" allowOverlap="1">
            <wp:simplePos x="0" y="0"/>
            <wp:positionH relativeFrom="column">
              <wp:posOffset>1276350</wp:posOffset>
            </wp:positionH>
            <wp:positionV relativeFrom="paragraph">
              <wp:posOffset>117314</wp:posOffset>
            </wp:positionV>
            <wp:extent cx="1079500" cy="342900"/>
            <wp:effectExtent l="0" t="0" r="0" b="0"/>
            <wp:wrapNone/>
            <wp:docPr id="8" name="image16.png" descr="{&quot;mathml&quot;:&quot;&lt;math style=\&quot;font-family:stix;font-size:16px;\&quot; xmlns=\&quot;http://www.w3.org/1998/Math/MathML\&quot;&gt;&lt;mstyle mathsize=\&quot;16px\&quot;&gt;&lt;mi&gt;F&lt;/mi&gt;&lt;mo&gt;&amp;#xA0;&lt;/mo&gt;&lt;mo&gt;=&lt;/mo&gt;&lt;mo&gt;&amp;#xA0;&lt;/mo&gt;&lt;mfrac&gt;&lt;mrow&gt;&lt;mi&gt;V&lt;/mi&gt;&lt;mi&gt;c&lt;/mi&gt;&lt;mi&gt;h&lt;/mi&gt;&lt;mfenced&gt;&lt;mrow&gt;&lt;mi&gt;e&lt;/mi&gt;&lt;mi&gt;f&lt;/mi&gt;&lt;mi&gt;f&lt;/mi&gt;&lt;/mrow&gt;&lt;/mfenced&gt;&lt;/mrow&gt;&lt;mrow&gt;&lt;mo&gt;&amp;lt;&lt;/mo&gt;&lt;mi&gt;V&lt;/mi&gt;&lt;mi&gt;c&lt;/mi&gt;&lt;mi&gt;h&lt;/mi&gt;&lt;mo&gt;&amp;gt;&lt;/mo&gt;&lt;/mrow&gt;&lt;/mfrac&gt;&lt;/mstyle&gt;&lt;/math&gt;&quot;,&quot;truncated&quot;:false}"/>
            <wp:cNvGraphicFramePr/>
            <a:graphic xmlns:a="http://schemas.openxmlformats.org/drawingml/2006/main">
              <a:graphicData uri="http://schemas.openxmlformats.org/drawingml/2006/picture">
                <pic:pic xmlns:pic="http://schemas.openxmlformats.org/drawingml/2006/picture">
                  <pic:nvPicPr>
                    <pic:cNvPr id="0" name="image16.png" descr="{&quot;mathml&quot;:&quot;&lt;math style=\&quot;font-family:stix;font-size:16px;\&quot; xmlns=\&quot;http://www.w3.org/1998/Math/MathML\&quot;&gt;&lt;mstyle mathsize=\&quot;16px\&quot;&gt;&lt;mi&gt;F&lt;/mi&gt;&lt;mo&gt;&amp;#xA0;&lt;/mo&gt;&lt;mo&gt;=&lt;/mo&gt;&lt;mo&gt;&amp;#xA0;&lt;/mo&gt;&lt;mfrac&gt;&lt;mrow&gt;&lt;mi&gt;V&lt;/mi&gt;&lt;mi&gt;c&lt;/mi&gt;&lt;mi&gt;h&lt;/mi&gt;&lt;mfenced&gt;&lt;mrow&gt;&lt;mi&gt;e&lt;/mi&gt;&lt;mi&gt;f&lt;/mi&gt;&lt;mi&gt;f&lt;/mi&gt;&lt;/mrow&gt;&lt;/mfenced&gt;&lt;/mrow&gt;&lt;mrow&gt;&lt;mo&gt;&amp;lt;&lt;/mo&gt;&lt;mi&gt;V&lt;/mi&gt;&lt;mi&gt;c&lt;/mi&gt;&lt;mi&gt;h&lt;/mi&gt;&lt;mo&gt;&amp;gt;&lt;/mo&gt;&lt;/mrow&gt;&lt;/mfrac&gt;&lt;/mstyle&gt;&lt;/math&gt;&quot;,&quot;truncated&quot;:false}"/>
                    <pic:cNvPicPr preferRelativeResize="0"/>
                  </pic:nvPicPr>
                  <pic:blipFill>
                    <a:blip r:embed="rId23"/>
                    <a:srcRect/>
                    <a:stretch>
                      <a:fillRect/>
                    </a:stretch>
                  </pic:blipFill>
                  <pic:spPr>
                    <a:xfrm>
                      <a:off x="0" y="0"/>
                      <a:ext cx="1079500" cy="342900"/>
                    </a:xfrm>
                    <a:prstGeom prst="rect">
                      <a:avLst/>
                    </a:prstGeom>
                    <a:ln/>
                  </pic:spPr>
                </pic:pic>
              </a:graphicData>
            </a:graphic>
          </wp:anchor>
        </w:drawing>
      </w:r>
      <w:r>
        <w:rPr>
          <w:noProof/>
        </w:rPr>
        <w:drawing>
          <wp:anchor distT="19050" distB="19050" distL="19050" distR="19050" simplePos="0" relativeHeight="251664384" behindDoc="0" locked="0" layoutInCell="1" hidden="0" allowOverlap="1">
            <wp:simplePos x="0" y="0"/>
            <wp:positionH relativeFrom="column">
              <wp:posOffset>2867025</wp:posOffset>
            </wp:positionH>
            <wp:positionV relativeFrom="paragraph">
              <wp:posOffset>171450</wp:posOffset>
            </wp:positionV>
            <wp:extent cx="711200" cy="228600"/>
            <wp:effectExtent l="0" t="0" r="0" b="0"/>
            <wp:wrapNone/>
            <wp:docPr id="14" name="image12.png" descr="{&quot;mathml&quot;:&quot;&lt;math style=\&quot;font-family:stix;font-size:16px;\&quot; xmlns=\&quot;http://www.w3.org/1998/Math/MathML\&quot;&gt;&lt;mstyle mathsize=\&quot;16px\&quot;&gt;&lt;mo&gt;=&lt;/mo&gt;&lt;msqrt&gt;&lt;msup&gt;&lt;mi&gt;F&lt;/mi&gt;&lt;mn&gt;2&lt;/mn&gt;&lt;/msup&gt;&lt;mo&gt;-&lt;/mo&gt;&lt;mn&gt;1&lt;/mn&gt;&lt;/msqrt&gt;&lt;/mstyle&gt;&lt;/math&gt;&quot;,&quot;truncated&quot;:false}"/>
            <wp:cNvGraphicFramePr/>
            <a:graphic xmlns:a="http://schemas.openxmlformats.org/drawingml/2006/main">
              <a:graphicData uri="http://schemas.openxmlformats.org/drawingml/2006/picture">
                <pic:pic xmlns:pic="http://schemas.openxmlformats.org/drawingml/2006/picture">
                  <pic:nvPicPr>
                    <pic:cNvPr id="0" name="image12.png" descr="{&quot;mathml&quot;:&quot;&lt;math style=\&quot;font-family:stix;font-size:16px;\&quot; xmlns=\&quot;http://www.w3.org/1998/Math/MathML\&quot;&gt;&lt;mstyle mathsize=\&quot;16px\&quot;&gt;&lt;mo&gt;=&lt;/mo&gt;&lt;msqrt&gt;&lt;msup&gt;&lt;mi&gt;F&lt;/mi&gt;&lt;mn&gt;2&lt;/mn&gt;&lt;/msup&gt;&lt;mo&gt;-&lt;/mo&gt;&lt;mn&gt;1&lt;/mn&gt;&lt;/msqrt&gt;&lt;/mstyle&gt;&lt;/math&gt;&quot;,&quot;truncated&quot;:false}"/>
                    <pic:cNvPicPr preferRelativeResize="0"/>
                  </pic:nvPicPr>
                  <pic:blipFill>
                    <a:blip r:embed="rId24"/>
                    <a:srcRect/>
                    <a:stretch>
                      <a:fillRect/>
                    </a:stretch>
                  </pic:blipFill>
                  <pic:spPr>
                    <a:xfrm>
                      <a:off x="0" y="0"/>
                      <a:ext cx="711200" cy="228600"/>
                    </a:xfrm>
                    <a:prstGeom prst="rect">
                      <a:avLst/>
                    </a:prstGeom>
                    <a:ln/>
                  </pic:spPr>
                </pic:pic>
              </a:graphicData>
            </a:graphic>
          </wp:anchor>
        </w:drawing>
      </w:r>
    </w:p>
    <w:p w:rsidR="00DE130A" w:rsidRDefault="00000000" w:rsidP="00BB35C7">
      <w:pPr>
        <w:jc w:val="both"/>
        <w:rPr>
          <w:sz w:val="24"/>
          <w:szCs w:val="24"/>
        </w:rPr>
      </w:pPr>
      <w:r>
        <w:rPr>
          <w:sz w:val="24"/>
          <w:szCs w:val="24"/>
        </w:rPr>
        <w:t xml:space="preserve">On rappelle que : </w:t>
      </w:r>
      <w:r>
        <w:rPr>
          <w:sz w:val="24"/>
          <w:szCs w:val="24"/>
        </w:rPr>
        <w:tab/>
      </w:r>
      <w:r>
        <w:rPr>
          <w:sz w:val="24"/>
          <w:szCs w:val="24"/>
        </w:rPr>
        <w:tab/>
      </w:r>
      <w:r>
        <w:rPr>
          <w:sz w:val="24"/>
          <w:szCs w:val="24"/>
        </w:rPr>
        <w:tab/>
        <w:t xml:space="preserve">   Avec 𝞽</w:t>
      </w:r>
    </w:p>
    <w:p w:rsidR="00DE130A" w:rsidRDefault="00000000" w:rsidP="00BB35C7">
      <w:pPr>
        <w:jc w:val="both"/>
        <w:rPr>
          <w:sz w:val="24"/>
          <w:szCs w:val="24"/>
        </w:rPr>
      </w:pPr>
      <w:r>
        <w:rPr>
          <w:noProof/>
        </w:rPr>
        <w:drawing>
          <wp:anchor distT="19050" distB="19050" distL="19050" distR="19050" simplePos="0" relativeHeight="251665408" behindDoc="0" locked="0" layoutInCell="1" hidden="0" allowOverlap="1">
            <wp:simplePos x="0" y="0"/>
            <wp:positionH relativeFrom="column">
              <wp:posOffset>1171575</wp:posOffset>
            </wp:positionH>
            <wp:positionV relativeFrom="paragraph">
              <wp:posOffset>190500</wp:posOffset>
            </wp:positionV>
            <wp:extent cx="1117600" cy="203200"/>
            <wp:effectExtent l="0" t="0" r="0" b="0"/>
            <wp:wrapNone/>
            <wp:docPr id="16" name="image18.png" descr="{&quot;mathml&quot;:&quot;&lt;math style=\&quot;font-family:stix;font-size:16px;\&quot; xmlns=\&quot;http://www.w3.org/1998/Math/MathML\&quot;&gt;&lt;mstyle mathsize=\&quot;16px\&quot;&gt;&lt;mi&gt;V&lt;/mi&gt;&lt;mi&gt;m&lt;/mi&gt;&lt;mi&gt;a&lt;/mi&gt;&lt;mi&gt;x&lt;/mi&gt;&lt;mo&gt;&amp;#xA0;&lt;/mo&gt;&lt;mo&gt;=&lt;/mo&gt;&lt;mo&gt;&amp;#xA0;&lt;/mo&gt;&lt;mn&gt;45&lt;/mn&gt;&lt;mo&gt;&amp;#xD7;&lt;/mo&gt;&lt;msqrt&gt;&lt;mn&gt;2&lt;/mn&gt;&lt;/msqrt&gt;&lt;/mstyle&gt;&lt;/math&gt;&quot;,&quot;truncated&quot;:false}"/>
            <wp:cNvGraphicFramePr/>
            <a:graphic xmlns:a="http://schemas.openxmlformats.org/drawingml/2006/main">
              <a:graphicData uri="http://schemas.openxmlformats.org/drawingml/2006/picture">
                <pic:pic xmlns:pic="http://schemas.openxmlformats.org/drawingml/2006/picture">
                  <pic:nvPicPr>
                    <pic:cNvPr id="0" name="image18.png" descr="{&quot;mathml&quot;:&quot;&lt;math style=\&quot;font-family:stix;font-size:16px;\&quot; xmlns=\&quot;http://www.w3.org/1998/Math/MathML\&quot;&gt;&lt;mstyle mathsize=\&quot;16px\&quot;&gt;&lt;mi&gt;V&lt;/mi&gt;&lt;mi&gt;m&lt;/mi&gt;&lt;mi&gt;a&lt;/mi&gt;&lt;mi&gt;x&lt;/mi&gt;&lt;mo&gt;&amp;#xA0;&lt;/mo&gt;&lt;mo&gt;=&lt;/mo&gt;&lt;mo&gt;&amp;#xA0;&lt;/mo&gt;&lt;mn&gt;45&lt;/mn&gt;&lt;mo&gt;&amp;#xD7;&lt;/mo&gt;&lt;msqrt&gt;&lt;mn&gt;2&lt;/mn&gt;&lt;/msqrt&gt;&lt;/mstyle&gt;&lt;/math&gt;&quot;,&quot;truncated&quot;:false}"/>
                    <pic:cNvPicPr preferRelativeResize="0"/>
                  </pic:nvPicPr>
                  <pic:blipFill>
                    <a:blip r:embed="rId25"/>
                    <a:srcRect/>
                    <a:stretch>
                      <a:fillRect/>
                    </a:stretch>
                  </pic:blipFill>
                  <pic:spPr>
                    <a:xfrm>
                      <a:off x="0" y="0"/>
                      <a:ext cx="1117600" cy="203200"/>
                    </a:xfrm>
                    <a:prstGeom prst="rect">
                      <a:avLst/>
                    </a:prstGeom>
                    <a:ln/>
                  </pic:spPr>
                </pic:pic>
              </a:graphicData>
            </a:graphic>
          </wp:anchor>
        </w:drawing>
      </w:r>
    </w:p>
    <w:p w:rsidR="00DE130A" w:rsidRDefault="00000000" w:rsidP="00BB35C7">
      <w:pPr>
        <w:jc w:val="both"/>
        <w:rPr>
          <w:sz w:val="24"/>
          <w:szCs w:val="24"/>
        </w:rPr>
      </w:pPr>
      <w:r>
        <w:rPr>
          <w:sz w:val="24"/>
          <w:szCs w:val="24"/>
        </w:rPr>
        <w:t xml:space="preserve">Peak Amplitude: </w:t>
      </w:r>
    </w:p>
    <w:p w:rsidR="00DE130A" w:rsidRDefault="00DE130A" w:rsidP="00BB35C7">
      <w:pPr>
        <w:jc w:val="both"/>
        <w:rPr>
          <w:sz w:val="24"/>
          <w:szCs w:val="24"/>
        </w:rPr>
      </w:pPr>
    </w:p>
    <w:p w:rsidR="00DE130A" w:rsidRDefault="00000000" w:rsidP="00BB35C7">
      <w:pPr>
        <w:pStyle w:val="Titre1"/>
        <w:jc w:val="both"/>
      </w:pPr>
      <w:bookmarkStart w:id="9" w:name="_bba6gje6yxya" w:colFirst="0" w:colLast="0"/>
      <w:bookmarkStart w:id="10" w:name="_Toc119406003"/>
      <w:bookmarkEnd w:id="9"/>
      <w:r>
        <w:t>Redresseur double alternance à diodes</w:t>
      </w:r>
      <w:bookmarkEnd w:id="10"/>
    </w:p>
    <w:p w:rsidR="00DE130A" w:rsidRDefault="00DE130A" w:rsidP="00BB35C7">
      <w:pPr>
        <w:jc w:val="both"/>
        <w:rPr>
          <w:sz w:val="24"/>
          <w:szCs w:val="24"/>
        </w:rPr>
      </w:pPr>
    </w:p>
    <w:p w:rsidR="00DE130A" w:rsidRDefault="00000000" w:rsidP="00BB35C7">
      <w:pPr>
        <w:jc w:val="both"/>
        <w:rPr>
          <w:sz w:val="24"/>
          <w:szCs w:val="24"/>
        </w:rPr>
      </w:pPr>
      <w:r w:rsidRPr="000F49E5">
        <w:rPr>
          <w:b/>
          <w:bCs/>
          <w:sz w:val="32"/>
          <w:szCs w:val="32"/>
        </w:rPr>
        <w:t>Objectif</w:t>
      </w:r>
      <w:r>
        <w:rPr>
          <w:sz w:val="24"/>
          <w:szCs w:val="24"/>
        </w:rPr>
        <w:t xml:space="preserve"> : Il s’agit dans ce TP, de faire l’étude et la simulation du redressement et du filtrage d’un signal alternatif, de réaliser des circuits de redressement en double alternance, et d’analyser l’évolution de la tension et du courant de sortie du convertisseur avec charges résistives et inductives.</w:t>
      </w:r>
    </w:p>
    <w:p w:rsidR="00DE130A" w:rsidRDefault="00DE130A" w:rsidP="00BB35C7">
      <w:pPr>
        <w:jc w:val="both"/>
        <w:rPr>
          <w:sz w:val="24"/>
          <w:szCs w:val="24"/>
        </w:rPr>
      </w:pPr>
    </w:p>
    <w:p w:rsidR="00DE130A" w:rsidRDefault="00000000" w:rsidP="00BB35C7">
      <w:pPr>
        <w:jc w:val="both"/>
        <w:rPr>
          <w:sz w:val="24"/>
          <w:szCs w:val="24"/>
        </w:rPr>
      </w:pPr>
      <w:r>
        <w:rPr>
          <w:sz w:val="24"/>
          <w:szCs w:val="24"/>
        </w:rPr>
        <w:t>Pour l’étude : Ve(t) = 45*sqrt(2), f = 50Hz, R = 12 Ohm</w:t>
      </w:r>
    </w:p>
    <w:p w:rsidR="00566519" w:rsidRDefault="00566519" w:rsidP="00566519">
      <w:pPr>
        <w:jc w:val="center"/>
        <w:rPr>
          <w:sz w:val="24"/>
          <w:szCs w:val="24"/>
        </w:rPr>
      </w:pPr>
      <w:r>
        <w:rPr>
          <w:noProof/>
          <w:sz w:val="24"/>
          <w:szCs w:val="24"/>
        </w:rPr>
        <w:lastRenderedPageBreak/>
        <w:drawing>
          <wp:anchor distT="0" distB="0" distL="114300" distR="114300" simplePos="0" relativeHeight="251666432" behindDoc="0" locked="0" layoutInCell="1" allowOverlap="1">
            <wp:simplePos x="0" y="0"/>
            <wp:positionH relativeFrom="column">
              <wp:posOffset>640620</wp:posOffset>
            </wp:positionH>
            <wp:positionV relativeFrom="paragraph">
              <wp:posOffset>119</wp:posOffset>
            </wp:positionV>
            <wp:extent cx="3695700" cy="2171700"/>
            <wp:effectExtent l="0" t="0" r="0" b="0"/>
            <wp:wrapThrough wrapText="bothSides">
              <wp:wrapPolygon edited="0">
                <wp:start x="0" y="0"/>
                <wp:lineTo x="0" y="21474"/>
                <wp:lineTo x="21526" y="21474"/>
                <wp:lineTo x="21526"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a:extLst>
                        <a:ext uri="{28A0092B-C50C-407E-A947-70E740481C1C}">
                          <a14:useLocalDpi xmlns:a14="http://schemas.microsoft.com/office/drawing/2010/main" val="0"/>
                        </a:ext>
                      </a:extLst>
                    </a:blip>
                    <a:stretch>
                      <a:fillRect/>
                    </a:stretch>
                  </pic:blipFill>
                  <pic:spPr>
                    <a:xfrm>
                      <a:off x="0" y="0"/>
                      <a:ext cx="3695700" cy="2171700"/>
                    </a:xfrm>
                    <a:prstGeom prst="rect">
                      <a:avLst/>
                    </a:prstGeom>
                  </pic:spPr>
                </pic:pic>
              </a:graphicData>
            </a:graphic>
            <wp14:sizeRelH relativeFrom="page">
              <wp14:pctWidth>0</wp14:pctWidth>
            </wp14:sizeRelH>
            <wp14:sizeRelV relativeFrom="page">
              <wp14:pctHeight>0</wp14:pctHeight>
            </wp14:sizeRelV>
          </wp:anchor>
        </w:drawing>
      </w:r>
    </w:p>
    <w:p w:rsidR="00DE130A" w:rsidRDefault="00DE130A" w:rsidP="00BB35C7">
      <w:pPr>
        <w:jc w:val="both"/>
        <w:rPr>
          <w:sz w:val="24"/>
          <w:szCs w:val="24"/>
        </w:rPr>
      </w:pPr>
    </w:p>
    <w:p w:rsidR="00DE130A" w:rsidRDefault="00000000" w:rsidP="00BB35C7">
      <w:pPr>
        <w:pStyle w:val="Titre2"/>
        <w:numPr>
          <w:ilvl w:val="0"/>
          <w:numId w:val="15"/>
        </w:numPr>
        <w:jc w:val="both"/>
      </w:pPr>
      <w:bookmarkStart w:id="11" w:name="_wux8bn20wk8" w:colFirst="0" w:colLast="0"/>
      <w:bookmarkStart w:id="12" w:name="_Toc119406004"/>
      <w:bookmarkEnd w:id="11"/>
      <w:r>
        <w:t>P</w:t>
      </w:r>
      <w:r w:rsidR="007C25BC">
        <w:t>ARTIE 1</w:t>
      </w:r>
      <w:r>
        <w:t xml:space="preserve"> : </w:t>
      </w:r>
      <w:r w:rsidR="007C25BC">
        <w:t>Étude</w:t>
      </w:r>
      <w:r>
        <w:t xml:space="preserve">  </w:t>
      </w:r>
      <w:r w:rsidRPr="007C25BC">
        <w:t>théorique</w:t>
      </w:r>
      <w:bookmarkEnd w:id="12"/>
    </w:p>
    <w:p w:rsidR="00DE130A" w:rsidRDefault="00DE130A" w:rsidP="00BB35C7">
      <w:pPr>
        <w:jc w:val="both"/>
        <w:rPr>
          <w:sz w:val="24"/>
          <w:szCs w:val="24"/>
        </w:rPr>
      </w:pPr>
    </w:p>
    <w:p w:rsidR="00DE130A" w:rsidRDefault="00000000" w:rsidP="00BB35C7">
      <w:pPr>
        <w:numPr>
          <w:ilvl w:val="0"/>
          <w:numId w:val="2"/>
        </w:numPr>
        <w:jc w:val="both"/>
        <w:rPr>
          <w:sz w:val="24"/>
          <w:szCs w:val="24"/>
        </w:rPr>
      </w:pPr>
      <w:r>
        <w:rPr>
          <w:sz w:val="24"/>
          <w:szCs w:val="24"/>
        </w:rPr>
        <w:t xml:space="preserve">Décrire brièvement le fonctionnement de ce montage </w:t>
      </w:r>
    </w:p>
    <w:p w:rsidR="00DE130A" w:rsidRDefault="00000000" w:rsidP="00BB35C7">
      <w:pPr>
        <w:numPr>
          <w:ilvl w:val="0"/>
          <w:numId w:val="2"/>
        </w:numPr>
        <w:jc w:val="both"/>
        <w:rPr>
          <w:sz w:val="24"/>
          <w:szCs w:val="24"/>
        </w:rPr>
      </w:pPr>
      <w:r>
        <w:rPr>
          <w:sz w:val="24"/>
          <w:szCs w:val="24"/>
        </w:rPr>
        <w:t>Tracez les esquisses des tensions Ve(t), Ie(t),  VD1(t), Ich(t) et Vch(t).</w:t>
      </w:r>
    </w:p>
    <w:p w:rsidR="00DE130A" w:rsidRDefault="00000000" w:rsidP="00BB35C7">
      <w:pPr>
        <w:numPr>
          <w:ilvl w:val="0"/>
          <w:numId w:val="2"/>
        </w:numPr>
        <w:jc w:val="both"/>
        <w:rPr>
          <w:sz w:val="24"/>
          <w:szCs w:val="24"/>
        </w:rPr>
      </w:pPr>
      <w:r>
        <w:rPr>
          <w:sz w:val="24"/>
          <w:szCs w:val="24"/>
        </w:rPr>
        <w:t>Calculer la valeur moyenne et la valeur efficace de la tension aux bornes de la charge</w:t>
      </w:r>
    </w:p>
    <w:p w:rsidR="00DE130A" w:rsidRDefault="00000000" w:rsidP="00BB35C7">
      <w:pPr>
        <w:numPr>
          <w:ilvl w:val="0"/>
          <w:numId w:val="2"/>
        </w:numPr>
        <w:jc w:val="both"/>
        <w:rPr>
          <w:sz w:val="24"/>
          <w:szCs w:val="24"/>
        </w:rPr>
      </w:pPr>
      <w:r>
        <w:rPr>
          <w:sz w:val="24"/>
          <w:szCs w:val="24"/>
        </w:rPr>
        <w:t>D’après les questions précédentes, quelle est la particularité de ce redresseur par rapport au redresseur simple alternance?</w:t>
      </w:r>
    </w:p>
    <w:p w:rsidR="00DE130A" w:rsidRDefault="00DE130A" w:rsidP="00BB35C7">
      <w:pPr>
        <w:jc w:val="both"/>
        <w:rPr>
          <w:sz w:val="24"/>
          <w:szCs w:val="24"/>
        </w:rPr>
      </w:pPr>
    </w:p>
    <w:p w:rsidR="00DE130A" w:rsidRDefault="00000000" w:rsidP="00BB35C7">
      <w:pPr>
        <w:pStyle w:val="Titre2"/>
        <w:jc w:val="both"/>
      </w:pPr>
      <w:bookmarkStart w:id="13" w:name="_g8lmj2fbkb5i" w:colFirst="0" w:colLast="0"/>
      <w:bookmarkStart w:id="14" w:name="_Toc119406005"/>
      <w:bookmarkEnd w:id="13"/>
      <w:r>
        <w:t>P</w:t>
      </w:r>
      <w:r w:rsidR="007C25BC">
        <w:t>ARTIE 2</w:t>
      </w:r>
      <w:r>
        <w:t xml:space="preserve"> :  Simulation</w:t>
      </w:r>
      <w:bookmarkEnd w:id="14"/>
    </w:p>
    <w:p w:rsidR="00DE130A" w:rsidRDefault="00DE130A" w:rsidP="00BB35C7">
      <w:pPr>
        <w:jc w:val="both"/>
        <w:rPr>
          <w:sz w:val="24"/>
          <w:szCs w:val="24"/>
        </w:rPr>
      </w:pPr>
    </w:p>
    <w:p w:rsidR="00DE130A" w:rsidRDefault="00000000" w:rsidP="00BB35C7">
      <w:pPr>
        <w:jc w:val="both"/>
        <w:rPr>
          <w:sz w:val="24"/>
          <w:szCs w:val="24"/>
        </w:rPr>
      </w:pPr>
      <w:r>
        <w:rPr>
          <w:sz w:val="24"/>
          <w:szCs w:val="24"/>
        </w:rPr>
        <w:t>Régler les paramètres suivants : Time step : 100 us, Total time: 20ms, Print time: 0</w:t>
      </w:r>
    </w:p>
    <w:p w:rsidR="00DE130A" w:rsidRDefault="00DE130A" w:rsidP="00BB35C7">
      <w:pPr>
        <w:jc w:val="both"/>
        <w:rPr>
          <w:sz w:val="24"/>
          <w:szCs w:val="24"/>
        </w:rPr>
      </w:pPr>
    </w:p>
    <w:p w:rsidR="00DE130A" w:rsidRDefault="00000000" w:rsidP="00BB35C7">
      <w:pPr>
        <w:numPr>
          <w:ilvl w:val="0"/>
          <w:numId w:val="9"/>
        </w:numPr>
        <w:jc w:val="both"/>
        <w:rPr>
          <w:sz w:val="24"/>
          <w:szCs w:val="24"/>
        </w:rPr>
      </w:pPr>
      <w:r>
        <w:rPr>
          <w:sz w:val="24"/>
          <w:szCs w:val="24"/>
        </w:rPr>
        <w:t>Proposez un schéma de montage</w:t>
      </w:r>
    </w:p>
    <w:p w:rsidR="00DE130A" w:rsidRDefault="00000000" w:rsidP="00BB35C7">
      <w:pPr>
        <w:numPr>
          <w:ilvl w:val="0"/>
          <w:numId w:val="9"/>
        </w:numPr>
        <w:jc w:val="both"/>
        <w:rPr>
          <w:sz w:val="24"/>
          <w:szCs w:val="24"/>
        </w:rPr>
      </w:pPr>
      <w:r>
        <w:rPr>
          <w:sz w:val="24"/>
          <w:szCs w:val="24"/>
        </w:rPr>
        <w:t>Réaliser le montage sur Psim puis visualiser et relever , la tension à l’entrée du redresseur, la tension de sortie et la tension aux bornes d’une des 4 diodes du pont.</w:t>
      </w:r>
    </w:p>
    <w:p w:rsidR="00DE130A" w:rsidRDefault="00000000" w:rsidP="00BB35C7">
      <w:pPr>
        <w:numPr>
          <w:ilvl w:val="0"/>
          <w:numId w:val="9"/>
        </w:numPr>
        <w:jc w:val="both"/>
        <w:rPr>
          <w:sz w:val="24"/>
          <w:szCs w:val="24"/>
        </w:rPr>
      </w:pPr>
      <w:r>
        <w:rPr>
          <w:sz w:val="24"/>
          <w:szCs w:val="24"/>
        </w:rPr>
        <w:t>Mesurer avec Psim, la valeur moyenne et efficace de la tension aux bornes de la charge.</w:t>
      </w:r>
    </w:p>
    <w:p w:rsidR="00DE130A" w:rsidRDefault="00000000" w:rsidP="00BB35C7">
      <w:pPr>
        <w:numPr>
          <w:ilvl w:val="0"/>
          <w:numId w:val="9"/>
        </w:numPr>
        <w:jc w:val="both"/>
        <w:rPr>
          <w:sz w:val="24"/>
          <w:szCs w:val="24"/>
        </w:rPr>
      </w:pPr>
      <w:r>
        <w:rPr>
          <w:sz w:val="24"/>
          <w:szCs w:val="24"/>
        </w:rPr>
        <w:t>Visualisez et relevez le courant à l’entrée du redresseur, le courant qui circule dans les diodes et le courant de charge.</w:t>
      </w:r>
    </w:p>
    <w:p w:rsidR="00DE130A" w:rsidRDefault="00000000" w:rsidP="00BB35C7">
      <w:pPr>
        <w:numPr>
          <w:ilvl w:val="0"/>
          <w:numId w:val="9"/>
        </w:numPr>
        <w:jc w:val="both"/>
        <w:rPr>
          <w:sz w:val="24"/>
          <w:szCs w:val="24"/>
        </w:rPr>
      </w:pPr>
      <w:r>
        <w:rPr>
          <w:sz w:val="24"/>
          <w:szCs w:val="24"/>
        </w:rPr>
        <w:t>Comparez vos résultats avec ceux de l’étude théorique.</w:t>
      </w:r>
    </w:p>
    <w:p w:rsidR="00DE130A" w:rsidRDefault="00000000" w:rsidP="00BB35C7">
      <w:pPr>
        <w:numPr>
          <w:ilvl w:val="0"/>
          <w:numId w:val="9"/>
        </w:numPr>
        <w:jc w:val="both"/>
        <w:rPr>
          <w:sz w:val="24"/>
          <w:szCs w:val="24"/>
        </w:rPr>
      </w:pPr>
      <w:r>
        <w:rPr>
          <w:sz w:val="24"/>
          <w:szCs w:val="24"/>
        </w:rPr>
        <w:t>Maintenant ajouter un condensateur de 100uF en parallèle avec la résistance de charge puis visualiser à nouveau Vch(t).</w:t>
      </w:r>
    </w:p>
    <w:p w:rsidR="00DE130A" w:rsidRDefault="00DE130A" w:rsidP="00BB35C7">
      <w:pPr>
        <w:jc w:val="both"/>
        <w:rPr>
          <w:sz w:val="24"/>
          <w:szCs w:val="24"/>
        </w:rPr>
      </w:pPr>
    </w:p>
    <w:p w:rsidR="00DE130A" w:rsidRDefault="00000000" w:rsidP="00BB35C7">
      <w:pPr>
        <w:jc w:val="both"/>
        <w:rPr>
          <w:sz w:val="24"/>
          <w:szCs w:val="24"/>
        </w:rPr>
      </w:pPr>
      <w:r>
        <w:br w:type="page"/>
      </w:r>
    </w:p>
    <w:p w:rsidR="00BB35C7" w:rsidRDefault="00000000" w:rsidP="00BB35C7">
      <w:pPr>
        <w:pStyle w:val="Sansinterligne"/>
      </w:pPr>
      <w:r w:rsidRPr="00BB35C7">
        <w:rPr>
          <w:highlight w:val="blue"/>
        </w:rPr>
        <w:lastRenderedPageBreak/>
        <w:t xml:space="preserve">TP2: REDRESSEMENT </w:t>
      </w:r>
      <w:r w:rsidR="00865F58">
        <w:rPr>
          <w:highlight w:val="blue"/>
        </w:rPr>
        <w:t>MONOPHASE</w:t>
      </w:r>
      <w:r w:rsidRPr="00BB35C7">
        <w:rPr>
          <w:highlight w:val="blue"/>
        </w:rPr>
        <w:t>COMMANDE</w:t>
      </w:r>
    </w:p>
    <w:p w:rsidR="00BB35C7" w:rsidRDefault="00BB35C7" w:rsidP="00BB35C7">
      <w:pPr>
        <w:pStyle w:val="Sansinterligne"/>
        <w:jc w:val="left"/>
      </w:pPr>
    </w:p>
    <w:p w:rsidR="00DE130A" w:rsidRPr="00566519" w:rsidRDefault="00000000" w:rsidP="00566519">
      <w:pPr>
        <w:pStyle w:val="Titre1"/>
        <w:numPr>
          <w:ilvl w:val="0"/>
          <w:numId w:val="21"/>
        </w:numPr>
        <w:rPr>
          <w:sz w:val="44"/>
          <w:szCs w:val="22"/>
        </w:rPr>
      </w:pPr>
      <w:bookmarkStart w:id="15" w:name="_Toc119406006"/>
      <w:r>
        <w:t>REDRESSEMENT COMMANDE MONO ALTERNANCE</w:t>
      </w:r>
      <w:bookmarkEnd w:id="15"/>
    </w:p>
    <w:p w:rsidR="00DE130A" w:rsidRDefault="00DE130A" w:rsidP="00BB35C7">
      <w:pPr>
        <w:jc w:val="both"/>
        <w:rPr>
          <w:sz w:val="24"/>
          <w:szCs w:val="24"/>
        </w:rPr>
      </w:pPr>
    </w:p>
    <w:p w:rsidR="00DE130A" w:rsidRDefault="00000000" w:rsidP="00BB35C7">
      <w:pPr>
        <w:jc w:val="both"/>
        <w:rPr>
          <w:sz w:val="24"/>
          <w:szCs w:val="24"/>
        </w:rPr>
      </w:pPr>
      <w:r>
        <w:rPr>
          <w:sz w:val="24"/>
          <w:szCs w:val="24"/>
        </w:rPr>
        <w:t xml:space="preserve">Un montage redresseur commandé permet d’obtenir une tension continue réglable à partir d’une tension alternative sinusoïdale. L’utilisation de composants électroniques tels que les thyristors </w:t>
      </w:r>
      <w:r w:rsidR="00BB35C7">
        <w:rPr>
          <w:sz w:val="24"/>
          <w:szCs w:val="24"/>
        </w:rPr>
        <w:t>permettent</w:t>
      </w:r>
      <w:r>
        <w:rPr>
          <w:sz w:val="24"/>
          <w:szCs w:val="24"/>
        </w:rPr>
        <w:t xml:space="preserve"> de réaliser des redresseurs dont la tension moyenne de sortie peut varier en fonction de l’angle de retard à l’amorçage.</w:t>
      </w:r>
    </w:p>
    <w:p w:rsidR="00DE130A" w:rsidRDefault="00000000" w:rsidP="00BB35C7">
      <w:pPr>
        <w:jc w:val="both"/>
        <w:rPr>
          <w:sz w:val="24"/>
          <w:szCs w:val="24"/>
        </w:rPr>
      </w:pPr>
      <w:r>
        <w:rPr>
          <w:sz w:val="24"/>
          <w:szCs w:val="24"/>
        </w:rPr>
        <w:t>Le thyristor en plus de l’anode et de la cathode possède une électrode de commande G(gâchette).</w:t>
      </w:r>
    </w:p>
    <w:p w:rsidR="00DE130A" w:rsidRDefault="00DE130A" w:rsidP="00BB35C7">
      <w:pPr>
        <w:jc w:val="both"/>
        <w:rPr>
          <w:sz w:val="24"/>
          <w:szCs w:val="24"/>
        </w:rPr>
      </w:pPr>
    </w:p>
    <w:p w:rsidR="00DE130A" w:rsidRDefault="00000000" w:rsidP="00BB35C7">
      <w:pPr>
        <w:jc w:val="both"/>
        <w:rPr>
          <w:sz w:val="24"/>
          <w:szCs w:val="24"/>
        </w:rPr>
      </w:pPr>
      <w:r>
        <w:rPr>
          <w:noProof/>
          <w:sz w:val="24"/>
          <w:szCs w:val="24"/>
        </w:rPr>
        <w:drawing>
          <wp:inline distT="114300" distB="114300" distL="114300" distR="114300">
            <wp:extent cx="2266950" cy="109464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266950" cy="1094649"/>
                    </a:xfrm>
                    <a:prstGeom prst="rect">
                      <a:avLst/>
                    </a:prstGeom>
                    <a:ln/>
                  </pic:spPr>
                </pic:pic>
              </a:graphicData>
            </a:graphic>
          </wp:inline>
        </w:drawing>
      </w:r>
      <w:r>
        <w:rPr>
          <w:noProof/>
          <w:sz w:val="24"/>
          <w:szCs w:val="24"/>
        </w:rPr>
        <w:drawing>
          <wp:inline distT="114300" distB="114300" distL="114300" distR="114300">
            <wp:extent cx="2640650" cy="1500911"/>
            <wp:effectExtent l="0" t="0" r="127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2648245" cy="1505228"/>
                    </a:xfrm>
                    <a:prstGeom prst="rect">
                      <a:avLst/>
                    </a:prstGeom>
                    <a:ln/>
                  </pic:spPr>
                </pic:pic>
              </a:graphicData>
            </a:graphic>
          </wp:inline>
        </w:drawing>
      </w:r>
    </w:p>
    <w:p w:rsidR="00DE130A" w:rsidRDefault="00DE130A" w:rsidP="00BB35C7">
      <w:pPr>
        <w:jc w:val="both"/>
        <w:rPr>
          <w:sz w:val="24"/>
          <w:szCs w:val="24"/>
        </w:rPr>
      </w:pPr>
    </w:p>
    <w:p w:rsidR="00DE130A" w:rsidRDefault="00000000" w:rsidP="00BB35C7">
      <w:pPr>
        <w:jc w:val="both"/>
        <w:rPr>
          <w:sz w:val="24"/>
          <w:szCs w:val="24"/>
        </w:rPr>
      </w:pPr>
      <w:r>
        <w:rPr>
          <w:sz w:val="24"/>
          <w:szCs w:val="24"/>
        </w:rPr>
        <w:t>Pour amorcer un thyristor on doit appliquer:</w:t>
      </w:r>
    </w:p>
    <w:p w:rsidR="00DE130A" w:rsidRDefault="00000000" w:rsidP="00BB35C7">
      <w:pPr>
        <w:numPr>
          <w:ilvl w:val="0"/>
          <w:numId w:val="6"/>
        </w:numPr>
        <w:jc w:val="both"/>
        <w:rPr>
          <w:sz w:val="24"/>
          <w:szCs w:val="24"/>
        </w:rPr>
      </w:pPr>
      <w:r>
        <w:rPr>
          <w:sz w:val="24"/>
          <w:szCs w:val="24"/>
        </w:rPr>
        <w:t>Une tension plus positive à l’anode qu’à la cathode</w:t>
      </w:r>
    </w:p>
    <w:p w:rsidR="00DE130A" w:rsidRDefault="00000000" w:rsidP="00BB35C7">
      <w:pPr>
        <w:numPr>
          <w:ilvl w:val="0"/>
          <w:numId w:val="6"/>
        </w:numPr>
        <w:jc w:val="both"/>
        <w:rPr>
          <w:sz w:val="24"/>
          <w:szCs w:val="24"/>
        </w:rPr>
      </w:pPr>
      <w:r>
        <w:rPr>
          <w:sz w:val="24"/>
          <w:szCs w:val="24"/>
        </w:rPr>
        <w:t>Un train d’impulsion sur la gâchette</w:t>
      </w:r>
    </w:p>
    <w:p w:rsidR="00DE130A" w:rsidRDefault="00000000" w:rsidP="00BB35C7">
      <w:pPr>
        <w:jc w:val="both"/>
        <w:rPr>
          <w:sz w:val="24"/>
          <w:szCs w:val="24"/>
        </w:rPr>
      </w:pPr>
      <w:r>
        <w:rPr>
          <w:sz w:val="24"/>
          <w:szCs w:val="24"/>
        </w:rPr>
        <w:t>Si l’une des conditions n’est pas satisfaite, le thyristor est bloqué.</w:t>
      </w:r>
    </w:p>
    <w:p w:rsidR="00DE130A" w:rsidRDefault="00000000" w:rsidP="00BB35C7">
      <w:pPr>
        <w:jc w:val="both"/>
        <w:rPr>
          <w:sz w:val="24"/>
          <w:szCs w:val="24"/>
        </w:rPr>
      </w:pPr>
      <w:r>
        <w:rPr>
          <w:sz w:val="24"/>
          <w:szCs w:val="24"/>
        </w:rPr>
        <w:t>Le thyristor a donc un amorçage commandé, et un blocage spontané.</w:t>
      </w:r>
    </w:p>
    <w:p w:rsidR="00DE130A" w:rsidRDefault="00DE130A" w:rsidP="00BB35C7">
      <w:pPr>
        <w:jc w:val="both"/>
        <w:rPr>
          <w:sz w:val="24"/>
          <w:szCs w:val="24"/>
        </w:rPr>
      </w:pPr>
    </w:p>
    <w:p w:rsidR="00DE130A" w:rsidRDefault="00000000" w:rsidP="00BB35C7">
      <w:pPr>
        <w:jc w:val="both"/>
        <w:rPr>
          <w:sz w:val="24"/>
          <w:szCs w:val="24"/>
        </w:rPr>
      </w:pPr>
      <w:r>
        <w:rPr>
          <w:sz w:val="24"/>
          <w:szCs w:val="24"/>
        </w:rPr>
        <w:t>Travail à faire</w:t>
      </w:r>
    </w:p>
    <w:p w:rsidR="00DE130A" w:rsidRDefault="00000000" w:rsidP="00C34B15">
      <w:pPr>
        <w:jc w:val="center"/>
        <w:rPr>
          <w:sz w:val="24"/>
          <w:szCs w:val="24"/>
        </w:rPr>
      </w:pPr>
      <w:r>
        <w:rPr>
          <w:noProof/>
          <w:sz w:val="24"/>
          <w:szCs w:val="24"/>
        </w:rPr>
        <w:drawing>
          <wp:inline distT="114300" distB="114300" distL="114300" distR="114300">
            <wp:extent cx="3846136" cy="2110453"/>
            <wp:effectExtent l="0" t="0" r="254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3878063" cy="2127972"/>
                    </a:xfrm>
                    <a:prstGeom prst="rect">
                      <a:avLst/>
                    </a:prstGeom>
                    <a:ln/>
                  </pic:spPr>
                </pic:pic>
              </a:graphicData>
            </a:graphic>
          </wp:inline>
        </w:drawing>
      </w:r>
    </w:p>
    <w:p w:rsidR="00C34B15" w:rsidRPr="00C34B15" w:rsidRDefault="00C34B15" w:rsidP="00C34B15">
      <w:pPr>
        <w:spacing w:line="240" w:lineRule="auto"/>
        <w:rPr>
          <w:rFonts w:ascii="Times New Roman" w:eastAsia="Times New Roman" w:hAnsi="Times New Roman" w:cs="Times New Roman"/>
          <w:sz w:val="24"/>
          <w:szCs w:val="24"/>
          <w:lang w:val="fr-MA"/>
        </w:rPr>
      </w:pPr>
      <w:r w:rsidRPr="00C34B15">
        <w:rPr>
          <w:rFonts w:eastAsia="Times New Roman"/>
          <w:color w:val="000000"/>
          <w:sz w:val="24"/>
          <w:szCs w:val="24"/>
          <w:lang w:val="fr-MA"/>
        </w:rPr>
        <w:lastRenderedPageBreak/>
        <w:t>La commande de la gâchette comprend :</w:t>
      </w:r>
    </w:p>
    <w:p w:rsidR="00C34B15" w:rsidRPr="00C34B15" w:rsidRDefault="00C34B15" w:rsidP="00C34B15">
      <w:pPr>
        <w:numPr>
          <w:ilvl w:val="0"/>
          <w:numId w:val="17"/>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Un capteur de tension</w:t>
      </w:r>
    </w:p>
    <w:p w:rsidR="00C34B15" w:rsidRPr="00C34B15" w:rsidRDefault="00C34B15" w:rsidP="00C34B15">
      <w:pPr>
        <w:numPr>
          <w:ilvl w:val="0"/>
          <w:numId w:val="17"/>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Un comparateur</w:t>
      </w:r>
    </w:p>
    <w:p w:rsidR="00C34B15" w:rsidRPr="00C34B15" w:rsidRDefault="00C34B15" w:rsidP="00C34B15">
      <w:pPr>
        <w:numPr>
          <w:ilvl w:val="0"/>
          <w:numId w:val="17"/>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Une source continue</w:t>
      </w:r>
    </w:p>
    <w:p w:rsidR="00C34B15" w:rsidRPr="00C34B15" w:rsidRDefault="00C34B15" w:rsidP="00C34B15">
      <w:pPr>
        <w:numPr>
          <w:ilvl w:val="0"/>
          <w:numId w:val="17"/>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Générateur en créneaux</w:t>
      </w:r>
    </w:p>
    <w:p w:rsidR="00C34B15" w:rsidRPr="00C34B15" w:rsidRDefault="00C34B15" w:rsidP="00C34B15">
      <w:pPr>
        <w:spacing w:line="240" w:lineRule="auto"/>
        <w:rPr>
          <w:rFonts w:ascii="Times New Roman" w:eastAsia="Times New Roman" w:hAnsi="Times New Roman" w:cs="Times New Roman"/>
          <w:sz w:val="24"/>
          <w:szCs w:val="24"/>
          <w:lang w:val="fr-MA"/>
        </w:rPr>
      </w:pPr>
    </w:p>
    <w:p w:rsidR="00C34B15" w:rsidRPr="00C34B15" w:rsidRDefault="00C34B15" w:rsidP="00C34B15">
      <w:pPr>
        <w:spacing w:line="240" w:lineRule="auto"/>
        <w:rPr>
          <w:rFonts w:ascii="Times New Roman" w:eastAsia="Times New Roman" w:hAnsi="Times New Roman" w:cs="Times New Roman"/>
          <w:sz w:val="24"/>
          <w:szCs w:val="24"/>
          <w:lang w:val="fr-MA"/>
        </w:rPr>
      </w:pPr>
      <w:r w:rsidRPr="00C34B15">
        <w:rPr>
          <w:rFonts w:eastAsia="Times New Roman"/>
          <w:color w:val="000000"/>
          <w:sz w:val="24"/>
          <w:szCs w:val="24"/>
          <w:lang w:val="fr-MA"/>
        </w:rPr>
        <w:t>Travail à effectuer</w:t>
      </w:r>
    </w:p>
    <w:p w:rsidR="00C34B15" w:rsidRPr="00C34B15" w:rsidRDefault="00C34B15" w:rsidP="00C34B15">
      <w:pPr>
        <w:spacing w:line="240" w:lineRule="auto"/>
        <w:rPr>
          <w:rFonts w:ascii="Times New Roman" w:eastAsia="Times New Roman" w:hAnsi="Times New Roman" w:cs="Times New Roman"/>
          <w:sz w:val="24"/>
          <w:szCs w:val="24"/>
          <w:lang w:val="fr-MA"/>
        </w:rPr>
      </w:pPr>
    </w:p>
    <w:p w:rsidR="00C34B15" w:rsidRPr="00566519" w:rsidRDefault="00C34B15" w:rsidP="00566519">
      <w:pPr>
        <w:pStyle w:val="Titre2"/>
        <w:numPr>
          <w:ilvl w:val="0"/>
          <w:numId w:val="22"/>
        </w:numPr>
        <w:rPr>
          <w:rFonts w:ascii="Times New Roman" w:hAnsi="Times New Roman" w:cs="Times New Roman"/>
          <w:lang w:val="fr-MA"/>
        </w:rPr>
      </w:pPr>
      <w:bookmarkStart w:id="16" w:name="_Toc119406007"/>
      <w:r w:rsidRPr="00566519">
        <w:rPr>
          <w:lang w:val="fr-MA"/>
        </w:rPr>
        <w:t xml:space="preserve">Partie 1 : </w:t>
      </w:r>
      <w:r w:rsidR="00C017F5" w:rsidRPr="00566519">
        <w:rPr>
          <w:lang w:val="fr-MA"/>
        </w:rPr>
        <w:t>Étude</w:t>
      </w:r>
      <w:r w:rsidRPr="00566519">
        <w:rPr>
          <w:lang w:val="fr-MA"/>
        </w:rPr>
        <w:t xml:space="preserve"> théorique</w:t>
      </w:r>
      <w:bookmarkEnd w:id="16"/>
      <w:r w:rsidRPr="00566519">
        <w:rPr>
          <w:lang w:val="fr-MA"/>
        </w:rPr>
        <w:t> </w:t>
      </w:r>
    </w:p>
    <w:p w:rsidR="00C34B15" w:rsidRPr="00C34B15" w:rsidRDefault="00C34B15" w:rsidP="00C34B15">
      <w:pPr>
        <w:spacing w:line="240" w:lineRule="auto"/>
        <w:rPr>
          <w:rFonts w:ascii="Times New Roman" w:eastAsia="Times New Roman" w:hAnsi="Times New Roman" w:cs="Times New Roman"/>
          <w:sz w:val="24"/>
          <w:szCs w:val="24"/>
          <w:lang w:val="fr-MA"/>
        </w:rPr>
      </w:pPr>
      <w:r w:rsidRPr="00C34B15">
        <w:rPr>
          <w:rFonts w:ascii="Times New Roman" w:eastAsia="Times New Roman" w:hAnsi="Times New Roman" w:cs="Times New Roman"/>
          <w:sz w:val="24"/>
          <w:szCs w:val="24"/>
          <w:lang w:val="fr-MA"/>
        </w:rPr>
        <w:br/>
      </w:r>
    </w:p>
    <w:p w:rsidR="00C34B15" w:rsidRPr="00C34B15" w:rsidRDefault="00C34B15" w:rsidP="00C34B15">
      <w:pPr>
        <w:numPr>
          <w:ilvl w:val="0"/>
          <w:numId w:val="18"/>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Expliquer brièvement le fonctionnement de ce montage </w:t>
      </w:r>
    </w:p>
    <w:p w:rsidR="00C34B15" w:rsidRPr="00C34B15" w:rsidRDefault="00C34B15" w:rsidP="00C34B15">
      <w:pPr>
        <w:numPr>
          <w:ilvl w:val="0"/>
          <w:numId w:val="18"/>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Tracer les courbes correspondantes aux tensions Ve(t), Ich(t) et Vch(t) en prenant comme angle d’amorçage du thyristor  45°(</w:t>
      </w:r>
      <w:r w:rsidRPr="00C34B15">
        <w:rPr>
          <w:rFonts w:ascii="Cambria Math" w:eastAsia="Times New Roman" w:hAnsi="Cambria Math" w:cs="Cambria Math"/>
          <w:color w:val="000000"/>
          <w:sz w:val="24"/>
          <w:szCs w:val="24"/>
          <w:lang w:val="fr-MA"/>
        </w:rPr>
        <w:t>𝞪</w:t>
      </w:r>
      <w:r w:rsidRPr="00C34B15">
        <w:rPr>
          <w:rFonts w:eastAsia="Times New Roman"/>
          <w:color w:val="000000"/>
          <w:sz w:val="24"/>
          <w:szCs w:val="24"/>
          <w:lang w:val="fr-MA"/>
        </w:rPr>
        <w:t xml:space="preserve"> = 45°)</w:t>
      </w:r>
    </w:p>
    <w:p w:rsidR="00C34B15" w:rsidRPr="00C34B15" w:rsidRDefault="00C34B15" w:rsidP="00C34B15">
      <w:pPr>
        <w:spacing w:line="240" w:lineRule="auto"/>
        <w:rPr>
          <w:rFonts w:ascii="Times New Roman" w:eastAsia="Times New Roman" w:hAnsi="Times New Roman" w:cs="Times New Roman"/>
          <w:sz w:val="24"/>
          <w:szCs w:val="24"/>
          <w:lang w:val="fr-MA"/>
        </w:rPr>
      </w:pPr>
    </w:p>
    <w:p w:rsidR="00C34B15" w:rsidRPr="00C34B15" w:rsidRDefault="00C34B15" w:rsidP="00566519">
      <w:pPr>
        <w:pStyle w:val="Titre2"/>
        <w:rPr>
          <w:rFonts w:ascii="Times New Roman" w:hAnsi="Times New Roman" w:cs="Times New Roman"/>
          <w:lang w:val="fr-MA"/>
        </w:rPr>
      </w:pPr>
      <w:bookmarkStart w:id="17" w:name="_Toc119406008"/>
      <w:r w:rsidRPr="00566519">
        <w:t>Partie</w:t>
      </w:r>
      <w:r w:rsidRPr="00C34B15">
        <w:rPr>
          <w:lang w:val="fr-MA"/>
        </w:rPr>
        <w:t xml:space="preserve"> 2 : Simulation</w:t>
      </w:r>
      <w:bookmarkEnd w:id="17"/>
    </w:p>
    <w:p w:rsidR="00C34B15" w:rsidRPr="00C34B15" w:rsidRDefault="00C34B15" w:rsidP="00C34B15">
      <w:pPr>
        <w:spacing w:line="240" w:lineRule="auto"/>
        <w:rPr>
          <w:rFonts w:ascii="Times New Roman" w:eastAsia="Times New Roman" w:hAnsi="Times New Roman" w:cs="Times New Roman"/>
          <w:sz w:val="24"/>
          <w:szCs w:val="24"/>
          <w:lang w:val="fr-MA"/>
        </w:rPr>
      </w:pPr>
      <w:r w:rsidRPr="00C34B15">
        <w:rPr>
          <w:rFonts w:ascii="Times New Roman" w:eastAsia="Times New Roman" w:hAnsi="Times New Roman" w:cs="Times New Roman"/>
          <w:sz w:val="24"/>
          <w:szCs w:val="24"/>
          <w:lang w:val="fr-MA"/>
        </w:rPr>
        <w:br/>
      </w:r>
    </w:p>
    <w:p w:rsidR="00C34B15" w:rsidRPr="00C34B15" w:rsidRDefault="00C34B15" w:rsidP="00C34B15">
      <w:pPr>
        <w:numPr>
          <w:ilvl w:val="0"/>
          <w:numId w:val="19"/>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Régler l’angle d’amorçage du thyristor (</w:t>
      </w:r>
      <w:r w:rsidRPr="00C34B15">
        <w:rPr>
          <w:rFonts w:ascii="Cambria Math" w:eastAsia="Times New Roman" w:hAnsi="Cambria Math" w:cs="Cambria Math"/>
          <w:color w:val="000000"/>
          <w:sz w:val="24"/>
          <w:szCs w:val="24"/>
          <w:lang w:val="fr-MA"/>
        </w:rPr>
        <w:t>𝞪</w:t>
      </w:r>
      <w:r w:rsidRPr="00C34B15">
        <w:rPr>
          <w:rFonts w:eastAsia="Times New Roman"/>
          <w:color w:val="000000"/>
          <w:sz w:val="24"/>
          <w:szCs w:val="24"/>
          <w:lang w:val="fr-MA"/>
        </w:rPr>
        <w:t xml:space="preserve"> = 45°)  en agissant sur la source de courant continu</w:t>
      </w:r>
    </w:p>
    <w:p w:rsidR="00C34B15" w:rsidRPr="00C34B15" w:rsidRDefault="00C34B15" w:rsidP="00C34B15">
      <w:pPr>
        <w:numPr>
          <w:ilvl w:val="0"/>
          <w:numId w:val="19"/>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 xml:space="preserve">Visualisez et relevez, la tension à l’entrée du redresseur, la tension de sortie Vch(t), et la tension aux bornes du thyristor pour </w:t>
      </w:r>
      <w:r w:rsidRPr="00C34B15">
        <w:rPr>
          <w:rFonts w:ascii="Cambria Math" w:eastAsia="Times New Roman" w:hAnsi="Cambria Math" w:cs="Cambria Math"/>
          <w:color w:val="000000"/>
          <w:sz w:val="24"/>
          <w:szCs w:val="24"/>
          <w:lang w:val="fr-MA"/>
        </w:rPr>
        <w:t>𝞪</w:t>
      </w:r>
      <w:r w:rsidRPr="00C34B15">
        <w:rPr>
          <w:rFonts w:eastAsia="Times New Roman"/>
          <w:color w:val="000000"/>
          <w:sz w:val="24"/>
          <w:szCs w:val="24"/>
          <w:lang w:val="fr-MA"/>
        </w:rPr>
        <w:t xml:space="preserve"> = 45°</w:t>
      </w:r>
    </w:p>
    <w:p w:rsidR="00C34B15" w:rsidRDefault="00C34B15" w:rsidP="00C34B15">
      <w:pPr>
        <w:numPr>
          <w:ilvl w:val="0"/>
          <w:numId w:val="19"/>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 xml:space="preserve">Faites varier l’angle d’amorçage du thyristor </w:t>
      </w:r>
      <w:r w:rsidRPr="00C34B15">
        <w:rPr>
          <w:rFonts w:ascii="Cambria Math" w:eastAsia="Times New Roman" w:hAnsi="Cambria Math" w:cs="Cambria Math"/>
          <w:color w:val="000000"/>
          <w:sz w:val="24"/>
          <w:szCs w:val="24"/>
          <w:lang w:val="fr-MA"/>
        </w:rPr>
        <w:t>𝞪</w:t>
      </w:r>
      <w:r w:rsidRPr="00C34B15">
        <w:rPr>
          <w:rFonts w:eastAsia="Times New Roman"/>
          <w:color w:val="000000"/>
          <w:sz w:val="24"/>
          <w:szCs w:val="24"/>
          <w:lang w:val="fr-MA"/>
        </w:rPr>
        <w:t xml:space="preserve"> et remplir le tableau suivant : </w:t>
      </w:r>
    </w:p>
    <w:p w:rsidR="00231126" w:rsidRDefault="00231126" w:rsidP="00231126">
      <w:pPr>
        <w:spacing w:line="240" w:lineRule="auto"/>
        <w:textAlignment w:val="baseline"/>
        <w:rPr>
          <w:rFonts w:eastAsia="Times New Roman"/>
          <w:color w:val="000000"/>
          <w:sz w:val="24"/>
          <w:szCs w:val="24"/>
          <w:lang w:val="fr-MA"/>
        </w:rPr>
      </w:pPr>
    </w:p>
    <w:tbl>
      <w:tblPr>
        <w:tblStyle w:val="Grilledutableau"/>
        <w:tblW w:w="0" w:type="auto"/>
        <w:tblInd w:w="236" w:type="dxa"/>
        <w:tblLook w:val="04A0" w:firstRow="1" w:lastRow="0" w:firstColumn="1" w:lastColumn="0" w:noHBand="0" w:noVBand="1"/>
      </w:tblPr>
      <w:tblGrid>
        <w:gridCol w:w="2523"/>
        <w:gridCol w:w="3006"/>
        <w:gridCol w:w="3007"/>
      </w:tblGrid>
      <w:tr w:rsidR="00231126" w:rsidTr="00231126">
        <w:tc>
          <w:tcPr>
            <w:tcW w:w="2523" w:type="dxa"/>
            <w:vAlign w:val="center"/>
          </w:tcPr>
          <w:p w:rsidR="00231126" w:rsidRDefault="00231126" w:rsidP="00231126">
            <w:pPr>
              <w:jc w:val="center"/>
              <w:textAlignment w:val="baseline"/>
              <w:rPr>
                <w:rFonts w:ascii="Cambria Math" w:eastAsia="Times New Roman" w:hAnsi="Cambria Math" w:cs="Cambria Math"/>
                <w:color w:val="000000"/>
                <w:sz w:val="24"/>
                <w:szCs w:val="24"/>
                <w:lang w:val="fr-MA"/>
              </w:rPr>
            </w:pPr>
            <w:r>
              <w:rPr>
                <w:rFonts w:eastAsia="Times New Roman"/>
                <w:color w:val="000000"/>
                <w:sz w:val="24"/>
                <w:szCs w:val="24"/>
                <w:lang w:val="fr-MA"/>
              </w:rPr>
              <w:t xml:space="preserve">Angle d’amorçage </w:t>
            </w:r>
            <w:r w:rsidRPr="00C34B15">
              <w:rPr>
                <w:rFonts w:ascii="Cambria Math" w:eastAsia="Times New Roman" w:hAnsi="Cambria Math" w:cs="Cambria Math"/>
                <w:color w:val="000000"/>
                <w:sz w:val="24"/>
                <w:szCs w:val="24"/>
                <w:lang w:val="fr-MA"/>
              </w:rPr>
              <w:t>𝞪</w:t>
            </w:r>
          </w:p>
          <w:p w:rsidR="00231126" w:rsidRDefault="00231126" w:rsidP="00231126">
            <w:pPr>
              <w:jc w:val="center"/>
              <w:textAlignment w:val="baseline"/>
              <w:rPr>
                <w:rFonts w:eastAsia="Times New Roman"/>
                <w:color w:val="000000"/>
                <w:sz w:val="24"/>
                <w:szCs w:val="24"/>
                <w:lang w:val="fr-MA"/>
              </w:rPr>
            </w:pPr>
            <w:r>
              <w:rPr>
                <w:rFonts w:ascii="Cambria Math" w:eastAsia="Times New Roman" w:hAnsi="Cambria Math" w:cs="Cambria Math"/>
                <w:color w:val="000000"/>
                <w:sz w:val="24"/>
                <w:szCs w:val="24"/>
                <w:lang w:val="fr-MA"/>
              </w:rPr>
              <w:t xml:space="preserve">(en </w:t>
            </w:r>
            <w:proofErr w:type="spellStart"/>
            <w:r>
              <w:rPr>
                <w:rFonts w:ascii="Cambria Math" w:eastAsia="Times New Roman" w:hAnsi="Cambria Math" w:cs="Cambria Math"/>
                <w:color w:val="000000"/>
                <w:sz w:val="24"/>
                <w:szCs w:val="24"/>
                <w:lang w:val="fr-MA"/>
              </w:rPr>
              <w:t>dégré</w:t>
            </w:r>
            <w:proofErr w:type="spellEnd"/>
            <w:r>
              <w:rPr>
                <w:rFonts w:ascii="Cambria Math" w:eastAsia="Times New Roman" w:hAnsi="Cambria Math" w:cs="Cambria Math"/>
                <w:color w:val="000000"/>
                <w:sz w:val="24"/>
                <w:szCs w:val="24"/>
                <w:lang w:val="fr-MA"/>
              </w:rPr>
              <w:t>)</w:t>
            </w:r>
          </w:p>
        </w:tc>
        <w:tc>
          <w:tcPr>
            <w:tcW w:w="3006" w:type="dxa"/>
            <w:vAlign w:val="center"/>
          </w:tcPr>
          <w:p w:rsidR="00231126" w:rsidRDefault="00231126" w:rsidP="00231126">
            <w:pPr>
              <w:jc w:val="center"/>
              <w:textAlignment w:val="baseline"/>
              <w:rPr>
                <w:rFonts w:eastAsia="Times New Roman"/>
                <w:color w:val="000000"/>
                <w:sz w:val="24"/>
                <w:szCs w:val="24"/>
                <w:lang w:val="fr-MA"/>
              </w:rPr>
            </w:pPr>
            <w:r>
              <w:rPr>
                <w:rFonts w:eastAsia="Times New Roman"/>
                <w:color w:val="000000"/>
                <w:sz w:val="24"/>
                <w:szCs w:val="24"/>
                <w:lang w:val="fr-MA"/>
              </w:rPr>
              <w:t>&lt;Vch&gt;</w:t>
            </w:r>
          </w:p>
          <w:p w:rsidR="00231126" w:rsidRDefault="00231126" w:rsidP="00231126">
            <w:pPr>
              <w:jc w:val="center"/>
              <w:textAlignment w:val="baseline"/>
              <w:rPr>
                <w:rFonts w:eastAsia="Times New Roman"/>
                <w:color w:val="000000"/>
                <w:sz w:val="24"/>
                <w:szCs w:val="24"/>
                <w:lang w:val="fr-MA"/>
              </w:rPr>
            </w:pPr>
            <w:r>
              <w:rPr>
                <w:rFonts w:eastAsia="Times New Roman"/>
                <w:color w:val="000000"/>
                <w:sz w:val="24"/>
                <w:szCs w:val="24"/>
                <w:lang w:val="fr-MA"/>
              </w:rPr>
              <w:t>(volts)</w:t>
            </w:r>
          </w:p>
        </w:tc>
        <w:tc>
          <w:tcPr>
            <w:tcW w:w="3007" w:type="dxa"/>
            <w:vAlign w:val="center"/>
          </w:tcPr>
          <w:p w:rsidR="00231126" w:rsidRDefault="00231126" w:rsidP="00231126">
            <w:pPr>
              <w:jc w:val="center"/>
              <w:textAlignment w:val="baseline"/>
              <w:rPr>
                <w:rFonts w:eastAsia="Times New Roman"/>
                <w:color w:val="000000"/>
                <w:sz w:val="24"/>
                <w:szCs w:val="24"/>
                <w:lang w:val="fr-MA"/>
              </w:rPr>
            </w:pPr>
            <w:r>
              <w:rPr>
                <w:rFonts w:eastAsia="Times New Roman"/>
                <w:color w:val="000000"/>
                <w:sz w:val="24"/>
                <w:szCs w:val="24"/>
                <w:lang w:val="fr-MA"/>
              </w:rPr>
              <w:t>Tension aux bornes du</w:t>
            </w:r>
          </w:p>
          <w:p w:rsidR="00231126" w:rsidRDefault="00231126" w:rsidP="00231126">
            <w:pPr>
              <w:jc w:val="center"/>
              <w:textAlignment w:val="baseline"/>
              <w:rPr>
                <w:rFonts w:eastAsia="Times New Roman"/>
                <w:color w:val="000000"/>
                <w:sz w:val="24"/>
                <w:szCs w:val="24"/>
                <w:lang w:val="fr-MA"/>
              </w:rPr>
            </w:pPr>
            <w:r>
              <w:rPr>
                <w:rFonts w:eastAsia="Times New Roman"/>
                <w:color w:val="000000"/>
                <w:sz w:val="24"/>
                <w:szCs w:val="24"/>
                <w:lang w:val="fr-MA"/>
              </w:rPr>
              <w:t>Thyristor (en Volts)</w:t>
            </w:r>
          </w:p>
        </w:tc>
      </w:tr>
      <w:tr w:rsidR="00231126" w:rsidTr="00231126">
        <w:tc>
          <w:tcPr>
            <w:tcW w:w="2523" w:type="dxa"/>
            <w:vAlign w:val="center"/>
          </w:tcPr>
          <w:p w:rsidR="00231126" w:rsidRDefault="00231126" w:rsidP="00231126">
            <w:pPr>
              <w:textAlignment w:val="baseline"/>
              <w:rPr>
                <w:rFonts w:eastAsia="Times New Roman"/>
                <w:color w:val="000000"/>
                <w:sz w:val="24"/>
                <w:szCs w:val="24"/>
                <w:lang w:val="fr-MA"/>
              </w:rPr>
            </w:pPr>
          </w:p>
        </w:tc>
        <w:tc>
          <w:tcPr>
            <w:tcW w:w="3006" w:type="dxa"/>
            <w:vAlign w:val="center"/>
          </w:tcPr>
          <w:p w:rsidR="00231126" w:rsidRDefault="00231126" w:rsidP="00231126">
            <w:pPr>
              <w:textAlignment w:val="baseline"/>
              <w:rPr>
                <w:rFonts w:eastAsia="Times New Roman"/>
                <w:color w:val="000000"/>
                <w:sz w:val="24"/>
                <w:szCs w:val="24"/>
                <w:lang w:val="fr-MA"/>
              </w:rPr>
            </w:pPr>
          </w:p>
        </w:tc>
        <w:tc>
          <w:tcPr>
            <w:tcW w:w="3007" w:type="dxa"/>
            <w:vAlign w:val="center"/>
          </w:tcPr>
          <w:p w:rsidR="00231126" w:rsidRDefault="00231126" w:rsidP="00231126">
            <w:pPr>
              <w:textAlignment w:val="baseline"/>
              <w:rPr>
                <w:rFonts w:eastAsia="Times New Roman"/>
                <w:color w:val="000000"/>
                <w:sz w:val="24"/>
                <w:szCs w:val="24"/>
                <w:lang w:val="fr-MA"/>
              </w:rPr>
            </w:pPr>
          </w:p>
        </w:tc>
      </w:tr>
      <w:tr w:rsidR="00231126" w:rsidTr="00231126">
        <w:tc>
          <w:tcPr>
            <w:tcW w:w="2523" w:type="dxa"/>
            <w:vAlign w:val="center"/>
          </w:tcPr>
          <w:p w:rsidR="00231126" w:rsidRDefault="00231126" w:rsidP="00231126">
            <w:pPr>
              <w:textAlignment w:val="baseline"/>
              <w:rPr>
                <w:rFonts w:eastAsia="Times New Roman"/>
                <w:color w:val="000000"/>
                <w:sz w:val="24"/>
                <w:szCs w:val="24"/>
                <w:lang w:val="fr-MA"/>
              </w:rPr>
            </w:pPr>
          </w:p>
        </w:tc>
        <w:tc>
          <w:tcPr>
            <w:tcW w:w="3006" w:type="dxa"/>
            <w:vAlign w:val="center"/>
          </w:tcPr>
          <w:p w:rsidR="00231126" w:rsidRDefault="00231126" w:rsidP="00231126">
            <w:pPr>
              <w:textAlignment w:val="baseline"/>
              <w:rPr>
                <w:rFonts w:eastAsia="Times New Roman"/>
                <w:color w:val="000000"/>
                <w:sz w:val="24"/>
                <w:szCs w:val="24"/>
                <w:lang w:val="fr-MA"/>
              </w:rPr>
            </w:pPr>
          </w:p>
        </w:tc>
        <w:tc>
          <w:tcPr>
            <w:tcW w:w="3007" w:type="dxa"/>
            <w:vAlign w:val="center"/>
          </w:tcPr>
          <w:p w:rsidR="00231126" w:rsidRDefault="00231126" w:rsidP="00231126">
            <w:pPr>
              <w:textAlignment w:val="baseline"/>
              <w:rPr>
                <w:rFonts w:eastAsia="Times New Roman"/>
                <w:color w:val="000000"/>
                <w:sz w:val="24"/>
                <w:szCs w:val="24"/>
                <w:lang w:val="fr-MA"/>
              </w:rPr>
            </w:pPr>
          </w:p>
        </w:tc>
      </w:tr>
      <w:tr w:rsidR="00231126" w:rsidTr="00231126">
        <w:tc>
          <w:tcPr>
            <w:tcW w:w="2523" w:type="dxa"/>
            <w:vAlign w:val="center"/>
          </w:tcPr>
          <w:p w:rsidR="00231126" w:rsidRDefault="00231126" w:rsidP="00231126">
            <w:pPr>
              <w:textAlignment w:val="baseline"/>
              <w:rPr>
                <w:rFonts w:eastAsia="Times New Roman"/>
                <w:color w:val="000000"/>
                <w:sz w:val="24"/>
                <w:szCs w:val="24"/>
                <w:lang w:val="fr-MA"/>
              </w:rPr>
            </w:pPr>
          </w:p>
        </w:tc>
        <w:tc>
          <w:tcPr>
            <w:tcW w:w="3006" w:type="dxa"/>
            <w:vAlign w:val="center"/>
          </w:tcPr>
          <w:p w:rsidR="00231126" w:rsidRDefault="00231126" w:rsidP="00231126">
            <w:pPr>
              <w:textAlignment w:val="baseline"/>
              <w:rPr>
                <w:rFonts w:eastAsia="Times New Roman"/>
                <w:color w:val="000000"/>
                <w:sz w:val="24"/>
                <w:szCs w:val="24"/>
                <w:lang w:val="fr-MA"/>
              </w:rPr>
            </w:pPr>
          </w:p>
        </w:tc>
        <w:tc>
          <w:tcPr>
            <w:tcW w:w="3007" w:type="dxa"/>
            <w:vAlign w:val="center"/>
          </w:tcPr>
          <w:p w:rsidR="00231126" w:rsidRDefault="00231126" w:rsidP="00231126">
            <w:pPr>
              <w:textAlignment w:val="baseline"/>
              <w:rPr>
                <w:rFonts w:eastAsia="Times New Roman"/>
                <w:color w:val="000000"/>
                <w:sz w:val="24"/>
                <w:szCs w:val="24"/>
                <w:lang w:val="fr-MA"/>
              </w:rPr>
            </w:pPr>
          </w:p>
        </w:tc>
      </w:tr>
      <w:tr w:rsidR="00231126" w:rsidTr="00231126">
        <w:tc>
          <w:tcPr>
            <w:tcW w:w="2523" w:type="dxa"/>
            <w:vAlign w:val="center"/>
          </w:tcPr>
          <w:p w:rsidR="00231126" w:rsidRDefault="00231126" w:rsidP="00231126">
            <w:pPr>
              <w:textAlignment w:val="baseline"/>
              <w:rPr>
                <w:rFonts w:eastAsia="Times New Roman"/>
                <w:color w:val="000000"/>
                <w:sz w:val="24"/>
                <w:szCs w:val="24"/>
                <w:lang w:val="fr-MA"/>
              </w:rPr>
            </w:pPr>
          </w:p>
        </w:tc>
        <w:tc>
          <w:tcPr>
            <w:tcW w:w="3006" w:type="dxa"/>
            <w:vAlign w:val="center"/>
          </w:tcPr>
          <w:p w:rsidR="00231126" w:rsidRDefault="00231126" w:rsidP="00231126">
            <w:pPr>
              <w:textAlignment w:val="baseline"/>
              <w:rPr>
                <w:rFonts w:eastAsia="Times New Roman"/>
                <w:color w:val="000000"/>
                <w:sz w:val="24"/>
                <w:szCs w:val="24"/>
                <w:lang w:val="fr-MA"/>
              </w:rPr>
            </w:pPr>
          </w:p>
        </w:tc>
        <w:tc>
          <w:tcPr>
            <w:tcW w:w="3007" w:type="dxa"/>
            <w:vAlign w:val="center"/>
          </w:tcPr>
          <w:p w:rsidR="00231126" w:rsidRDefault="00231126" w:rsidP="00231126">
            <w:pPr>
              <w:textAlignment w:val="baseline"/>
              <w:rPr>
                <w:rFonts w:eastAsia="Times New Roman"/>
                <w:color w:val="000000"/>
                <w:sz w:val="24"/>
                <w:szCs w:val="24"/>
                <w:lang w:val="fr-MA"/>
              </w:rPr>
            </w:pPr>
          </w:p>
        </w:tc>
      </w:tr>
    </w:tbl>
    <w:p w:rsidR="00231126" w:rsidRPr="00C34B15" w:rsidRDefault="00231126" w:rsidP="00231126">
      <w:pPr>
        <w:spacing w:line="240" w:lineRule="auto"/>
        <w:textAlignment w:val="baseline"/>
        <w:rPr>
          <w:rFonts w:eastAsia="Times New Roman"/>
          <w:color w:val="000000"/>
          <w:sz w:val="24"/>
          <w:szCs w:val="24"/>
          <w:lang w:val="fr-MA"/>
        </w:rPr>
      </w:pPr>
    </w:p>
    <w:p w:rsidR="00C34B15" w:rsidRPr="00C34B15" w:rsidRDefault="00C34B15" w:rsidP="00C34B15">
      <w:pPr>
        <w:numPr>
          <w:ilvl w:val="0"/>
          <w:numId w:val="19"/>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Que remarquez-vous sur l’allure de la tension de charge?</w:t>
      </w:r>
    </w:p>
    <w:p w:rsidR="00C34B15" w:rsidRPr="00C34B15" w:rsidRDefault="00C34B15" w:rsidP="00C34B15">
      <w:pPr>
        <w:numPr>
          <w:ilvl w:val="0"/>
          <w:numId w:val="19"/>
        </w:numPr>
        <w:spacing w:line="240" w:lineRule="auto"/>
        <w:textAlignment w:val="baseline"/>
        <w:rPr>
          <w:rFonts w:eastAsia="Times New Roman"/>
          <w:color w:val="000000"/>
          <w:sz w:val="24"/>
          <w:szCs w:val="24"/>
          <w:lang w:val="fr-MA"/>
        </w:rPr>
      </w:pPr>
      <w:r w:rsidRPr="00C34B15">
        <w:rPr>
          <w:rFonts w:eastAsia="Times New Roman"/>
          <w:color w:val="000000"/>
          <w:sz w:val="24"/>
          <w:szCs w:val="24"/>
          <w:lang w:val="fr-MA"/>
        </w:rPr>
        <w:t>Mesurer avec Psim la valeur de la tension moyenne aux bornes de la charge</w:t>
      </w:r>
    </w:p>
    <w:p w:rsidR="00C34B15" w:rsidRPr="00C34B15" w:rsidRDefault="00C34B15" w:rsidP="00C34B15">
      <w:pPr>
        <w:spacing w:after="240" w:line="240" w:lineRule="auto"/>
        <w:rPr>
          <w:rFonts w:ascii="Times New Roman" w:eastAsia="Times New Roman" w:hAnsi="Times New Roman" w:cs="Times New Roman"/>
          <w:sz w:val="24"/>
          <w:szCs w:val="24"/>
          <w:lang w:val="fr-MA"/>
        </w:rPr>
      </w:pPr>
    </w:p>
    <w:p w:rsidR="00C34B15" w:rsidRPr="00C34B15" w:rsidRDefault="00C34B15" w:rsidP="00566519">
      <w:pPr>
        <w:pStyle w:val="Titre1"/>
        <w:rPr>
          <w:rFonts w:ascii="Times New Roman" w:hAnsi="Times New Roman" w:cs="Times New Roman"/>
          <w:lang w:val="fr-MA"/>
        </w:rPr>
      </w:pPr>
      <w:bookmarkStart w:id="18" w:name="_Toc119406009"/>
      <w:r w:rsidRPr="00C34B15">
        <w:rPr>
          <w:lang w:val="fr-MA"/>
        </w:rPr>
        <w:t>REDRESSEMENT COMMANDE DOUBLE ALTERNANCE : Cas d’un pont mixte</w:t>
      </w:r>
      <w:bookmarkEnd w:id="18"/>
    </w:p>
    <w:p w:rsidR="00C34B15" w:rsidRPr="00C34B15" w:rsidRDefault="00C34B15" w:rsidP="00C34B15">
      <w:pPr>
        <w:spacing w:after="240" w:line="240" w:lineRule="auto"/>
        <w:rPr>
          <w:rFonts w:ascii="Times New Roman" w:eastAsia="Times New Roman" w:hAnsi="Times New Roman" w:cs="Times New Roman"/>
          <w:sz w:val="24"/>
          <w:szCs w:val="24"/>
          <w:lang w:val="fr-MA"/>
        </w:rPr>
      </w:pPr>
    </w:p>
    <w:p w:rsidR="00C34B15" w:rsidRPr="00C34B15" w:rsidRDefault="00C34B15" w:rsidP="00C34B15">
      <w:pPr>
        <w:spacing w:line="240" w:lineRule="auto"/>
        <w:rPr>
          <w:rFonts w:ascii="Times New Roman" w:eastAsia="Times New Roman" w:hAnsi="Times New Roman" w:cs="Times New Roman"/>
          <w:sz w:val="24"/>
          <w:szCs w:val="24"/>
          <w:lang w:val="fr-MA"/>
        </w:rPr>
      </w:pPr>
      <w:r w:rsidRPr="00C34B15">
        <w:rPr>
          <w:rFonts w:eastAsia="Times New Roman"/>
          <w:color w:val="000000"/>
          <w:sz w:val="24"/>
          <w:szCs w:val="24"/>
          <w:lang w:val="fr-MA"/>
        </w:rPr>
        <w:t>Ve(t) est une tension sinusoïdale, de valeur efficace 45V, et de fréquence f = 50 Hz.</w:t>
      </w:r>
    </w:p>
    <w:p w:rsidR="00C34B15" w:rsidRPr="00C34B15" w:rsidRDefault="00C34B15" w:rsidP="00C34B15">
      <w:pPr>
        <w:spacing w:line="240" w:lineRule="auto"/>
        <w:rPr>
          <w:rFonts w:ascii="Times New Roman" w:eastAsia="Times New Roman" w:hAnsi="Times New Roman" w:cs="Times New Roman"/>
          <w:sz w:val="24"/>
          <w:szCs w:val="24"/>
          <w:lang w:val="fr-MA"/>
        </w:rPr>
      </w:pPr>
      <w:r w:rsidRPr="00C34B15">
        <w:rPr>
          <w:rFonts w:eastAsia="Times New Roman"/>
          <w:color w:val="000000"/>
          <w:sz w:val="24"/>
          <w:szCs w:val="24"/>
          <w:lang w:val="fr-MA"/>
        </w:rPr>
        <w:t>Simuler le pont de redressement PD2 mixte symétrique, débitant sur une charge résistive.</w:t>
      </w:r>
    </w:p>
    <w:p w:rsidR="00C34B15" w:rsidRPr="00C34B15" w:rsidRDefault="00C34B15" w:rsidP="00C34B15">
      <w:pPr>
        <w:spacing w:line="240" w:lineRule="auto"/>
        <w:rPr>
          <w:rFonts w:ascii="Times New Roman" w:eastAsia="Times New Roman" w:hAnsi="Times New Roman" w:cs="Times New Roman"/>
          <w:sz w:val="24"/>
          <w:szCs w:val="24"/>
          <w:lang w:val="fr-MA"/>
        </w:rPr>
      </w:pPr>
      <w:r w:rsidRPr="00C34B15">
        <w:rPr>
          <w:rFonts w:eastAsia="Times New Roman"/>
          <w:color w:val="000000"/>
          <w:sz w:val="24"/>
          <w:szCs w:val="24"/>
          <w:lang w:val="fr-MA"/>
        </w:rPr>
        <w:t>On donne R = 10Ω</w:t>
      </w:r>
    </w:p>
    <w:p w:rsidR="00C34B15" w:rsidRPr="00C34B15" w:rsidRDefault="00C34B15" w:rsidP="00C34B15">
      <w:pPr>
        <w:spacing w:line="240" w:lineRule="auto"/>
        <w:jc w:val="center"/>
        <w:rPr>
          <w:rFonts w:ascii="Times New Roman" w:eastAsia="Times New Roman" w:hAnsi="Times New Roman" w:cs="Times New Roman"/>
          <w:sz w:val="24"/>
          <w:szCs w:val="24"/>
          <w:lang w:val="fr-MA"/>
        </w:rPr>
      </w:pPr>
    </w:p>
    <w:p w:rsidR="00C34B15" w:rsidRPr="00C34B15" w:rsidRDefault="00C34B15" w:rsidP="00C34B15">
      <w:pPr>
        <w:spacing w:line="240" w:lineRule="auto"/>
        <w:jc w:val="center"/>
        <w:rPr>
          <w:rFonts w:ascii="Times New Roman" w:eastAsia="Times New Roman" w:hAnsi="Times New Roman" w:cs="Times New Roman"/>
          <w:sz w:val="24"/>
          <w:szCs w:val="24"/>
          <w:lang w:val="fr-MA"/>
        </w:rPr>
      </w:pPr>
      <w:r w:rsidRPr="00C34B15">
        <w:rPr>
          <w:rFonts w:eastAsia="Times New Roman"/>
          <w:color w:val="000000"/>
          <w:sz w:val="24"/>
          <w:szCs w:val="24"/>
          <w:bdr w:val="none" w:sz="0" w:space="0" w:color="auto" w:frame="1"/>
          <w:lang w:val="fr-MA"/>
        </w:rPr>
        <w:fldChar w:fldCharType="begin"/>
      </w:r>
      <w:r w:rsidRPr="00C34B15">
        <w:rPr>
          <w:rFonts w:eastAsia="Times New Roman"/>
          <w:color w:val="000000"/>
          <w:sz w:val="24"/>
          <w:szCs w:val="24"/>
          <w:bdr w:val="none" w:sz="0" w:space="0" w:color="auto" w:frame="1"/>
          <w:lang w:val="fr-MA"/>
        </w:rPr>
        <w:instrText xml:space="preserve"> INCLUDEPICTURE "https://lh5.googleusercontent.com/LElLXVodpEawwXxX-kNNDErdqAWAK26yAD_MwS_KJuKh4EfcdyVQ_MCtGBYxdVtoU2z-HqlVQeTFJFDD4MtvgX6g-oYEvV4yB1Wh8LZL8VBDxHld1xdDvystwClsQDPIfrxj1WZ_qFlCTwO8Kme7GbIwtBiiMRdrO6S_6HUxdg7ffo4dabjzzyRkqxxuNg" \* MERGEFORMATINET </w:instrText>
      </w:r>
      <w:r w:rsidRPr="00C34B15">
        <w:rPr>
          <w:rFonts w:eastAsia="Times New Roman"/>
          <w:color w:val="000000"/>
          <w:sz w:val="24"/>
          <w:szCs w:val="24"/>
          <w:bdr w:val="none" w:sz="0" w:space="0" w:color="auto" w:frame="1"/>
          <w:lang w:val="fr-MA"/>
        </w:rPr>
        <w:fldChar w:fldCharType="separate"/>
      </w:r>
      <w:r w:rsidRPr="00C34B15">
        <w:rPr>
          <w:rFonts w:eastAsia="Times New Roman"/>
          <w:noProof/>
          <w:color w:val="000000"/>
          <w:sz w:val="24"/>
          <w:szCs w:val="24"/>
          <w:bdr w:val="none" w:sz="0" w:space="0" w:color="auto" w:frame="1"/>
          <w:lang w:val="fr-MA"/>
        </w:rPr>
        <w:drawing>
          <wp:inline distT="0" distB="0" distL="0" distR="0">
            <wp:extent cx="2307364" cy="1603913"/>
            <wp:effectExtent l="0" t="0" r="444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7107" cy="1638491"/>
                    </a:xfrm>
                    <a:prstGeom prst="rect">
                      <a:avLst/>
                    </a:prstGeom>
                    <a:noFill/>
                    <a:ln>
                      <a:noFill/>
                    </a:ln>
                  </pic:spPr>
                </pic:pic>
              </a:graphicData>
            </a:graphic>
          </wp:inline>
        </w:drawing>
      </w:r>
      <w:r w:rsidRPr="00C34B15">
        <w:rPr>
          <w:rFonts w:eastAsia="Times New Roman"/>
          <w:color w:val="000000"/>
          <w:sz w:val="24"/>
          <w:szCs w:val="24"/>
          <w:bdr w:val="none" w:sz="0" w:space="0" w:color="auto" w:frame="1"/>
          <w:lang w:val="fr-MA"/>
        </w:rPr>
        <w:fldChar w:fldCharType="end"/>
      </w:r>
      <w:r w:rsidRPr="00C34B15">
        <w:rPr>
          <w:rFonts w:eastAsia="Times New Roman"/>
          <w:color w:val="000000"/>
          <w:sz w:val="24"/>
          <w:szCs w:val="24"/>
          <w:bdr w:val="none" w:sz="0" w:space="0" w:color="auto" w:frame="1"/>
          <w:lang w:val="fr-MA"/>
        </w:rPr>
        <w:fldChar w:fldCharType="begin"/>
      </w:r>
      <w:r w:rsidRPr="00C34B15">
        <w:rPr>
          <w:rFonts w:eastAsia="Times New Roman"/>
          <w:color w:val="000000"/>
          <w:sz w:val="24"/>
          <w:szCs w:val="24"/>
          <w:bdr w:val="none" w:sz="0" w:space="0" w:color="auto" w:frame="1"/>
          <w:lang w:val="fr-MA"/>
        </w:rPr>
        <w:instrText xml:space="preserve"> INCLUDEPICTURE "https://lh3.googleusercontent.com/CoqtO5y9-EEMUBeYQGV0LRm0sQbT1-rh0lXNEpI17rliqsgLht4_e-hIMr0_CMSIp4Z3ot0YnoHrkzwM_l1WmTky3hUmgOZEj-oYzz5uguPVbmRgyqeLGY3mt1TOoXU_MwfndSjdH6sFRjvohNThrZ3Jx3CvEy5olhkBkt7j_90XQmINbTQdYJkcaw9TBw" \* MERGEFORMATINET </w:instrText>
      </w:r>
      <w:r w:rsidRPr="00C34B15">
        <w:rPr>
          <w:rFonts w:eastAsia="Times New Roman"/>
          <w:color w:val="000000"/>
          <w:sz w:val="24"/>
          <w:szCs w:val="24"/>
          <w:bdr w:val="none" w:sz="0" w:space="0" w:color="auto" w:frame="1"/>
          <w:lang w:val="fr-MA"/>
        </w:rPr>
        <w:fldChar w:fldCharType="separate"/>
      </w:r>
      <w:r w:rsidRPr="00C34B15">
        <w:rPr>
          <w:rFonts w:eastAsia="Times New Roman"/>
          <w:noProof/>
          <w:color w:val="000000"/>
          <w:sz w:val="24"/>
          <w:szCs w:val="24"/>
          <w:bdr w:val="none" w:sz="0" w:space="0" w:color="auto" w:frame="1"/>
          <w:lang w:val="fr-MA"/>
        </w:rPr>
        <w:drawing>
          <wp:inline distT="0" distB="0" distL="0" distR="0">
            <wp:extent cx="2284245" cy="1644496"/>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8653" cy="1654869"/>
                    </a:xfrm>
                    <a:prstGeom prst="rect">
                      <a:avLst/>
                    </a:prstGeom>
                    <a:noFill/>
                    <a:ln>
                      <a:noFill/>
                    </a:ln>
                  </pic:spPr>
                </pic:pic>
              </a:graphicData>
            </a:graphic>
          </wp:inline>
        </w:drawing>
      </w:r>
      <w:r w:rsidRPr="00C34B15">
        <w:rPr>
          <w:rFonts w:eastAsia="Times New Roman"/>
          <w:color w:val="000000"/>
          <w:sz w:val="24"/>
          <w:szCs w:val="24"/>
          <w:bdr w:val="none" w:sz="0" w:space="0" w:color="auto" w:frame="1"/>
          <w:lang w:val="fr-MA"/>
        </w:rPr>
        <w:fldChar w:fldCharType="end"/>
      </w:r>
    </w:p>
    <w:p w:rsidR="00C34B15" w:rsidRPr="00C34B15" w:rsidRDefault="00C34B15" w:rsidP="00C34B15">
      <w:pPr>
        <w:spacing w:line="240" w:lineRule="auto"/>
        <w:rPr>
          <w:rFonts w:ascii="Times New Roman" w:eastAsia="Times New Roman" w:hAnsi="Times New Roman" w:cs="Times New Roman"/>
          <w:sz w:val="24"/>
          <w:szCs w:val="24"/>
          <w:lang w:val="fr-MA"/>
        </w:rPr>
      </w:pPr>
    </w:p>
    <w:p w:rsidR="00C017F5" w:rsidRPr="00C017F5" w:rsidRDefault="00C34B15" w:rsidP="00C017F5">
      <w:pPr>
        <w:rPr>
          <w:color w:val="000000"/>
        </w:rPr>
      </w:pPr>
      <w:r w:rsidRPr="00C34B15">
        <w:rPr>
          <w:rFonts w:eastAsia="Times New Roman"/>
          <w:color w:val="000000"/>
          <w:sz w:val="24"/>
          <w:szCs w:val="24"/>
          <w:lang w:val="fr-MA"/>
        </w:rPr>
        <w:t xml:space="preserve">On rappelle que l’angle de retard à l'amorçage des thyristors doit être 0 &lt; </w:t>
      </w:r>
      <w:r w:rsidRPr="00C34B15">
        <w:rPr>
          <w:rFonts w:ascii="Cambria Math" w:eastAsia="Times New Roman" w:hAnsi="Cambria Math" w:cs="Cambria Math"/>
          <w:color w:val="000000"/>
          <w:sz w:val="24"/>
          <w:szCs w:val="24"/>
          <w:lang w:val="fr-MA"/>
        </w:rPr>
        <w:t>𝞪</w:t>
      </w:r>
      <w:r w:rsidRPr="00C34B15">
        <w:rPr>
          <w:rFonts w:eastAsia="Times New Roman"/>
          <w:color w:val="000000"/>
          <w:sz w:val="24"/>
          <w:szCs w:val="24"/>
          <w:lang w:val="fr-MA"/>
        </w:rPr>
        <w:t xml:space="preserve"> &lt; π, et que pendant l’alternance positive, le thyristor TH1 reçoit une impulsion sur sa </w:t>
      </w:r>
      <w:r w:rsidR="00C017F5" w:rsidRPr="00C017F5">
        <w:rPr>
          <w:color w:val="000000"/>
        </w:rPr>
        <w:t xml:space="preserve">gâchette à </w:t>
      </w:r>
      <w:r w:rsidR="00C017F5" w:rsidRPr="00C017F5">
        <w:rPr>
          <w:rFonts w:ascii="Cambria Math" w:hAnsi="Cambria Math" w:cs="Cambria Math"/>
          <w:color w:val="000000"/>
        </w:rPr>
        <w:t>𝞪</w:t>
      </w:r>
      <w:r w:rsidR="00C017F5" w:rsidRPr="00C017F5">
        <w:rPr>
          <w:color w:val="000000"/>
        </w:rPr>
        <w:t xml:space="preserve">, et il ne se bloquera que lorsque le thyristor TH2(qui était bloqué) reçoit une impulsion à </w:t>
      </w:r>
      <w:r w:rsidR="00C017F5" w:rsidRPr="00C017F5">
        <w:rPr>
          <w:rFonts w:ascii="Cambria Math" w:hAnsi="Cambria Math" w:cs="Cambria Math"/>
          <w:color w:val="000000"/>
        </w:rPr>
        <w:t>𝞪</w:t>
      </w:r>
      <w:r w:rsidR="00C017F5" w:rsidRPr="00C017F5">
        <w:rPr>
          <w:color w:val="000000"/>
        </w:rPr>
        <w:t xml:space="preserve"> + π (Conduction continue).</w:t>
      </w:r>
    </w:p>
    <w:p w:rsidR="00C017F5" w:rsidRPr="00C017F5" w:rsidRDefault="00C017F5" w:rsidP="00C017F5">
      <w:pPr>
        <w:spacing w:line="240" w:lineRule="auto"/>
        <w:rPr>
          <w:rFonts w:eastAsia="Times New Roman"/>
          <w:color w:val="000000"/>
          <w:sz w:val="24"/>
          <w:szCs w:val="24"/>
          <w:lang w:val="fr-MA"/>
        </w:rPr>
      </w:pPr>
      <w:r w:rsidRPr="00C017F5">
        <w:rPr>
          <w:rFonts w:eastAsia="Times New Roman"/>
          <w:color w:val="000000"/>
          <w:sz w:val="24"/>
          <w:szCs w:val="24"/>
          <w:lang w:val="fr-MA"/>
        </w:rPr>
        <w:t>Si &lt;Vch&gt; &gt;0, alors fonctionnement en redresseur</w:t>
      </w:r>
    </w:p>
    <w:p w:rsidR="00C017F5" w:rsidRPr="00C017F5" w:rsidRDefault="00C017F5" w:rsidP="00C017F5">
      <w:pPr>
        <w:spacing w:line="240" w:lineRule="auto"/>
        <w:rPr>
          <w:rFonts w:eastAsia="Times New Roman"/>
          <w:color w:val="000000"/>
          <w:sz w:val="24"/>
          <w:szCs w:val="24"/>
          <w:lang w:val="fr-MA"/>
        </w:rPr>
      </w:pPr>
      <w:r w:rsidRPr="00C017F5">
        <w:rPr>
          <w:rFonts w:eastAsia="Times New Roman"/>
          <w:color w:val="000000"/>
          <w:sz w:val="24"/>
          <w:szCs w:val="24"/>
          <w:lang w:val="fr-MA"/>
        </w:rPr>
        <w:t>Si &lt;Vch&gt; &lt;0, alors fonctionnement en onduleur</w:t>
      </w:r>
    </w:p>
    <w:p w:rsidR="00C017F5" w:rsidRPr="00C017F5" w:rsidRDefault="00C017F5" w:rsidP="00C017F5">
      <w:pPr>
        <w:spacing w:line="240" w:lineRule="auto"/>
        <w:rPr>
          <w:rFonts w:eastAsia="Times New Roman"/>
          <w:color w:val="000000"/>
          <w:sz w:val="24"/>
          <w:szCs w:val="24"/>
          <w:lang w:val="fr-MA"/>
        </w:rPr>
      </w:pPr>
      <w:r w:rsidRPr="00C017F5">
        <w:rPr>
          <w:rFonts w:eastAsia="Times New Roman"/>
          <w:color w:val="000000"/>
          <w:sz w:val="24"/>
          <w:szCs w:val="24"/>
          <w:lang w:val="fr-MA"/>
        </w:rPr>
        <w:t xml:space="preserve">Si l’angle de garde (appelé angle de garde pour </w:t>
      </w:r>
      <w:r w:rsidRPr="00C017F5">
        <w:rPr>
          <w:rFonts w:ascii="Cambria Math" w:eastAsia="Times New Roman" w:hAnsi="Cambria Math" w:cs="Cambria Math"/>
          <w:color w:val="000000"/>
          <w:sz w:val="24"/>
          <w:szCs w:val="24"/>
          <w:lang w:val="fr-MA"/>
        </w:rPr>
        <w:t>𝞪</w:t>
      </w:r>
      <w:r w:rsidRPr="00C017F5">
        <w:rPr>
          <w:rFonts w:eastAsia="Times New Roman"/>
          <w:color w:val="000000"/>
          <w:sz w:val="24"/>
          <w:szCs w:val="24"/>
          <w:lang w:val="fr-MA"/>
        </w:rPr>
        <w:t xml:space="preserve"> = 30°) n’est pas atteint, l’amorçage des thyristors risque d’être impossible.</w:t>
      </w:r>
    </w:p>
    <w:p w:rsidR="00C017F5" w:rsidRPr="00C017F5" w:rsidRDefault="00C017F5" w:rsidP="00C017F5">
      <w:pPr>
        <w:spacing w:line="240" w:lineRule="auto"/>
        <w:rPr>
          <w:rFonts w:eastAsia="Times New Roman"/>
          <w:color w:val="000000"/>
          <w:sz w:val="24"/>
          <w:szCs w:val="24"/>
          <w:lang w:val="fr-MA"/>
        </w:rPr>
      </w:pPr>
    </w:p>
    <w:p w:rsidR="00C017F5" w:rsidRPr="00C017F5" w:rsidRDefault="00C017F5" w:rsidP="00C017F5">
      <w:pPr>
        <w:spacing w:line="240" w:lineRule="auto"/>
        <w:rPr>
          <w:rFonts w:eastAsia="Times New Roman"/>
          <w:color w:val="000000"/>
          <w:sz w:val="24"/>
          <w:szCs w:val="24"/>
          <w:lang w:val="fr-MA"/>
        </w:rPr>
      </w:pPr>
      <w:r w:rsidRPr="00C017F5">
        <w:rPr>
          <w:rFonts w:eastAsia="Times New Roman"/>
          <w:color w:val="000000"/>
          <w:sz w:val="24"/>
          <w:szCs w:val="24"/>
          <w:lang w:val="fr-MA"/>
        </w:rPr>
        <w:t>Travail à effectuer </w:t>
      </w:r>
    </w:p>
    <w:p w:rsidR="00C017F5" w:rsidRPr="00C017F5" w:rsidRDefault="00C017F5" w:rsidP="00C017F5">
      <w:pPr>
        <w:spacing w:line="240" w:lineRule="auto"/>
        <w:rPr>
          <w:rFonts w:eastAsia="Times New Roman"/>
          <w:color w:val="000000"/>
          <w:sz w:val="24"/>
          <w:szCs w:val="24"/>
          <w:lang w:val="fr-MA"/>
        </w:rPr>
      </w:pPr>
      <w:r w:rsidRPr="00C017F5">
        <w:rPr>
          <w:rFonts w:eastAsia="Times New Roman"/>
          <w:color w:val="000000"/>
          <w:sz w:val="24"/>
          <w:szCs w:val="24"/>
          <w:lang w:val="fr-MA"/>
        </w:rPr>
        <w:br/>
      </w:r>
    </w:p>
    <w:p w:rsidR="00C017F5" w:rsidRPr="00C017F5" w:rsidRDefault="00C017F5" w:rsidP="00C017F5">
      <w:pPr>
        <w:numPr>
          <w:ilvl w:val="0"/>
          <w:numId w:val="20"/>
        </w:numPr>
        <w:spacing w:line="240" w:lineRule="auto"/>
        <w:rPr>
          <w:rFonts w:eastAsia="Times New Roman"/>
          <w:color w:val="000000"/>
          <w:sz w:val="24"/>
          <w:szCs w:val="24"/>
          <w:lang w:val="fr-MA"/>
        </w:rPr>
      </w:pPr>
      <w:r w:rsidRPr="00C017F5">
        <w:rPr>
          <w:rFonts w:eastAsia="Times New Roman"/>
          <w:color w:val="000000"/>
          <w:sz w:val="24"/>
          <w:szCs w:val="24"/>
          <w:lang w:val="fr-MA"/>
        </w:rPr>
        <w:t xml:space="preserve">Indiquer sur deux périodes les intervalles de conduction de chaque élément pour chaque élément pour </w:t>
      </w:r>
      <w:r w:rsidRPr="00C017F5">
        <w:rPr>
          <w:rFonts w:ascii="Cambria Math" w:eastAsia="Times New Roman" w:hAnsi="Cambria Math" w:cs="Cambria Math"/>
          <w:color w:val="000000"/>
          <w:sz w:val="24"/>
          <w:szCs w:val="24"/>
          <w:lang w:val="fr-MA"/>
        </w:rPr>
        <w:t>𝞪</w:t>
      </w:r>
      <w:r w:rsidRPr="00C017F5">
        <w:rPr>
          <w:rFonts w:eastAsia="Times New Roman"/>
          <w:color w:val="000000"/>
          <w:sz w:val="24"/>
          <w:szCs w:val="24"/>
          <w:lang w:val="fr-MA"/>
        </w:rPr>
        <w:fldChar w:fldCharType="begin"/>
      </w:r>
      <w:r w:rsidRPr="00C017F5">
        <w:rPr>
          <w:rFonts w:eastAsia="Times New Roman"/>
          <w:color w:val="000000"/>
          <w:sz w:val="24"/>
          <w:szCs w:val="24"/>
          <w:lang w:val="fr-MA"/>
        </w:rPr>
        <w:instrText xml:space="preserve"> INCLUDEPICTURE "https://lh4.googleusercontent.com/RlVAsUVLIkFzOIV62olR-vHml5yISXB_ZIXj8hsulzViyPJfjn3xOmFXpKO-loc2SjxqGK_yQYztCkxRnDLMozTJ4dGD64tFU4xpTUqS_IG5_Y0FgmCBG0bHzof2piu0Eah4_4_thY3q1QfsGJGvlG7DiJSdWzXLl1Ho0qYsfxfWeR02bzOG9GPr6Lra3w" \* MERGEFORMATINET </w:instrText>
      </w:r>
      <w:r w:rsidRPr="00C017F5">
        <w:rPr>
          <w:rFonts w:eastAsia="Times New Roman"/>
          <w:color w:val="000000"/>
          <w:sz w:val="24"/>
          <w:szCs w:val="24"/>
          <w:lang w:val="fr-MA"/>
        </w:rPr>
        <w:fldChar w:fldCharType="separate"/>
      </w:r>
      <w:r w:rsidRPr="00C017F5">
        <w:rPr>
          <w:rFonts w:eastAsia="Times New Roman"/>
          <w:noProof/>
          <w:color w:val="000000"/>
          <w:sz w:val="24"/>
          <w:szCs w:val="24"/>
          <w:lang w:val="fr-MA"/>
        </w:rPr>
        <w:drawing>
          <wp:inline distT="0" distB="0" distL="0" distR="0">
            <wp:extent cx="384810" cy="341630"/>
            <wp:effectExtent l="0" t="0" r="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4810" cy="341630"/>
                    </a:xfrm>
                    <a:prstGeom prst="rect">
                      <a:avLst/>
                    </a:prstGeom>
                    <a:noFill/>
                    <a:ln>
                      <a:noFill/>
                    </a:ln>
                  </pic:spPr>
                </pic:pic>
              </a:graphicData>
            </a:graphic>
          </wp:inline>
        </w:drawing>
      </w:r>
      <w:r w:rsidRPr="00C017F5">
        <w:rPr>
          <w:rFonts w:eastAsia="Times New Roman"/>
          <w:color w:val="000000"/>
          <w:sz w:val="24"/>
          <w:szCs w:val="24"/>
          <w:lang w:val="fr-MA"/>
        </w:rPr>
        <w:fldChar w:fldCharType="end"/>
      </w:r>
    </w:p>
    <w:p w:rsidR="00C017F5" w:rsidRPr="00C017F5" w:rsidRDefault="00C017F5" w:rsidP="00C017F5">
      <w:pPr>
        <w:numPr>
          <w:ilvl w:val="0"/>
          <w:numId w:val="20"/>
        </w:numPr>
        <w:spacing w:line="240" w:lineRule="auto"/>
        <w:rPr>
          <w:rFonts w:eastAsia="Times New Roman"/>
          <w:color w:val="000000"/>
          <w:sz w:val="24"/>
          <w:szCs w:val="24"/>
          <w:lang w:val="fr-MA"/>
        </w:rPr>
      </w:pPr>
      <w:r w:rsidRPr="00C017F5">
        <w:rPr>
          <w:rFonts w:eastAsia="Times New Roman"/>
          <w:color w:val="000000"/>
          <w:sz w:val="24"/>
          <w:szCs w:val="24"/>
          <w:lang w:val="fr-MA"/>
        </w:rPr>
        <w:t>A quel instant chaque interrupteur est-il mis en conduction?</w:t>
      </w:r>
    </w:p>
    <w:p w:rsidR="00C017F5" w:rsidRPr="00C017F5" w:rsidRDefault="00C017F5" w:rsidP="00C017F5">
      <w:pPr>
        <w:numPr>
          <w:ilvl w:val="0"/>
          <w:numId w:val="20"/>
        </w:numPr>
        <w:spacing w:line="240" w:lineRule="auto"/>
        <w:rPr>
          <w:rFonts w:eastAsia="Times New Roman"/>
          <w:color w:val="000000"/>
          <w:sz w:val="24"/>
          <w:szCs w:val="24"/>
          <w:lang w:val="fr-MA"/>
        </w:rPr>
      </w:pPr>
      <w:r w:rsidRPr="00C017F5">
        <w:rPr>
          <w:rFonts w:eastAsia="Times New Roman"/>
          <w:color w:val="000000"/>
          <w:sz w:val="24"/>
          <w:szCs w:val="24"/>
          <w:lang w:val="fr-MA"/>
        </w:rPr>
        <w:t>Visualisez et relevez la tension et le courant de charge</w:t>
      </w:r>
    </w:p>
    <w:p w:rsidR="00C017F5" w:rsidRPr="00C017F5" w:rsidRDefault="00C017F5" w:rsidP="00C017F5">
      <w:pPr>
        <w:numPr>
          <w:ilvl w:val="0"/>
          <w:numId w:val="20"/>
        </w:numPr>
        <w:spacing w:line="240" w:lineRule="auto"/>
        <w:rPr>
          <w:rFonts w:eastAsia="Times New Roman"/>
          <w:color w:val="000000"/>
          <w:sz w:val="24"/>
          <w:szCs w:val="24"/>
          <w:lang w:val="fr-MA"/>
        </w:rPr>
      </w:pPr>
      <w:r w:rsidRPr="00C017F5">
        <w:rPr>
          <w:rFonts w:eastAsia="Times New Roman"/>
          <w:color w:val="000000"/>
          <w:sz w:val="24"/>
          <w:szCs w:val="24"/>
          <w:lang w:val="fr-MA"/>
        </w:rPr>
        <w:t>Calculer avec Simview la valeur moyenne et la valeur efficace de la tension aux bornes de la charge.</w:t>
      </w:r>
    </w:p>
    <w:p w:rsidR="00C34B15" w:rsidRPr="00C34B15" w:rsidRDefault="00C34B15" w:rsidP="00C34B15">
      <w:pPr>
        <w:spacing w:line="240" w:lineRule="auto"/>
        <w:rPr>
          <w:rFonts w:ascii="Times New Roman" w:eastAsia="Times New Roman" w:hAnsi="Times New Roman" w:cs="Times New Roman"/>
          <w:sz w:val="24"/>
          <w:szCs w:val="24"/>
          <w:lang w:val="fr-MA"/>
        </w:rPr>
      </w:pPr>
    </w:p>
    <w:p w:rsidR="00C34B15" w:rsidRPr="00C34B15" w:rsidRDefault="00C34B15" w:rsidP="00C34B15">
      <w:pPr>
        <w:spacing w:line="240" w:lineRule="auto"/>
        <w:rPr>
          <w:rFonts w:ascii="Times New Roman" w:eastAsia="Times New Roman" w:hAnsi="Times New Roman" w:cs="Times New Roman"/>
          <w:sz w:val="24"/>
          <w:szCs w:val="24"/>
          <w:lang w:val="fr-MA"/>
        </w:rPr>
      </w:pPr>
    </w:p>
    <w:p w:rsidR="00DE130A" w:rsidRPr="00C34B15" w:rsidRDefault="00DE130A" w:rsidP="00BB35C7">
      <w:pPr>
        <w:jc w:val="both"/>
        <w:rPr>
          <w:sz w:val="24"/>
          <w:szCs w:val="24"/>
          <w:lang w:val="fr-MA"/>
        </w:rPr>
      </w:pPr>
    </w:p>
    <w:sectPr w:rsidR="00DE130A" w:rsidRPr="00C34B15">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75E" w:rsidRDefault="006F175E" w:rsidP="00BB35C7">
      <w:pPr>
        <w:spacing w:line="240" w:lineRule="auto"/>
      </w:pPr>
      <w:r>
        <w:separator/>
      </w:r>
    </w:p>
  </w:endnote>
  <w:endnote w:type="continuationSeparator" w:id="0">
    <w:p w:rsidR="006F175E" w:rsidRDefault="006F175E" w:rsidP="00BB3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54D" w:rsidRDefault="0084454D">
    <w:pPr>
      <w:pStyle w:val="Pieddepage"/>
    </w:pPr>
    <w:r>
      <w:rPr>
        <w:noProof/>
        <w:color w:val="808080" w:themeColor="background1" w:themeShade="80"/>
      </w:rPr>
      <mc:AlternateContent>
        <mc:Choice Requires="wpg">
          <w:drawing>
            <wp:anchor distT="0" distB="0" distL="0" distR="0" simplePos="0" relativeHeight="251661312" behindDoc="0" locked="0" layoutInCell="1" allowOverlap="1" wp14:anchorId="08EA7B2E" wp14:editId="26844B3C">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54D" w:rsidRPr="0084454D" w:rsidRDefault="0084454D" w:rsidP="0084454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54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1ACP</w:t>
                            </w:r>
                          </w:p>
                          <w:p w:rsidR="0084454D" w:rsidRDefault="0084454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EA7B2E" id="Groupe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" fillcolor="black [3213]"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rsidR="0084454D" w:rsidRPr="0084454D" w:rsidRDefault="0084454D" w:rsidP="0084454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54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1ACP</w:t>
                      </w:r>
                    </w:p>
                    <w:p w:rsidR="0084454D" w:rsidRDefault="0084454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14:anchorId="3C470720" wp14:editId="0BE937A9">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454D" w:rsidRDefault="008445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0720"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rsidR="0084454D" w:rsidRDefault="008445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75E" w:rsidRDefault="006F175E" w:rsidP="00BB35C7">
      <w:pPr>
        <w:spacing w:line="240" w:lineRule="auto"/>
      </w:pPr>
      <w:r>
        <w:separator/>
      </w:r>
    </w:p>
  </w:footnote>
  <w:footnote w:type="continuationSeparator" w:id="0">
    <w:p w:rsidR="006F175E" w:rsidRDefault="006F175E" w:rsidP="00BB35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54D" w:rsidRDefault="0084454D">
    <w:pPr>
      <w:pStyle w:val="En-tte"/>
    </w:pPr>
    <w:r w:rsidRPr="00B56A0A">
      <w:drawing>
        <wp:anchor distT="0" distB="0" distL="114300" distR="114300" simplePos="0" relativeHeight="251658240" behindDoc="0" locked="0" layoutInCell="1" allowOverlap="1" wp14:anchorId="194B5E52">
          <wp:simplePos x="0" y="0"/>
          <wp:positionH relativeFrom="column">
            <wp:posOffset>-568410</wp:posOffset>
          </wp:positionH>
          <wp:positionV relativeFrom="paragraph">
            <wp:posOffset>-342179</wp:posOffset>
          </wp:positionV>
          <wp:extent cx="1874108" cy="749643"/>
          <wp:effectExtent l="0" t="0" r="0" b="0"/>
          <wp:wrapNone/>
          <wp:docPr id="21" name="Image 16">
            <a:extLst xmlns:a="http://schemas.openxmlformats.org/drawingml/2006/main">
              <a:ext uri="{FF2B5EF4-FFF2-40B4-BE49-F238E27FC236}">
                <a16:creationId xmlns:a16="http://schemas.microsoft.com/office/drawing/2014/main" id="{02C76109-6368-66C0-58AF-FFB817BFA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02C76109-6368-66C0-58AF-FFB817BFAE2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4108" cy="74964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59C"/>
    <w:multiLevelType w:val="multilevel"/>
    <w:tmpl w:val="B58C7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282D70"/>
    <w:multiLevelType w:val="multilevel"/>
    <w:tmpl w:val="C4A68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E4CB4"/>
    <w:multiLevelType w:val="multilevel"/>
    <w:tmpl w:val="C7AA5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744A99"/>
    <w:multiLevelType w:val="multilevel"/>
    <w:tmpl w:val="09A671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FD7D7D"/>
    <w:multiLevelType w:val="hybridMultilevel"/>
    <w:tmpl w:val="D1DEB6B2"/>
    <w:lvl w:ilvl="0" w:tplc="20C457C4">
      <w:start w:val="1"/>
      <w:numFmt w:val="upperRoman"/>
      <w:pStyle w:val="Titre1"/>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AB2FEF"/>
    <w:multiLevelType w:val="multilevel"/>
    <w:tmpl w:val="35CE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0661B"/>
    <w:multiLevelType w:val="multilevel"/>
    <w:tmpl w:val="AD4A68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A45A11"/>
    <w:multiLevelType w:val="multilevel"/>
    <w:tmpl w:val="2EA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6F25A5"/>
    <w:multiLevelType w:val="multilevel"/>
    <w:tmpl w:val="DB7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31BE7"/>
    <w:multiLevelType w:val="multilevel"/>
    <w:tmpl w:val="211A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D61D0"/>
    <w:multiLevelType w:val="multilevel"/>
    <w:tmpl w:val="49A6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70498"/>
    <w:multiLevelType w:val="multilevel"/>
    <w:tmpl w:val="FA2AC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1316D6"/>
    <w:multiLevelType w:val="multilevel"/>
    <w:tmpl w:val="97004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855B44"/>
    <w:multiLevelType w:val="hybridMultilevel"/>
    <w:tmpl w:val="C402FC84"/>
    <w:lvl w:ilvl="0" w:tplc="3DBA630C">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F6246E"/>
    <w:multiLevelType w:val="multilevel"/>
    <w:tmpl w:val="A5D80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764078F"/>
    <w:multiLevelType w:val="multilevel"/>
    <w:tmpl w:val="75DC1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94C33CF"/>
    <w:multiLevelType w:val="multilevel"/>
    <w:tmpl w:val="A148F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6593201">
    <w:abstractNumId w:val="0"/>
  </w:num>
  <w:num w:numId="2" w16cid:durableId="1554385988">
    <w:abstractNumId w:val="15"/>
  </w:num>
  <w:num w:numId="3" w16cid:durableId="141387402">
    <w:abstractNumId w:val="14"/>
  </w:num>
  <w:num w:numId="4" w16cid:durableId="1720088477">
    <w:abstractNumId w:val="2"/>
  </w:num>
  <w:num w:numId="5" w16cid:durableId="46954524">
    <w:abstractNumId w:val="1"/>
  </w:num>
  <w:num w:numId="6" w16cid:durableId="362052447">
    <w:abstractNumId w:val="11"/>
  </w:num>
  <w:num w:numId="7" w16cid:durableId="908271922">
    <w:abstractNumId w:val="12"/>
  </w:num>
  <w:num w:numId="8" w16cid:durableId="1057778429">
    <w:abstractNumId w:val="3"/>
  </w:num>
  <w:num w:numId="9" w16cid:durableId="346371751">
    <w:abstractNumId w:val="16"/>
  </w:num>
  <w:num w:numId="10" w16cid:durableId="1722288508">
    <w:abstractNumId w:val="6"/>
  </w:num>
  <w:num w:numId="11" w16cid:durableId="1275207105">
    <w:abstractNumId w:val="7"/>
  </w:num>
  <w:num w:numId="12" w16cid:durableId="698043415">
    <w:abstractNumId w:val="4"/>
  </w:num>
  <w:num w:numId="13" w16cid:durableId="292565060">
    <w:abstractNumId w:val="13"/>
  </w:num>
  <w:num w:numId="14" w16cid:durableId="2120835763">
    <w:abstractNumId w:val="13"/>
  </w:num>
  <w:num w:numId="15" w16cid:durableId="979462273">
    <w:abstractNumId w:val="13"/>
    <w:lvlOverride w:ilvl="0">
      <w:startOverride w:val="1"/>
    </w:lvlOverride>
  </w:num>
  <w:num w:numId="16" w16cid:durableId="1704479734">
    <w:abstractNumId w:val="13"/>
    <w:lvlOverride w:ilvl="0">
      <w:startOverride w:val="1"/>
    </w:lvlOverride>
  </w:num>
  <w:num w:numId="17" w16cid:durableId="1361709833">
    <w:abstractNumId w:val="5"/>
  </w:num>
  <w:num w:numId="18" w16cid:durableId="419645753">
    <w:abstractNumId w:val="9"/>
  </w:num>
  <w:num w:numId="19" w16cid:durableId="1374188190">
    <w:abstractNumId w:val="10"/>
  </w:num>
  <w:num w:numId="20" w16cid:durableId="1939210544">
    <w:abstractNumId w:val="8"/>
  </w:num>
  <w:num w:numId="21" w16cid:durableId="1209756340">
    <w:abstractNumId w:val="4"/>
    <w:lvlOverride w:ilvl="0">
      <w:startOverride w:val="1"/>
    </w:lvlOverride>
  </w:num>
  <w:num w:numId="22" w16cid:durableId="769160917">
    <w:abstractNumId w:val="13"/>
    <w:lvlOverride w:ilvl="0">
      <w:startOverride w:val="1"/>
    </w:lvlOverride>
  </w:num>
  <w:num w:numId="23" w16cid:durableId="58257119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30A"/>
    <w:rsid w:val="00021736"/>
    <w:rsid w:val="000D3297"/>
    <w:rsid w:val="000F49E5"/>
    <w:rsid w:val="00185FE0"/>
    <w:rsid w:val="00231126"/>
    <w:rsid w:val="003C564C"/>
    <w:rsid w:val="003F298C"/>
    <w:rsid w:val="00455A51"/>
    <w:rsid w:val="00566519"/>
    <w:rsid w:val="00682475"/>
    <w:rsid w:val="006A33F5"/>
    <w:rsid w:val="006A5B76"/>
    <w:rsid w:val="006F175E"/>
    <w:rsid w:val="007C25BC"/>
    <w:rsid w:val="0084454D"/>
    <w:rsid w:val="00865F58"/>
    <w:rsid w:val="00AE51B2"/>
    <w:rsid w:val="00AF1304"/>
    <w:rsid w:val="00BB35C7"/>
    <w:rsid w:val="00C017F5"/>
    <w:rsid w:val="00C34B15"/>
    <w:rsid w:val="00DE130A"/>
    <w:rsid w:val="00E824D6"/>
    <w:rsid w:val="00FD551F"/>
    <w:rsid w:val="00FE1C1F"/>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8D71"/>
  <w15:docId w15:val="{EF69B66D-ACDF-8F44-8631-B4E72F8B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0F49E5"/>
    <w:pPr>
      <w:keepNext/>
      <w:keepLines/>
      <w:numPr>
        <w:numId w:val="12"/>
      </w:numPr>
      <w:spacing w:before="400" w:after="120"/>
      <w:outlineLvl w:val="0"/>
    </w:pPr>
    <w:rPr>
      <w:sz w:val="36"/>
      <w:szCs w:val="40"/>
    </w:rPr>
  </w:style>
  <w:style w:type="paragraph" w:styleId="Titre2">
    <w:name w:val="heading 2"/>
    <w:basedOn w:val="Normal"/>
    <w:next w:val="Normal"/>
    <w:uiPriority w:val="9"/>
    <w:unhideWhenUsed/>
    <w:qFormat/>
    <w:rsid w:val="00566519"/>
    <w:pPr>
      <w:keepNext/>
      <w:keepLines/>
      <w:numPr>
        <w:numId w:val="14"/>
      </w:numPr>
      <w:spacing w:before="360" w:after="120"/>
      <w:outlineLvl w:val="1"/>
    </w:pPr>
    <w:rPr>
      <w:b/>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360" w:after="120"/>
    </w:pPr>
    <w:rPr>
      <w:sz w:val="32"/>
      <w:szCs w:val="32"/>
    </w:rPr>
  </w:style>
  <w:style w:type="paragraph" w:styleId="Sous-titre">
    <w:name w:val="Subtitle"/>
    <w:basedOn w:val="Normal"/>
    <w:next w:val="Normal"/>
    <w:uiPriority w:val="11"/>
    <w:qFormat/>
    <w:pPr>
      <w:keepNext/>
      <w:keepLines/>
      <w:spacing w:after="320"/>
    </w:pPr>
    <w:rPr>
      <w:color w:val="666666"/>
      <w:sz w:val="30"/>
      <w:szCs w:val="30"/>
    </w:rPr>
  </w:style>
  <w:style w:type="paragraph" w:styleId="Rvision">
    <w:name w:val="Revision"/>
    <w:hidden/>
    <w:uiPriority w:val="99"/>
    <w:semiHidden/>
    <w:rsid w:val="00BB35C7"/>
    <w:pPr>
      <w:spacing w:line="240" w:lineRule="auto"/>
    </w:pPr>
  </w:style>
  <w:style w:type="paragraph" w:styleId="En-tte">
    <w:name w:val="header"/>
    <w:basedOn w:val="Normal"/>
    <w:link w:val="En-tteCar"/>
    <w:uiPriority w:val="99"/>
    <w:unhideWhenUsed/>
    <w:rsid w:val="00BB35C7"/>
    <w:pPr>
      <w:tabs>
        <w:tab w:val="center" w:pos="4536"/>
        <w:tab w:val="right" w:pos="9072"/>
      </w:tabs>
      <w:spacing w:line="240" w:lineRule="auto"/>
    </w:pPr>
  </w:style>
  <w:style w:type="character" w:customStyle="1" w:styleId="En-tteCar">
    <w:name w:val="En-tête Car"/>
    <w:basedOn w:val="Policepardfaut"/>
    <w:link w:val="En-tte"/>
    <w:uiPriority w:val="99"/>
    <w:rsid w:val="00BB35C7"/>
  </w:style>
  <w:style w:type="paragraph" w:styleId="Pieddepage">
    <w:name w:val="footer"/>
    <w:basedOn w:val="Normal"/>
    <w:link w:val="PieddepageCar"/>
    <w:uiPriority w:val="99"/>
    <w:unhideWhenUsed/>
    <w:rsid w:val="00BB35C7"/>
    <w:pPr>
      <w:tabs>
        <w:tab w:val="center" w:pos="4536"/>
        <w:tab w:val="right" w:pos="9072"/>
      </w:tabs>
      <w:spacing w:line="240" w:lineRule="auto"/>
    </w:pPr>
  </w:style>
  <w:style w:type="character" w:customStyle="1" w:styleId="PieddepageCar">
    <w:name w:val="Pied de page Car"/>
    <w:basedOn w:val="Policepardfaut"/>
    <w:link w:val="Pieddepage"/>
    <w:uiPriority w:val="99"/>
    <w:rsid w:val="00BB35C7"/>
  </w:style>
  <w:style w:type="paragraph" w:styleId="Sansinterligne">
    <w:name w:val="No Spacing"/>
    <w:uiPriority w:val="1"/>
    <w:qFormat/>
    <w:rsid w:val="00BB35C7"/>
    <w:pPr>
      <w:spacing w:line="240" w:lineRule="auto"/>
      <w:jc w:val="center"/>
    </w:pPr>
    <w:rPr>
      <w:b/>
      <w:color w:val="000000" w:themeColor="text1"/>
      <w:sz w:val="44"/>
    </w:rPr>
  </w:style>
  <w:style w:type="paragraph" w:styleId="NormalWeb">
    <w:name w:val="Normal (Web)"/>
    <w:basedOn w:val="Normal"/>
    <w:uiPriority w:val="99"/>
    <w:semiHidden/>
    <w:unhideWhenUsed/>
    <w:rsid w:val="00C34B15"/>
    <w:pPr>
      <w:spacing w:before="100" w:beforeAutospacing="1" w:after="100" w:afterAutospacing="1" w:line="240" w:lineRule="auto"/>
    </w:pPr>
    <w:rPr>
      <w:rFonts w:ascii="Times New Roman" w:eastAsia="Times New Roman" w:hAnsi="Times New Roman" w:cs="Times New Roman"/>
      <w:sz w:val="24"/>
      <w:szCs w:val="24"/>
      <w:lang w:val="fr-MA"/>
    </w:rPr>
  </w:style>
  <w:style w:type="paragraph" w:styleId="En-ttedetabledesmatires">
    <w:name w:val="TOC Heading"/>
    <w:basedOn w:val="Titre1"/>
    <w:next w:val="Normal"/>
    <w:uiPriority w:val="39"/>
    <w:unhideWhenUsed/>
    <w:qFormat/>
    <w:rsid w:val="00E824D6"/>
    <w:pPr>
      <w:numPr>
        <w:numId w:val="0"/>
      </w:numPr>
      <w:spacing w:before="480" w:after="0"/>
      <w:outlineLvl w:val="9"/>
    </w:pPr>
    <w:rPr>
      <w:rFonts w:asciiTheme="majorHAnsi" w:eastAsiaTheme="majorEastAsia" w:hAnsiTheme="majorHAnsi" w:cstheme="majorBidi"/>
      <w:b/>
      <w:bCs/>
      <w:color w:val="365F91" w:themeColor="accent1" w:themeShade="BF"/>
      <w:sz w:val="28"/>
      <w:szCs w:val="28"/>
      <w:lang w:val="fr-MA"/>
    </w:rPr>
  </w:style>
  <w:style w:type="paragraph" w:styleId="TM1">
    <w:name w:val="toc 1"/>
    <w:basedOn w:val="Normal"/>
    <w:next w:val="Normal"/>
    <w:autoRedefine/>
    <w:uiPriority w:val="39"/>
    <w:unhideWhenUsed/>
    <w:rsid w:val="00E824D6"/>
    <w:pPr>
      <w:spacing w:before="120"/>
    </w:pPr>
    <w:rPr>
      <w:rFonts w:asciiTheme="minorHAnsi" w:hAnsiTheme="minorHAnsi" w:cs="Times New Roman"/>
      <w:b/>
      <w:bCs/>
      <w:i/>
      <w:iCs/>
      <w:sz w:val="24"/>
      <w:szCs w:val="28"/>
    </w:rPr>
  </w:style>
  <w:style w:type="paragraph" w:styleId="TM2">
    <w:name w:val="toc 2"/>
    <w:basedOn w:val="Normal"/>
    <w:next w:val="Normal"/>
    <w:autoRedefine/>
    <w:uiPriority w:val="39"/>
    <w:unhideWhenUsed/>
    <w:rsid w:val="00E824D6"/>
    <w:pPr>
      <w:spacing w:before="120"/>
      <w:ind w:left="220"/>
    </w:pPr>
    <w:rPr>
      <w:rFonts w:asciiTheme="minorHAnsi" w:hAnsiTheme="minorHAnsi" w:cs="Times New Roman"/>
      <w:b/>
      <w:bCs/>
      <w:szCs w:val="26"/>
    </w:rPr>
  </w:style>
  <w:style w:type="character" w:styleId="Lienhypertexte">
    <w:name w:val="Hyperlink"/>
    <w:basedOn w:val="Policepardfaut"/>
    <w:uiPriority w:val="99"/>
    <w:unhideWhenUsed/>
    <w:rsid w:val="00E824D6"/>
    <w:rPr>
      <w:color w:val="0000FF" w:themeColor="hyperlink"/>
      <w:u w:val="single"/>
    </w:rPr>
  </w:style>
  <w:style w:type="paragraph" w:styleId="TM3">
    <w:name w:val="toc 3"/>
    <w:basedOn w:val="Normal"/>
    <w:next w:val="Normal"/>
    <w:autoRedefine/>
    <w:uiPriority w:val="39"/>
    <w:semiHidden/>
    <w:unhideWhenUsed/>
    <w:rsid w:val="00E824D6"/>
    <w:pPr>
      <w:ind w:left="440"/>
    </w:pPr>
    <w:rPr>
      <w:rFonts w:asciiTheme="minorHAnsi" w:hAnsiTheme="minorHAnsi" w:cs="Times New Roman"/>
      <w:sz w:val="20"/>
      <w:szCs w:val="24"/>
    </w:rPr>
  </w:style>
  <w:style w:type="paragraph" w:styleId="TM4">
    <w:name w:val="toc 4"/>
    <w:basedOn w:val="Normal"/>
    <w:next w:val="Normal"/>
    <w:autoRedefine/>
    <w:uiPriority w:val="39"/>
    <w:semiHidden/>
    <w:unhideWhenUsed/>
    <w:rsid w:val="00E824D6"/>
    <w:pPr>
      <w:ind w:left="660"/>
    </w:pPr>
    <w:rPr>
      <w:rFonts w:asciiTheme="minorHAnsi" w:hAnsiTheme="minorHAnsi" w:cs="Times New Roman"/>
      <w:sz w:val="20"/>
      <w:szCs w:val="24"/>
    </w:rPr>
  </w:style>
  <w:style w:type="paragraph" w:styleId="TM5">
    <w:name w:val="toc 5"/>
    <w:basedOn w:val="Normal"/>
    <w:next w:val="Normal"/>
    <w:autoRedefine/>
    <w:uiPriority w:val="39"/>
    <w:semiHidden/>
    <w:unhideWhenUsed/>
    <w:rsid w:val="00E824D6"/>
    <w:pPr>
      <w:ind w:left="880"/>
    </w:pPr>
    <w:rPr>
      <w:rFonts w:asciiTheme="minorHAnsi" w:hAnsiTheme="minorHAnsi" w:cs="Times New Roman"/>
      <w:sz w:val="20"/>
      <w:szCs w:val="24"/>
    </w:rPr>
  </w:style>
  <w:style w:type="paragraph" w:styleId="TM6">
    <w:name w:val="toc 6"/>
    <w:basedOn w:val="Normal"/>
    <w:next w:val="Normal"/>
    <w:autoRedefine/>
    <w:uiPriority w:val="39"/>
    <w:semiHidden/>
    <w:unhideWhenUsed/>
    <w:rsid w:val="00E824D6"/>
    <w:pPr>
      <w:ind w:left="1100"/>
    </w:pPr>
    <w:rPr>
      <w:rFonts w:asciiTheme="minorHAnsi" w:hAnsiTheme="minorHAnsi" w:cs="Times New Roman"/>
      <w:sz w:val="20"/>
      <w:szCs w:val="24"/>
    </w:rPr>
  </w:style>
  <w:style w:type="paragraph" w:styleId="TM7">
    <w:name w:val="toc 7"/>
    <w:basedOn w:val="Normal"/>
    <w:next w:val="Normal"/>
    <w:autoRedefine/>
    <w:uiPriority w:val="39"/>
    <w:semiHidden/>
    <w:unhideWhenUsed/>
    <w:rsid w:val="00E824D6"/>
    <w:pPr>
      <w:ind w:left="1320"/>
    </w:pPr>
    <w:rPr>
      <w:rFonts w:asciiTheme="minorHAnsi" w:hAnsiTheme="minorHAnsi" w:cs="Times New Roman"/>
      <w:sz w:val="20"/>
      <w:szCs w:val="24"/>
    </w:rPr>
  </w:style>
  <w:style w:type="paragraph" w:styleId="TM8">
    <w:name w:val="toc 8"/>
    <w:basedOn w:val="Normal"/>
    <w:next w:val="Normal"/>
    <w:autoRedefine/>
    <w:uiPriority w:val="39"/>
    <w:semiHidden/>
    <w:unhideWhenUsed/>
    <w:rsid w:val="00E824D6"/>
    <w:pPr>
      <w:ind w:left="1540"/>
    </w:pPr>
    <w:rPr>
      <w:rFonts w:asciiTheme="minorHAnsi" w:hAnsiTheme="minorHAnsi" w:cs="Times New Roman"/>
      <w:sz w:val="20"/>
      <w:szCs w:val="24"/>
    </w:rPr>
  </w:style>
  <w:style w:type="paragraph" w:styleId="TM9">
    <w:name w:val="toc 9"/>
    <w:basedOn w:val="Normal"/>
    <w:next w:val="Normal"/>
    <w:autoRedefine/>
    <w:uiPriority w:val="39"/>
    <w:semiHidden/>
    <w:unhideWhenUsed/>
    <w:rsid w:val="00E824D6"/>
    <w:pPr>
      <w:ind w:left="1760"/>
    </w:pPr>
    <w:rPr>
      <w:rFonts w:asciiTheme="minorHAnsi" w:hAnsiTheme="minorHAnsi" w:cs="Times New Roman"/>
      <w:sz w:val="20"/>
      <w:szCs w:val="24"/>
    </w:rPr>
  </w:style>
  <w:style w:type="table" w:styleId="Grilledutableau">
    <w:name w:val="Table Grid"/>
    <w:basedOn w:val="TableauNormal"/>
    <w:uiPriority w:val="39"/>
    <w:rsid w:val="002311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6280">
      <w:bodyDiv w:val="1"/>
      <w:marLeft w:val="0"/>
      <w:marRight w:val="0"/>
      <w:marTop w:val="0"/>
      <w:marBottom w:val="0"/>
      <w:divBdr>
        <w:top w:val="none" w:sz="0" w:space="0" w:color="auto"/>
        <w:left w:val="none" w:sz="0" w:space="0" w:color="auto"/>
        <w:bottom w:val="none" w:sz="0" w:space="0" w:color="auto"/>
        <w:right w:val="none" w:sz="0" w:space="0" w:color="auto"/>
      </w:divBdr>
    </w:div>
    <w:div w:id="939415510">
      <w:bodyDiv w:val="1"/>
      <w:marLeft w:val="0"/>
      <w:marRight w:val="0"/>
      <w:marTop w:val="0"/>
      <w:marBottom w:val="0"/>
      <w:divBdr>
        <w:top w:val="none" w:sz="0" w:space="0" w:color="auto"/>
        <w:left w:val="none" w:sz="0" w:space="0" w:color="auto"/>
        <w:bottom w:val="none" w:sz="0" w:space="0" w:color="auto"/>
        <w:right w:val="none" w:sz="0" w:space="0" w:color="auto"/>
      </w:divBdr>
    </w:div>
    <w:div w:id="151329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CE79-D370-C347-841C-73EE3A00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1674</Words>
  <Characters>9208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2023-10-23T00:55:00Z</cp:lastPrinted>
  <dcterms:created xsi:type="dcterms:W3CDTF">2023-10-23T00:55:00Z</dcterms:created>
  <dcterms:modified xsi:type="dcterms:W3CDTF">2023-10-23T00:56:00Z</dcterms:modified>
</cp:coreProperties>
</file>