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9DA3" w14:textId="77777777" w:rsidR="00B71638" w:rsidRDefault="00B71638" w:rsidP="00B71638">
      <w:r>
        <w:t xml:space="preserve">Сначала создаем дата фрейм через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, потом заливаем его в </w:t>
      </w:r>
      <w:proofErr w:type="spellStart"/>
      <w:r>
        <w:t>greenplum</w:t>
      </w:r>
      <w:proofErr w:type="spellEnd"/>
      <w:r>
        <w:t>.</w:t>
      </w:r>
    </w:p>
    <w:p w14:paraId="3D69F76D" w14:textId="022A18B4" w:rsidR="00687564" w:rsidRDefault="00B71638" w:rsidP="00B71638">
      <w:r>
        <w:t xml:space="preserve">C помощью </w:t>
      </w:r>
      <w:proofErr w:type="spellStart"/>
      <w:r>
        <w:t>sql</w:t>
      </w:r>
      <w:proofErr w:type="spellEnd"/>
      <w:r>
        <w:t xml:space="preserve"> преобразуем две таблицы в одну, также сразу выведем некоторые дополнительные поля.</w:t>
      </w:r>
    </w:p>
    <w:p w14:paraId="240262C5" w14:textId="0A93EDF3" w:rsidR="00B71638" w:rsidRDefault="00B71638" w:rsidP="00B71638"/>
    <w:p w14:paraId="62929150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exists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orders_x_customers</w:t>
      </w:r>
      <w:proofErr w:type="spell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DDA34C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orders_x_customers</w:t>
      </w:r>
      <w:proofErr w:type="spell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70CE7066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BAF86F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31D98C12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a.id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order_id</w:t>
      </w:r>
      <w:proofErr w:type="spellEnd"/>
    </w:p>
    <w:p w14:paraId="01DF6EE7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.order_date</w:t>
      </w:r>
      <w:proofErr w:type="spell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</w:p>
    <w:p w14:paraId="73AE37A8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.ship_mode</w:t>
      </w:r>
      <w:proofErr w:type="spellEnd"/>
    </w:p>
    <w:p w14:paraId="7D9A1A85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.customer_id</w:t>
      </w:r>
      <w:proofErr w:type="spellEnd"/>
    </w:p>
    <w:p w14:paraId="1BF86637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.sales</w:t>
      </w:r>
      <w:proofErr w:type="spellEnd"/>
    </w:p>
    <w:p w14:paraId="2376163D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.segment</w:t>
      </w:r>
      <w:proofErr w:type="spellEnd"/>
    </w:p>
    <w:p w14:paraId="043FD5DD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state</w:t>
      </w:r>
      <w:proofErr w:type="spellEnd"/>
    </w:p>
    <w:p w14:paraId="1FFC3F80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.city</w:t>
      </w:r>
      <w:proofErr w:type="spellEnd"/>
    </w:p>
    <w:p w14:paraId="2B1CDE87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71638">
        <w:rPr>
          <w:rFonts w:ascii="Consolas" w:eastAsia="Times New Roman" w:hAnsi="Consolas" w:cs="Times New Roman"/>
          <w:color w:val="FF00FF"/>
          <w:sz w:val="21"/>
          <w:szCs w:val="21"/>
          <w:lang w:val="en-US" w:eastAsia="ru-RU"/>
        </w:rPr>
        <w:t>min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(order_date::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partition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customer_id)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first_order_date</w:t>
      </w:r>
    </w:p>
    <w:p w14:paraId="0D91B065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71638">
        <w:rPr>
          <w:rFonts w:ascii="Consolas" w:eastAsia="Times New Roman" w:hAnsi="Consolas" w:cs="Times New Roman"/>
          <w:color w:val="FF00FF"/>
          <w:sz w:val="21"/>
          <w:szCs w:val="21"/>
          <w:lang w:val="en-US" w:eastAsia="ru-RU"/>
        </w:rPr>
        <w:t>row</w:t>
      </w:r>
      <w:proofErr w:type="gramEnd"/>
      <w:r w:rsidRPr="00B71638">
        <w:rPr>
          <w:rFonts w:ascii="Consolas" w:eastAsia="Times New Roman" w:hAnsi="Consolas" w:cs="Times New Roman"/>
          <w:color w:val="FF00FF"/>
          <w:sz w:val="21"/>
          <w:szCs w:val="21"/>
          <w:lang w:val="en-US" w:eastAsia="ru-RU"/>
        </w:rPr>
        <w:t>_number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partition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customer_id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order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order_date)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order_number</w:t>
      </w:r>
    </w:p>
    <w:p w14:paraId="1E5539A1" w14:textId="3FAA7FAE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71638">
        <w:rPr>
          <w:rFonts w:ascii="Consolas" w:eastAsia="Times New Roman" w:hAnsi="Consolas" w:cs="Times New Roman"/>
          <w:color w:val="FF00FF"/>
          <w:sz w:val="21"/>
          <w:szCs w:val="21"/>
          <w:lang w:val="en-US" w:eastAsia="ru-RU"/>
        </w:rPr>
        <w:t>max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(order_date::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partition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customer_id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order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order_date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rows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between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current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row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and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following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B71638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-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order_date</w:t>
      </w:r>
      <w:proofErr w:type="spell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days_before_next_order</w:t>
      </w:r>
      <w:proofErr w:type="spellEnd"/>
    </w:p>
    <w:p w14:paraId="469095A0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orders a</w:t>
      </w:r>
    </w:p>
    <w:p w14:paraId="33C9078C" w14:textId="77777777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71638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inner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join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customers b</w:t>
      </w:r>
    </w:p>
    <w:p w14:paraId="42335954" w14:textId="46F6D2B1" w:rsid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716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a.customer</w:t>
      </w:r>
      <w:proofErr w:type="gram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1638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=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b.id</w:t>
      </w:r>
    </w:p>
    <w:p w14:paraId="05FDAEB7" w14:textId="702450DC" w:rsid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700675" w14:textId="6BE7BC12" w:rsid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Графики я строила по полученной таблице 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orders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716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4D5C6050" w14:textId="77777777" w:rsid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3EF278" w14:textId="2BB4ACF8" w:rsidR="00B71638" w:rsidRPr="00B71638" w:rsidRDefault="00B71638" w:rsidP="00B716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681C273E" w14:textId="698A9A07" w:rsidR="00B71638" w:rsidRDefault="00902317" w:rsidP="00B71638">
      <w:r>
        <w:t xml:space="preserve">В данных есть покупки за период 01.2014-12.2017. Я </w:t>
      </w:r>
      <w:r w:rsidR="006D3B28">
        <w:t>подумала,</w:t>
      </w:r>
      <w:r>
        <w:t xml:space="preserve"> что сравнить нужно ситуацию «сейчас» (то есть конец 2017г) и год назад (конец 2016г).</w:t>
      </w:r>
    </w:p>
    <w:p w14:paraId="42517D6E" w14:textId="249DC139" w:rsidR="00902317" w:rsidRDefault="00902317" w:rsidP="00B71638">
      <w:r>
        <w:t xml:space="preserve">Сначала я посмотрела распределение кол-ва дней между покупками у тех, кто возвращается, чтобы оценить, как часто клиенты совершают покупки и какой промежуток времени нужно отложить. Например, если взять данные за ноябрь 2017 </w:t>
      </w:r>
      <w:proofErr w:type="gramStart"/>
      <w:r>
        <w:t>и  смотреть</w:t>
      </w:r>
      <w:proofErr w:type="gramEnd"/>
      <w:r>
        <w:t>, как возвращались эти клиенты, можно получить низкие возвраты, но не потому что стало хуже, а просто потому что прошел только месяц и многие могли не успеть купить еще раз. То есть сравнивать возвраты тех, кто сделал покупку год назад и прямо сейчас (декабрь 2017) некорректно, так как мы не имеем будущих данных.</w:t>
      </w:r>
    </w:p>
    <w:p w14:paraId="530A7B2D" w14:textId="54245486" w:rsidR="00902317" w:rsidRDefault="00902317" w:rsidP="00B71638"/>
    <w:p w14:paraId="10CB7718" w14:textId="10BDC399" w:rsidR="00902317" w:rsidRDefault="00902317" w:rsidP="00B71638">
      <w:r>
        <w:t>Я посмотрела распределение – кол-во заказов в зависимости от кол-ва месяцев между текущим и следующим заказом (в расчет брались только заказы, после которых обязательно был еще заказ).</w:t>
      </w:r>
    </w:p>
    <w:p w14:paraId="37FBD9C6" w14:textId="71256D5F" w:rsidR="00902317" w:rsidRDefault="00902317" w:rsidP="00B71638">
      <w:r>
        <w:t>Так же время между заказами может меняться в зависимости от порядкового номера заказа</w:t>
      </w:r>
      <w:r w:rsidR="000E484A">
        <w:t xml:space="preserve">, поэтому распределения представлены также в зависимости от </w:t>
      </w:r>
      <w:r w:rsidR="000E484A">
        <w:rPr>
          <w:lang w:val="en-US"/>
        </w:rPr>
        <w:t>order</w:t>
      </w:r>
      <w:r w:rsidR="000E484A" w:rsidRPr="000E484A">
        <w:t>_</w:t>
      </w:r>
      <w:r w:rsidR="000E484A">
        <w:rPr>
          <w:lang w:val="en-US"/>
        </w:rPr>
        <w:t>number</w:t>
      </w:r>
      <w:r w:rsidR="000E484A">
        <w:t>.</w:t>
      </w:r>
    </w:p>
    <w:p w14:paraId="43E1D3C4" w14:textId="6785D4EF" w:rsidR="000E484A" w:rsidRDefault="000E484A" w:rsidP="00B71638">
      <w:r>
        <w:rPr>
          <w:noProof/>
        </w:rPr>
        <w:lastRenderedPageBreak/>
        <w:drawing>
          <wp:inline distT="0" distB="0" distL="0" distR="0" wp14:anchorId="6AE8A4CA" wp14:editId="7EF7124B">
            <wp:extent cx="5940425" cy="3712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C140" w14:textId="71E48801" w:rsidR="000E484A" w:rsidRDefault="000E484A" w:rsidP="00B71638">
      <w:r>
        <w:t>На этом графике числом 13 обозначены заказы, у которых разница между текущим и следующим составила более 12 месяцев.</w:t>
      </w:r>
    </w:p>
    <w:p w14:paraId="67428BDE" w14:textId="02E881B4" w:rsidR="000E484A" w:rsidRDefault="000E484A" w:rsidP="00B71638">
      <w:r>
        <w:t>На основании этих распределений можно увидеть, что время между покупками уменьшается, с увеличением порядкового номера покупки, все больше людей покупают в течение первого месяца после прошлого заказа и все меньше возвращаются только через 12+ месяцев.</w:t>
      </w:r>
    </w:p>
    <w:p w14:paraId="2CC48705" w14:textId="17991C54" w:rsidR="000E484A" w:rsidRDefault="000E484A" w:rsidP="00B71638">
      <w:r>
        <w:t>(Здесь не совсем корректно</w:t>
      </w:r>
      <w:r w:rsidR="00100B7F">
        <w:t xml:space="preserve"> делать такой вывод на всех имеющихся данных, так как если кто-то сделал первый заказ в 2016, второй в 2017, то он просто не успел сделать третий заказ через год, чтоб попасть в наши данные, поэтому в третьем заказе он не учтется, то есть доля тех, кто покупает раньше может увеличиться только за счет того, что те, кто покупают редко не успели сделать покупку. Но я фильтровала даты первых заказов, распределение практически не меняется, даже если оставить только тех, кто совершил первый заказ в 2015, поэтому, можно считать, что это приближено к реальности)</w:t>
      </w:r>
    </w:p>
    <w:p w14:paraId="67E0723E" w14:textId="4B5D2A21" w:rsidR="00100B7F" w:rsidRDefault="00100B7F" w:rsidP="00B71638">
      <w:r>
        <w:t xml:space="preserve">Таким образом, после первого заказа, только 70% (из </w:t>
      </w:r>
      <w:proofErr w:type="gramStart"/>
      <w:r>
        <w:t>тех</w:t>
      </w:r>
      <w:proofErr w:type="gramEnd"/>
      <w:r>
        <w:t xml:space="preserve"> кто возвращается) делают второй в течение года. </w:t>
      </w:r>
      <w:proofErr w:type="gramStart"/>
      <w:r>
        <w:t>Поэтому  если</w:t>
      </w:r>
      <w:proofErr w:type="gramEnd"/>
      <w:r>
        <w:t xml:space="preserve"> мы рассмотрим тех, кто сделал первый заказ в октябре-ноябре 2017 года, у них не будет достаточно времени совершить второй. </w:t>
      </w:r>
    </w:p>
    <w:p w14:paraId="50261EC3" w14:textId="10A336AC" w:rsidR="00100B7F" w:rsidRDefault="00100B7F" w:rsidP="00B71638">
      <w:r>
        <w:t xml:space="preserve">Я </w:t>
      </w:r>
      <w:r w:rsidR="00941838">
        <w:t>хотела</w:t>
      </w:r>
      <w:r>
        <w:t xml:space="preserve"> сравнивать тех, кто сделал первый заказ в первой половине 2016 года с теми, кто сделал первый заказ в первой половине 2017 года. </w:t>
      </w:r>
      <w:r w:rsidR="00941838">
        <w:t>И посмотреть, какая доля из них совершила 2-3 покупку.</w:t>
      </w:r>
      <w:r w:rsidR="00535896">
        <w:t xml:space="preserve"> Но новых клиентов в 2016 и 2017 (в 2017) году настолько мало, что эти данные точно не будут </w:t>
      </w:r>
      <w:proofErr w:type="spellStart"/>
      <w:r w:rsidR="00535896">
        <w:t>стат</w:t>
      </w:r>
      <w:proofErr w:type="spellEnd"/>
      <w:r w:rsidR="00A86787" w:rsidRPr="00A86787">
        <w:t xml:space="preserve"> </w:t>
      </w:r>
      <w:r w:rsidR="00535896">
        <w:t>значимыми и на их основании нельзя сделать выводы, поэтому будем смотреть старых клиентов.</w:t>
      </w:r>
    </w:p>
    <w:p w14:paraId="548A86C2" w14:textId="2D99ADDE" w:rsidR="00535896" w:rsidRDefault="00F651C5" w:rsidP="00B71638">
      <w:r>
        <w:rPr>
          <w:noProof/>
        </w:rPr>
        <w:lastRenderedPageBreak/>
        <w:drawing>
          <wp:inline distT="0" distB="0" distL="0" distR="0" wp14:anchorId="7BAFED4B" wp14:editId="24CB1059">
            <wp:extent cx="5940425" cy="3307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5D45" w14:textId="2B781418" w:rsidR="00535896" w:rsidRDefault="00F651C5" w:rsidP="00B71638">
      <w:r>
        <w:t xml:space="preserve">На этих графиках видно, какая доля людей от сделавших первую покупку делает потом вторую, третью и </w:t>
      </w:r>
      <w:proofErr w:type="spellStart"/>
      <w:r>
        <w:t>тд</w:t>
      </w:r>
      <w:proofErr w:type="spellEnd"/>
      <w:r>
        <w:t>.</w:t>
      </w:r>
    </w:p>
    <w:p w14:paraId="38A79AFC" w14:textId="7306D2BC" w:rsidR="00F651C5" w:rsidRDefault="00F651C5" w:rsidP="00B71638">
      <w:r>
        <w:t>На этом графике видно, что те, кто пришел в 2014 году больше возвращаются, чем те, кто пришел в 2015, но это не обязательно связано с ухудшениями, на самом деле вторую покупку совершили все 100% в обоих случаях, а дальше разница в третьей и дальнейших покупках может заключаться в том, что пользователи 2015 года прожили на год меньше и могли просто не успеть совершить следующую покупку.</w:t>
      </w:r>
    </w:p>
    <w:p w14:paraId="67CF7719" w14:textId="1C48DA4B" w:rsidR="00F651C5" w:rsidRDefault="00F651C5" w:rsidP="00B71638">
      <w:r>
        <w:t>На гр</w:t>
      </w:r>
      <w:r w:rsidR="00745D89">
        <w:t>а</w:t>
      </w:r>
      <w:r>
        <w:t>фике ниже видно, что 9% тех, кто совершил 1 покупку в 201</w:t>
      </w:r>
      <w:r w:rsidR="006D3B28">
        <w:t>4</w:t>
      </w:r>
      <w:bookmarkStart w:id="0" w:name="_GoBack"/>
      <w:bookmarkEnd w:id="0"/>
      <w:r>
        <w:t xml:space="preserve"> и совершил 3 покупку, сделали это только спустя 3 года – в 2017. Если среди тех, кто совершил первую покупку в 2015, тоже 9% совершат 3 покупку в 2018, то и доля совершивших третью покупку увеличилась бы с 90% до 99%</w:t>
      </w:r>
      <w:r w:rsidR="00887D67">
        <w:t xml:space="preserve"> и стала бы больше, чем доля тех, кто совершил 3 покупку из 2014 года.</w:t>
      </w:r>
    </w:p>
    <w:p w14:paraId="5DEB465E" w14:textId="21B4985B" w:rsidR="00F651C5" w:rsidRPr="00F651C5" w:rsidRDefault="00F651C5" w:rsidP="00B71638">
      <w:r>
        <w:rPr>
          <w:noProof/>
        </w:rPr>
        <w:drawing>
          <wp:inline distT="0" distB="0" distL="0" distR="0" wp14:anchorId="28459820" wp14:editId="3B827AC7">
            <wp:extent cx="5940425" cy="3154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BE4F" w14:textId="02F0A262" w:rsidR="00941838" w:rsidRDefault="00941838" w:rsidP="00B71638"/>
    <w:p w14:paraId="64923ECC" w14:textId="47E91AE0" w:rsidR="00887D67" w:rsidRDefault="00887D67" w:rsidP="00B71638">
      <w:r>
        <w:lastRenderedPageBreak/>
        <w:t xml:space="preserve">Таким образом, имеющихся данных недостаточно, чтобы подтвердить гипотезу, ухудшения в возвратах и следующих покупках заметны, но они вполне могут быть связаны с тем, что </w:t>
      </w:r>
      <w:proofErr w:type="gramStart"/>
      <w:r>
        <w:t>люди</w:t>
      </w:r>
      <w:proofErr w:type="gramEnd"/>
      <w:r>
        <w:t xml:space="preserve"> пришедшие позже, еще просто не успели сделать новые заказы.</w:t>
      </w:r>
    </w:p>
    <w:p w14:paraId="54B8D426" w14:textId="30E64FCC" w:rsidR="00887D67" w:rsidRPr="00887D67" w:rsidRDefault="00887D67" w:rsidP="00B71638">
      <w:r>
        <w:t xml:space="preserve">Инструментом для принятия решения является </w:t>
      </w:r>
      <w:proofErr w:type="spellStart"/>
      <w:r>
        <w:rPr>
          <w:lang w:val="en-US"/>
        </w:rPr>
        <w:t>sql</w:t>
      </w:r>
      <w:proofErr w:type="spellEnd"/>
      <w:r w:rsidRPr="00887D67">
        <w:t>-</w:t>
      </w:r>
      <w:r>
        <w:t xml:space="preserve">запрос и </w:t>
      </w:r>
      <w:proofErr w:type="spellStart"/>
      <w:r>
        <w:t>воркбук</w:t>
      </w:r>
      <w:proofErr w:type="spellEnd"/>
      <w:r>
        <w:t xml:space="preserve"> в табло, когда будут новые данные, руководитель сможет самостоятельно обновить графики и проанализировать ситуацию.</w:t>
      </w:r>
    </w:p>
    <w:sectPr w:rsidR="00887D67" w:rsidRPr="00887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2E"/>
    <w:rsid w:val="000E484A"/>
    <w:rsid w:val="00100B7F"/>
    <w:rsid w:val="0045062E"/>
    <w:rsid w:val="00535896"/>
    <w:rsid w:val="00687564"/>
    <w:rsid w:val="006D3B28"/>
    <w:rsid w:val="00745D89"/>
    <w:rsid w:val="00887D67"/>
    <w:rsid w:val="00902317"/>
    <w:rsid w:val="00941838"/>
    <w:rsid w:val="00A86787"/>
    <w:rsid w:val="00B71638"/>
    <w:rsid w:val="00F6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5F39"/>
  <w15:chartTrackingRefBased/>
  <w15:docId w15:val="{5A426E67-2D62-4B8A-8D9B-CE2AAF9B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Korotaeva Anna</dc:creator>
  <cp:keywords/>
  <dc:description/>
  <cp:lastModifiedBy>Korotaeva Anna</cp:lastModifiedBy>
  <cp:revision>4</cp:revision>
  <dcterms:created xsi:type="dcterms:W3CDTF">2022-01-29T09:40:00Z</dcterms:created>
  <dcterms:modified xsi:type="dcterms:W3CDTF">2022-01-31T16:37:00Z</dcterms:modified>
</cp:coreProperties>
</file>