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9C3E8" w14:textId="03404AD3" w:rsidR="005E1ECF" w:rsidRDefault="0033682C" w:rsidP="0033682C">
      <w:pPr>
        <w:pStyle w:val="tdnontocunorderedcaption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48344B0" wp14:editId="152ED8D4">
            <wp:extent cx="1035169" cy="10351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1322" cy="108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2A710" w14:textId="77777777" w:rsidR="005E1ECF" w:rsidRDefault="005E1ECF" w:rsidP="005E1ECF">
      <w:pPr>
        <w:pStyle w:val="tdnontocunorderedcaption"/>
        <w:rPr>
          <w:rFonts w:ascii="Times New Roman" w:hAnsi="Times New Roman" w:cs="Times New Roman"/>
        </w:rPr>
      </w:pPr>
    </w:p>
    <w:p w14:paraId="597D157B" w14:textId="77777777" w:rsidR="005E1ECF" w:rsidRDefault="005E1ECF" w:rsidP="005E1ECF">
      <w:pPr>
        <w:pStyle w:val="tdnontocunorderedcaption"/>
        <w:rPr>
          <w:rFonts w:ascii="Times New Roman" w:hAnsi="Times New Roman" w:cs="Times New Roman"/>
        </w:rPr>
      </w:pPr>
    </w:p>
    <w:p w14:paraId="630C7285" w14:textId="77777777" w:rsidR="005E1ECF" w:rsidRDefault="005E1ECF" w:rsidP="005E1ECF">
      <w:pPr>
        <w:pStyle w:val="tdnontocunorderedcaption"/>
        <w:rPr>
          <w:rFonts w:ascii="Times New Roman" w:hAnsi="Times New Roman" w:cs="Times New Roman"/>
        </w:rPr>
      </w:pPr>
    </w:p>
    <w:p w14:paraId="5E0660A2" w14:textId="77777777" w:rsidR="005E1ECF" w:rsidRDefault="005E1ECF" w:rsidP="0033682C">
      <w:pPr>
        <w:pStyle w:val="tdnontocunorderedcaption"/>
        <w:jc w:val="left"/>
        <w:rPr>
          <w:rFonts w:ascii="Times New Roman" w:hAnsi="Times New Roman" w:cs="Times New Roman"/>
        </w:rPr>
      </w:pPr>
    </w:p>
    <w:p w14:paraId="23CC4663" w14:textId="77777777" w:rsidR="005E1ECF" w:rsidRDefault="005E1ECF" w:rsidP="005E1ECF">
      <w:pPr>
        <w:pStyle w:val="tdnontocunorderedcaption"/>
        <w:rPr>
          <w:rFonts w:ascii="Times New Roman" w:hAnsi="Times New Roman" w:cs="Times New Roman"/>
        </w:rPr>
      </w:pPr>
    </w:p>
    <w:p w14:paraId="31B322A2" w14:textId="77777777" w:rsidR="005E1ECF" w:rsidRDefault="005E1ECF" w:rsidP="005E1ECF">
      <w:pPr>
        <w:pStyle w:val="tdnontocunorderedcaption"/>
        <w:rPr>
          <w:rFonts w:ascii="Times New Roman" w:hAnsi="Times New Roman" w:cs="Times New Roman"/>
        </w:rPr>
      </w:pPr>
    </w:p>
    <w:p w14:paraId="3FCDD0FB" w14:textId="6EB505F9" w:rsidR="00AA6304" w:rsidRPr="00E203A6" w:rsidRDefault="008D077E" w:rsidP="005E1ECF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r w:rsidRPr="00E203A6">
        <w:rPr>
          <w:rFonts w:ascii="Times New Roman" w:hAnsi="Times New Roman" w:cs="Times New Roman"/>
          <w:sz w:val="28"/>
          <w:szCs w:val="28"/>
        </w:rPr>
        <w:t>Информационная система</w:t>
      </w:r>
    </w:p>
    <w:p w14:paraId="55D70F44" w14:textId="42AE5462" w:rsidR="00AA6304" w:rsidRPr="00E203A6" w:rsidRDefault="008D077E" w:rsidP="008D077E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r w:rsidRPr="00E203A6">
        <w:rPr>
          <w:rFonts w:ascii="Times New Roman" w:hAnsi="Times New Roman" w:cs="Times New Roman"/>
          <w:sz w:val="28"/>
          <w:szCs w:val="28"/>
        </w:rPr>
        <w:t>ООО «Украшени</w:t>
      </w:r>
      <w:r w:rsidR="00400DC3" w:rsidRPr="00E203A6">
        <w:rPr>
          <w:rFonts w:ascii="Times New Roman" w:hAnsi="Times New Roman" w:cs="Times New Roman"/>
          <w:sz w:val="28"/>
          <w:szCs w:val="28"/>
        </w:rPr>
        <w:t>е</w:t>
      </w:r>
      <w:r w:rsidRPr="00E203A6">
        <w:rPr>
          <w:rFonts w:ascii="Times New Roman" w:hAnsi="Times New Roman" w:cs="Times New Roman"/>
          <w:sz w:val="28"/>
          <w:szCs w:val="28"/>
        </w:rPr>
        <w:t>»</w:t>
      </w:r>
    </w:p>
    <w:p w14:paraId="367174A0" w14:textId="44B66A75" w:rsidR="00AA6304" w:rsidRPr="00E203A6" w:rsidRDefault="008D077E" w:rsidP="00AA6304">
      <w:pPr>
        <w:pStyle w:val="tdnontocunorderedcaption"/>
        <w:rPr>
          <w:rFonts w:ascii="Times New Roman" w:hAnsi="Times New Roman" w:cs="Times New Roman"/>
          <w:sz w:val="28"/>
          <w:szCs w:val="28"/>
          <w:highlight w:val="yellow"/>
        </w:rPr>
      </w:pPr>
      <w:r w:rsidRPr="00E203A6">
        <w:rPr>
          <w:rFonts w:ascii="Times New Roman" w:hAnsi="Times New Roman" w:cs="Times New Roman"/>
          <w:sz w:val="28"/>
          <w:szCs w:val="28"/>
        </w:rPr>
        <w:t>«Украшени</w:t>
      </w:r>
      <w:r w:rsidR="00400DC3" w:rsidRPr="00E203A6">
        <w:rPr>
          <w:rFonts w:ascii="Times New Roman" w:hAnsi="Times New Roman" w:cs="Times New Roman"/>
          <w:sz w:val="28"/>
          <w:szCs w:val="28"/>
        </w:rPr>
        <w:t>е</w:t>
      </w:r>
      <w:r w:rsidRPr="00E203A6">
        <w:rPr>
          <w:rFonts w:ascii="Times New Roman" w:hAnsi="Times New Roman" w:cs="Times New Roman"/>
          <w:sz w:val="28"/>
          <w:szCs w:val="28"/>
        </w:rPr>
        <w:t>»</w:t>
      </w:r>
    </w:p>
    <w:p w14:paraId="2D0E16EF" w14:textId="76EC61B2" w:rsidR="00AA6304" w:rsidRPr="00E203A6" w:rsidRDefault="00637249" w:rsidP="008D077E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r w:rsidRPr="00E203A6">
        <w:rPr>
          <w:rFonts w:ascii="Times New Roman" w:hAnsi="Times New Roman" w:cs="Times New Roman"/>
          <w:sz w:val="28"/>
          <w:szCs w:val="28"/>
        </w:rPr>
        <w:t>РУКОВОДСТВО ПОЛЬЗОВАТЕЛЯ</w:t>
      </w:r>
    </w:p>
    <w:p w14:paraId="22775D69" w14:textId="77777777" w:rsidR="00400DC3" w:rsidRDefault="00400DC3" w:rsidP="008D077E">
      <w:pPr>
        <w:pStyle w:val="tdnontocunorderedcaption"/>
        <w:rPr>
          <w:rFonts w:ascii="Times New Roman" w:hAnsi="Times New Roman" w:cs="Times New Roman"/>
        </w:rPr>
      </w:pPr>
    </w:p>
    <w:p w14:paraId="45E79658" w14:textId="77777777" w:rsidR="0033682C" w:rsidRDefault="0033682C" w:rsidP="0033682C">
      <w:pPr>
        <w:pStyle w:val="tdnontocunorderedcaption"/>
        <w:tabs>
          <w:tab w:val="left" w:pos="637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9756BC2" w14:textId="77777777" w:rsidR="0033682C" w:rsidRDefault="0033682C" w:rsidP="0033682C">
      <w:pPr>
        <w:pStyle w:val="tdnontocunorderedcaption"/>
        <w:tabs>
          <w:tab w:val="left" w:pos="6379"/>
        </w:tabs>
        <w:rPr>
          <w:rFonts w:ascii="Times New Roman" w:hAnsi="Times New Roman" w:cs="Times New Roman"/>
          <w:i/>
        </w:rPr>
      </w:pPr>
    </w:p>
    <w:p w14:paraId="61179C9D" w14:textId="77777777" w:rsidR="00773436" w:rsidRDefault="0033682C" w:rsidP="00773436">
      <w:pPr>
        <w:pStyle w:val="tdnontocunorderedcaption"/>
        <w:tabs>
          <w:tab w:val="left" w:pos="5670"/>
          <w:tab w:val="left" w:pos="5812"/>
        </w:tabs>
        <w:ind w:left="6237"/>
        <w:jc w:val="lef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</w:p>
    <w:p w14:paraId="6F1AD3D9" w14:textId="77777777" w:rsidR="00773436" w:rsidRDefault="00773436" w:rsidP="00773436">
      <w:pPr>
        <w:pStyle w:val="tdnontocunorderedcaption"/>
        <w:tabs>
          <w:tab w:val="left" w:pos="5670"/>
          <w:tab w:val="left" w:pos="5812"/>
        </w:tabs>
        <w:ind w:left="6237"/>
        <w:jc w:val="left"/>
        <w:rPr>
          <w:rFonts w:ascii="Times New Roman" w:hAnsi="Times New Roman" w:cs="Times New Roman"/>
          <w:i/>
        </w:rPr>
      </w:pPr>
    </w:p>
    <w:p w14:paraId="3A8D5C26" w14:textId="733E303A" w:rsidR="00400DC3" w:rsidRPr="0033682C" w:rsidRDefault="00773436" w:rsidP="00773436">
      <w:pPr>
        <w:pStyle w:val="tdnontocunorderedcaption"/>
        <w:tabs>
          <w:tab w:val="left" w:pos="5670"/>
          <w:tab w:val="left" w:pos="5812"/>
        </w:tabs>
        <w:ind w:left="6237"/>
        <w:jc w:val="left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 w:rsidR="0033682C" w:rsidRPr="0033682C">
        <w:rPr>
          <w:rFonts w:ascii="Times New Roman" w:hAnsi="Times New Roman" w:cs="Times New Roman"/>
          <w:i/>
        </w:rPr>
        <w:t>Разработчик</w:t>
      </w:r>
    </w:p>
    <w:p w14:paraId="71281011" w14:textId="4F20AC0F" w:rsidR="0033682C" w:rsidRPr="00F7505A" w:rsidRDefault="0033682C" w:rsidP="00773436">
      <w:pPr>
        <w:pStyle w:val="tdnontocunorderedcaption"/>
        <w:tabs>
          <w:tab w:val="left" w:pos="5670"/>
          <w:tab w:val="left" w:pos="5812"/>
          <w:tab w:val="left" w:pos="6237"/>
        </w:tabs>
        <w:ind w:left="623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Группа </w:t>
      </w:r>
      <w:r w:rsidR="00F7505A">
        <w:rPr>
          <w:rFonts w:ascii="Times New Roman" w:hAnsi="Times New Roman" w:cs="Times New Roman"/>
        </w:rPr>
        <w:t>ПР-419</w:t>
      </w:r>
    </w:p>
    <w:p w14:paraId="6BC7A08B" w14:textId="327720D6" w:rsidR="0033682C" w:rsidRDefault="0033682C" w:rsidP="00773436">
      <w:pPr>
        <w:pStyle w:val="tdnontocunorderedcaption"/>
        <w:tabs>
          <w:tab w:val="left" w:pos="5670"/>
          <w:tab w:val="left" w:pos="5812"/>
          <w:tab w:val="left" w:pos="6379"/>
        </w:tabs>
        <w:ind w:left="6237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ФИО: </w:t>
      </w:r>
      <w:r w:rsidR="00844EC5">
        <w:rPr>
          <w:rFonts w:ascii="Times New Roman" w:hAnsi="Times New Roman" w:cs="Times New Roman"/>
        </w:rPr>
        <w:t>Короткевич</w:t>
      </w:r>
      <w:r>
        <w:rPr>
          <w:rFonts w:ascii="Times New Roman" w:hAnsi="Times New Roman" w:cs="Times New Roman"/>
        </w:rPr>
        <w:t xml:space="preserve"> </w:t>
      </w:r>
      <w:r w:rsidR="00F7505A">
        <w:rPr>
          <w:rFonts w:ascii="Times New Roman" w:hAnsi="Times New Roman" w:cs="Times New Roman"/>
        </w:rPr>
        <w:t>Д</w:t>
      </w:r>
      <w:r>
        <w:rPr>
          <w:rFonts w:ascii="Times New Roman" w:hAnsi="Times New Roman" w:cs="Times New Roman"/>
        </w:rPr>
        <w:t>.</w:t>
      </w:r>
      <w:r w:rsidR="00844EC5">
        <w:rPr>
          <w:rFonts w:ascii="Times New Roman" w:hAnsi="Times New Roman" w:cs="Times New Roman"/>
        </w:rPr>
        <w:t>С.</w:t>
      </w:r>
    </w:p>
    <w:p w14:paraId="2B8A0552" w14:textId="77777777" w:rsidR="00400DC3" w:rsidRDefault="00400DC3" w:rsidP="008D077E">
      <w:pPr>
        <w:pStyle w:val="tdnontocunorderedcaption"/>
        <w:rPr>
          <w:rFonts w:ascii="Times New Roman" w:hAnsi="Times New Roman" w:cs="Times New Roman"/>
        </w:rPr>
      </w:pPr>
    </w:p>
    <w:p w14:paraId="7E091BD9" w14:textId="77777777" w:rsidR="00400DC3" w:rsidRDefault="00400DC3" w:rsidP="008D077E">
      <w:pPr>
        <w:pStyle w:val="tdnontocunorderedcaption"/>
        <w:rPr>
          <w:rFonts w:ascii="Times New Roman" w:hAnsi="Times New Roman" w:cs="Times New Roman"/>
        </w:rPr>
      </w:pPr>
    </w:p>
    <w:p w14:paraId="0DC701E7" w14:textId="77777777" w:rsidR="00400DC3" w:rsidRDefault="00400DC3" w:rsidP="008D077E">
      <w:pPr>
        <w:pStyle w:val="tdnontocunorderedcaption"/>
        <w:rPr>
          <w:rFonts w:ascii="Times New Roman" w:hAnsi="Times New Roman" w:cs="Times New Roman"/>
        </w:rPr>
      </w:pPr>
    </w:p>
    <w:p w14:paraId="2EAB18DD" w14:textId="70E1CB1B" w:rsidR="00400DC3" w:rsidRDefault="00400DC3" w:rsidP="008D077E">
      <w:pPr>
        <w:pStyle w:val="tdnontocunorderedcaption"/>
        <w:rPr>
          <w:rFonts w:ascii="Times New Roman" w:hAnsi="Times New Roman" w:cs="Times New Roman"/>
        </w:rPr>
      </w:pPr>
    </w:p>
    <w:p w14:paraId="35C3DB81" w14:textId="35C8AE91" w:rsidR="00400DC3" w:rsidRDefault="00400DC3" w:rsidP="0033682C">
      <w:pPr>
        <w:pStyle w:val="tdnontocunorderedcaption"/>
        <w:jc w:val="left"/>
        <w:rPr>
          <w:rFonts w:ascii="Times New Roman" w:hAnsi="Times New Roman" w:cs="Times New Roman"/>
        </w:rPr>
      </w:pPr>
    </w:p>
    <w:p w14:paraId="0975CA2E" w14:textId="735FD51B" w:rsidR="00E203A6" w:rsidRPr="00E203A6" w:rsidRDefault="00E203A6">
      <w:bookmarkStart w:id="0" w:name="_Toc264388593"/>
    </w:p>
    <w:p w14:paraId="3FB5474A" w14:textId="77777777" w:rsidR="0012720B" w:rsidRPr="002C7A0F" w:rsidRDefault="0012720B" w:rsidP="003B3EA7">
      <w:pPr>
        <w:pStyle w:val="tdnontocunorderedcaption"/>
        <w:rPr>
          <w:rFonts w:ascii="Times New Roman" w:hAnsi="Times New Roman" w:cs="Times New Roman"/>
        </w:rPr>
      </w:pPr>
      <w:r w:rsidRPr="002C7A0F">
        <w:rPr>
          <w:rFonts w:ascii="Times New Roman" w:hAnsi="Times New Roman" w:cs="Times New Roman"/>
        </w:rPr>
        <w:t>Содержание</w:t>
      </w:r>
    </w:p>
    <w:p w14:paraId="018EFB62" w14:textId="08EF3AD8" w:rsidR="00D817DF" w:rsidRPr="00D817DF" w:rsidRDefault="00D9551F">
      <w:pPr>
        <w:pStyle w:val="11"/>
        <w:rPr>
          <w:rFonts w:ascii="Times New Roman" w:eastAsiaTheme="minorEastAsia" w:hAnsi="Times New Roman"/>
          <w:b w:val="0"/>
          <w:sz w:val="22"/>
          <w:szCs w:val="22"/>
        </w:rPr>
      </w:pPr>
      <w:r w:rsidRPr="00D817DF">
        <w:rPr>
          <w:rFonts w:ascii="Times New Roman" w:hAnsi="Times New Roman"/>
          <w:szCs w:val="28"/>
        </w:rPr>
        <w:fldChar w:fldCharType="begin"/>
      </w:r>
      <w:r w:rsidRPr="00D817DF">
        <w:rPr>
          <w:rFonts w:ascii="Times New Roman" w:hAnsi="Times New Roman"/>
          <w:szCs w:val="28"/>
        </w:rPr>
        <w:instrText xml:space="preserve"> TOC \o "1-3" \h \z \u </w:instrText>
      </w:r>
      <w:r w:rsidRPr="00D817DF">
        <w:rPr>
          <w:rFonts w:ascii="Times New Roman" w:hAnsi="Times New Roman"/>
          <w:szCs w:val="28"/>
        </w:rPr>
        <w:fldChar w:fldCharType="separate"/>
      </w:r>
      <w:hyperlink w:anchor="_Toc131259101" w:history="1">
        <w:r w:rsidR="00D817DF" w:rsidRPr="00D817DF">
          <w:rPr>
            <w:rStyle w:val="aa"/>
            <w:rFonts w:ascii="Times New Roman" w:hAnsi="Times New Roman"/>
          </w:rPr>
          <w:t>1. Введение</w:t>
        </w:r>
        <w:r w:rsidR="00D817DF" w:rsidRPr="00D817DF">
          <w:rPr>
            <w:rFonts w:ascii="Times New Roman" w:hAnsi="Times New Roman"/>
            <w:webHidden/>
          </w:rPr>
          <w:tab/>
        </w:r>
        <w:r w:rsidR="00D817DF" w:rsidRPr="00D817DF">
          <w:rPr>
            <w:rFonts w:ascii="Times New Roman" w:hAnsi="Times New Roman"/>
            <w:webHidden/>
          </w:rPr>
          <w:fldChar w:fldCharType="begin"/>
        </w:r>
        <w:r w:rsidR="00D817DF" w:rsidRPr="00D817DF">
          <w:rPr>
            <w:rFonts w:ascii="Times New Roman" w:hAnsi="Times New Roman"/>
            <w:webHidden/>
          </w:rPr>
          <w:instrText xml:space="preserve"> PAGEREF _Toc131259101 \h </w:instrText>
        </w:r>
        <w:r w:rsidR="00D817DF" w:rsidRPr="00D817DF">
          <w:rPr>
            <w:rFonts w:ascii="Times New Roman" w:hAnsi="Times New Roman"/>
            <w:webHidden/>
          </w:rPr>
        </w:r>
        <w:r w:rsidR="00D817DF" w:rsidRPr="00D817DF">
          <w:rPr>
            <w:rFonts w:ascii="Times New Roman" w:hAnsi="Times New Roman"/>
            <w:webHidden/>
          </w:rPr>
          <w:fldChar w:fldCharType="separate"/>
        </w:r>
        <w:r w:rsidR="00D817DF" w:rsidRPr="00D817DF">
          <w:rPr>
            <w:rFonts w:ascii="Times New Roman" w:hAnsi="Times New Roman"/>
            <w:webHidden/>
          </w:rPr>
          <w:t>3</w:t>
        </w:r>
        <w:r w:rsidR="00D817DF" w:rsidRPr="00D817DF">
          <w:rPr>
            <w:rFonts w:ascii="Times New Roman" w:hAnsi="Times New Roman"/>
            <w:webHidden/>
          </w:rPr>
          <w:fldChar w:fldCharType="end"/>
        </w:r>
      </w:hyperlink>
    </w:p>
    <w:p w14:paraId="654EA050" w14:textId="75C162FD" w:rsidR="00D817DF" w:rsidRPr="00D817DF" w:rsidRDefault="00D817DF">
      <w:pPr>
        <w:pStyle w:val="28"/>
        <w:rPr>
          <w:rFonts w:ascii="Times New Roman" w:eastAsiaTheme="minorEastAsia" w:hAnsi="Times New Roman"/>
          <w:noProof/>
          <w:sz w:val="22"/>
          <w:szCs w:val="22"/>
        </w:rPr>
      </w:pPr>
      <w:hyperlink w:anchor="_Toc131259102" w:history="1">
        <w:r w:rsidRPr="00D817DF">
          <w:rPr>
            <w:rStyle w:val="aa"/>
            <w:rFonts w:ascii="Times New Roman" w:hAnsi="Times New Roman"/>
            <w:noProof/>
          </w:rPr>
          <w:t>1.1 Область применения</w:t>
        </w:r>
        <w:r w:rsidRPr="00D817DF">
          <w:rPr>
            <w:rFonts w:ascii="Times New Roman" w:hAnsi="Times New Roman"/>
            <w:noProof/>
            <w:webHidden/>
          </w:rPr>
          <w:tab/>
        </w:r>
        <w:r w:rsidRPr="00D817DF">
          <w:rPr>
            <w:rFonts w:ascii="Times New Roman" w:hAnsi="Times New Roman"/>
            <w:noProof/>
            <w:webHidden/>
          </w:rPr>
          <w:fldChar w:fldCharType="begin"/>
        </w:r>
        <w:r w:rsidRPr="00D817DF">
          <w:rPr>
            <w:rFonts w:ascii="Times New Roman" w:hAnsi="Times New Roman"/>
            <w:noProof/>
            <w:webHidden/>
          </w:rPr>
          <w:instrText xml:space="preserve"> PAGEREF _Toc131259102 \h </w:instrText>
        </w:r>
        <w:r w:rsidRPr="00D817DF">
          <w:rPr>
            <w:rFonts w:ascii="Times New Roman" w:hAnsi="Times New Roman"/>
            <w:noProof/>
            <w:webHidden/>
          </w:rPr>
        </w:r>
        <w:r w:rsidRPr="00D817DF">
          <w:rPr>
            <w:rFonts w:ascii="Times New Roman" w:hAnsi="Times New Roman"/>
            <w:noProof/>
            <w:webHidden/>
          </w:rPr>
          <w:fldChar w:fldCharType="separate"/>
        </w:r>
        <w:r w:rsidRPr="00D817DF">
          <w:rPr>
            <w:rFonts w:ascii="Times New Roman" w:hAnsi="Times New Roman"/>
            <w:noProof/>
            <w:webHidden/>
          </w:rPr>
          <w:t>3</w:t>
        </w:r>
        <w:r w:rsidRPr="00D817DF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469025F" w14:textId="66AD65F8" w:rsidR="00D817DF" w:rsidRPr="00D817DF" w:rsidRDefault="00D817DF">
      <w:pPr>
        <w:pStyle w:val="28"/>
        <w:rPr>
          <w:rFonts w:ascii="Times New Roman" w:eastAsiaTheme="minorEastAsia" w:hAnsi="Times New Roman"/>
          <w:noProof/>
          <w:sz w:val="22"/>
          <w:szCs w:val="22"/>
        </w:rPr>
      </w:pPr>
      <w:hyperlink w:anchor="_Toc131259103" w:history="1">
        <w:r w:rsidRPr="00D817DF">
          <w:rPr>
            <w:rStyle w:val="aa"/>
            <w:rFonts w:ascii="Times New Roman" w:hAnsi="Times New Roman"/>
            <w:noProof/>
          </w:rPr>
          <w:t>1.2 Назначение приложения</w:t>
        </w:r>
        <w:r w:rsidRPr="00D817DF">
          <w:rPr>
            <w:rFonts w:ascii="Times New Roman" w:hAnsi="Times New Roman"/>
            <w:noProof/>
            <w:webHidden/>
          </w:rPr>
          <w:tab/>
        </w:r>
        <w:r w:rsidRPr="00D817DF">
          <w:rPr>
            <w:rFonts w:ascii="Times New Roman" w:hAnsi="Times New Roman"/>
            <w:noProof/>
            <w:webHidden/>
          </w:rPr>
          <w:fldChar w:fldCharType="begin"/>
        </w:r>
        <w:r w:rsidRPr="00D817DF">
          <w:rPr>
            <w:rFonts w:ascii="Times New Roman" w:hAnsi="Times New Roman"/>
            <w:noProof/>
            <w:webHidden/>
          </w:rPr>
          <w:instrText xml:space="preserve"> PAGEREF _Toc131259103 \h </w:instrText>
        </w:r>
        <w:r w:rsidRPr="00D817DF">
          <w:rPr>
            <w:rFonts w:ascii="Times New Roman" w:hAnsi="Times New Roman"/>
            <w:noProof/>
            <w:webHidden/>
          </w:rPr>
        </w:r>
        <w:r w:rsidRPr="00D817DF">
          <w:rPr>
            <w:rFonts w:ascii="Times New Roman" w:hAnsi="Times New Roman"/>
            <w:noProof/>
            <w:webHidden/>
          </w:rPr>
          <w:fldChar w:fldCharType="separate"/>
        </w:r>
        <w:r w:rsidRPr="00D817DF">
          <w:rPr>
            <w:rFonts w:ascii="Times New Roman" w:hAnsi="Times New Roman"/>
            <w:noProof/>
            <w:webHidden/>
          </w:rPr>
          <w:t>3</w:t>
        </w:r>
        <w:r w:rsidRPr="00D817DF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B8CA545" w14:textId="49410AEB" w:rsidR="00D817DF" w:rsidRPr="00D817DF" w:rsidRDefault="00D817DF">
      <w:pPr>
        <w:pStyle w:val="28"/>
        <w:rPr>
          <w:rFonts w:ascii="Times New Roman" w:eastAsiaTheme="minorEastAsia" w:hAnsi="Times New Roman"/>
          <w:noProof/>
          <w:sz w:val="22"/>
          <w:szCs w:val="22"/>
        </w:rPr>
      </w:pPr>
      <w:hyperlink w:anchor="_Toc131259104" w:history="1">
        <w:r w:rsidRPr="00D817DF">
          <w:rPr>
            <w:rStyle w:val="aa"/>
            <w:rFonts w:ascii="Times New Roman" w:hAnsi="Times New Roman"/>
            <w:noProof/>
          </w:rPr>
          <w:t>1.3 Краткое описание возможностей</w:t>
        </w:r>
        <w:r w:rsidRPr="00D817DF">
          <w:rPr>
            <w:rFonts w:ascii="Times New Roman" w:hAnsi="Times New Roman"/>
            <w:noProof/>
            <w:webHidden/>
          </w:rPr>
          <w:tab/>
        </w:r>
        <w:r w:rsidRPr="00D817DF">
          <w:rPr>
            <w:rFonts w:ascii="Times New Roman" w:hAnsi="Times New Roman"/>
            <w:noProof/>
            <w:webHidden/>
          </w:rPr>
          <w:fldChar w:fldCharType="begin"/>
        </w:r>
        <w:r w:rsidRPr="00D817DF">
          <w:rPr>
            <w:rFonts w:ascii="Times New Roman" w:hAnsi="Times New Roman"/>
            <w:noProof/>
            <w:webHidden/>
          </w:rPr>
          <w:instrText xml:space="preserve"> PAGEREF _Toc131259104 \h </w:instrText>
        </w:r>
        <w:r w:rsidRPr="00D817DF">
          <w:rPr>
            <w:rFonts w:ascii="Times New Roman" w:hAnsi="Times New Roman"/>
            <w:noProof/>
            <w:webHidden/>
          </w:rPr>
        </w:r>
        <w:r w:rsidRPr="00D817DF">
          <w:rPr>
            <w:rFonts w:ascii="Times New Roman" w:hAnsi="Times New Roman"/>
            <w:noProof/>
            <w:webHidden/>
          </w:rPr>
          <w:fldChar w:fldCharType="separate"/>
        </w:r>
        <w:r w:rsidRPr="00D817DF">
          <w:rPr>
            <w:rFonts w:ascii="Times New Roman" w:hAnsi="Times New Roman"/>
            <w:noProof/>
            <w:webHidden/>
          </w:rPr>
          <w:t>3</w:t>
        </w:r>
        <w:r w:rsidRPr="00D817DF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DAD08BA" w14:textId="1D342AAC" w:rsidR="00D817DF" w:rsidRPr="00D817DF" w:rsidRDefault="00D817DF">
      <w:pPr>
        <w:pStyle w:val="28"/>
        <w:rPr>
          <w:rFonts w:ascii="Times New Roman" w:eastAsiaTheme="minorEastAsia" w:hAnsi="Times New Roman"/>
          <w:noProof/>
          <w:sz w:val="22"/>
          <w:szCs w:val="22"/>
        </w:rPr>
      </w:pPr>
      <w:hyperlink w:anchor="_Toc131259105" w:history="1">
        <w:r w:rsidRPr="00D817DF">
          <w:rPr>
            <w:rStyle w:val="aa"/>
            <w:rFonts w:ascii="Times New Roman" w:hAnsi="Times New Roman"/>
            <w:noProof/>
          </w:rPr>
          <w:t>1.4 Уровень подготовки пользователя</w:t>
        </w:r>
        <w:r w:rsidRPr="00D817DF">
          <w:rPr>
            <w:rFonts w:ascii="Times New Roman" w:hAnsi="Times New Roman"/>
            <w:noProof/>
            <w:webHidden/>
          </w:rPr>
          <w:tab/>
        </w:r>
        <w:r w:rsidRPr="00D817DF">
          <w:rPr>
            <w:rFonts w:ascii="Times New Roman" w:hAnsi="Times New Roman"/>
            <w:noProof/>
            <w:webHidden/>
          </w:rPr>
          <w:fldChar w:fldCharType="begin"/>
        </w:r>
        <w:r w:rsidRPr="00D817DF">
          <w:rPr>
            <w:rFonts w:ascii="Times New Roman" w:hAnsi="Times New Roman"/>
            <w:noProof/>
            <w:webHidden/>
          </w:rPr>
          <w:instrText xml:space="preserve"> PAGEREF _Toc131259105 \h </w:instrText>
        </w:r>
        <w:r w:rsidRPr="00D817DF">
          <w:rPr>
            <w:rFonts w:ascii="Times New Roman" w:hAnsi="Times New Roman"/>
            <w:noProof/>
            <w:webHidden/>
          </w:rPr>
        </w:r>
        <w:r w:rsidRPr="00D817DF">
          <w:rPr>
            <w:rFonts w:ascii="Times New Roman" w:hAnsi="Times New Roman"/>
            <w:noProof/>
            <w:webHidden/>
          </w:rPr>
          <w:fldChar w:fldCharType="separate"/>
        </w:r>
        <w:r w:rsidRPr="00D817DF">
          <w:rPr>
            <w:rFonts w:ascii="Times New Roman" w:hAnsi="Times New Roman"/>
            <w:noProof/>
            <w:webHidden/>
          </w:rPr>
          <w:t>4</w:t>
        </w:r>
        <w:r w:rsidRPr="00D817DF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234BE67" w14:textId="106CF2F8" w:rsidR="00D817DF" w:rsidRPr="00D817DF" w:rsidRDefault="00D817DF">
      <w:pPr>
        <w:pStyle w:val="28"/>
        <w:rPr>
          <w:rFonts w:ascii="Times New Roman" w:eastAsiaTheme="minorEastAsia" w:hAnsi="Times New Roman"/>
          <w:noProof/>
          <w:sz w:val="22"/>
          <w:szCs w:val="22"/>
        </w:rPr>
      </w:pPr>
      <w:hyperlink w:anchor="_Toc131259106" w:history="1">
        <w:r w:rsidRPr="00D817DF">
          <w:rPr>
            <w:rStyle w:val="aa"/>
            <w:rFonts w:ascii="Times New Roman" w:hAnsi="Times New Roman"/>
            <w:noProof/>
          </w:rPr>
          <w:t>1.5 Условия применения</w:t>
        </w:r>
        <w:r w:rsidRPr="00D817DF">
          <w:rPr>
            <w:rFonts w:ascii="Times New Roman" w:hAnsi="Times New Roman"/>
            <w:noProof/>
            <w:webHidden/>
          </w:rPr>
          <w:tab/>
        </w:r>
        <w:r w:rsidRPr="00D817DF">
          <w:rPr>
            <w:rFonts w:ascii="Times New Roman" w:hAnsi="Times New Roman"/>
            <w:noProof/>
            <w:webHidden/>
          </w:rPr>
          <w:fldChar w:fldCharType="begin"/>
        </w:r>
        <w:r w:rsidRPr="00D817DF">
          <w:rPr>
            <w:rFonts w:ascii="Times New Roman" w:hAnsi="Times New Roman"/>
            <w:noProof/>
            <w:webHidden/>
          </w:rPr>
          <w:instrText xml:space="preserve"> PAGEREF _Toc131259106 \h </w:instrText>
        </w:r>
        <w:r w:rsidRPr="00D817DF">
          <w:rPr>
            <w:rFonts w:ascii="Times New Roman" w:hAnsi="Times New Roman"/>
            <w:noProof/>
            <w:webHidden/>
          </w:rPr>
        </w:r>
        <w:r w:rsidRPr="00D817DF">
          <w:rPr>
            <w:rFonts w:ascii="Times New Roman" w:hAnsi="Times New Roman"/>
            <w:noProof/>
            <w:webHidden/>
          </w:rPr>
          <w:fldChar w:fldCharType="separate"/>
        </w:r>
        <w:r w:rsidRPr="00D817DF">
          <w:rPr>
            <w:rFonts w:ascii="Times New Roman" w:hAnsi="Times New Roman"/>
            <w:noProof/>
            <w:webHidden/>
          </w:rPr>
          <w:t>5</w:t>
        </w:r>
        <w:r w:rsidRPr="00D817DF">
          <w:rPr>
            <w:rFonts w:ascii="Times New Roman" w:hAnsi="Times New Roman"/>
            <w:noProof/>
            <w:webHidden/>
          </w:rPr>
          <w:fldChar w:fldCharType="end"/>
        </w:r>
      </w:hyperlink>
    </w:p>
    <w:p w14:paraId="6C7978EA" w14:textId="248F02A0" w:rsidR="00D817DF" w:rsidRPr="00D817DF" w:rsidRDefault="00D817DF">
      <w:pPr>
        <w:pStyle w:val="11"/>
        <w:rPr>
          <w:rFonts w:ascii="Times New Roman" w:eastAsiaTheme="minorEastAsia" w:hAnsi="Times New Roman"/>
          <w:b w:val="0"/>
          <w:sz w:val="22"/>
          <w:szCs w:val="22"/>
        </w:rPr>
      </w:pPr>
      <w:hyperlink w:anchor="_Toc131259107" w:history="1">
        <w:r w:rsidRPr="00D817DF">
          <w:rPr>
            <w:rStyle w:val="aa"/>
            <w:rFonts w:ascii="Times New Roman" w:hAnsi="Times New Roman"/>
          </w:rPr>
          <w:t>2. Подготовка к работе</w:t>
        </w:r>
        <w:r w:rsidRPr="00D817DF">
          <w:rPr>
            <w:rFonts w:ascii="Times New Roman" w:hAnsi="Times New Roman"/>
            <w:webHidden/>
          </w:rPr>
          <w:tab/>
        </w:r>
        <w:r w:rsidRPr="00D817DF">
          <w:rPr>
            <w:rFonts w:ascii="Times New Roman" w:hAnsi="Times New Roman"/>
            <w:webHidden/>
          </w:rPr>
          <w:fldChar w:fldCharType="begin"/>
        </w:r>
        <w:r w:rsidRPr="00D817DF">
          <w:rPr>
            <w:rFonts w:ascii="Times New Roman" w:hAnsi="Times New Roman"/>
            <w:webHidden/>
          </w:rPr>
          <w:instrText xml:space="preserve"> PAGEREF _Toc131259107 \h </w:instrText>
        </w:r>
        <w:r w:rsidRPr="00D817DF">
          <w:rPr>
            <w:rFonts w:ascii="Times New Roman" w:hAnsi="Times New Roman"/>
            <w:webHidden/>
          </w:rPr>
        </w:r>
        <w:r w:rsidRPr="00D817DF">
          <w:rPr>
            <w:rFonts w:ascii="Times New Roman" w:hAnsi="Times New Roman"/>
            <w:webHidden/>
          </w:rPr>
          <w:fldChar w:fldCharType="separate"/>
        </w:r>
        <w:r w:rsidRPr="00D817DF">
          <w:rPr>
            <w:rFonts w:ascii="Times New Roman" w:hAnsi="Times New Roman"/>
            <w:webHidden/>
          </w:rPr>
          <w:t>6</w:t>
        </w:r>
        <w:r w:rsidRPr="00D817DF">
          <w:rPr>
            <w:rFonts w:ascii="Times New Roman" w:hAnsi="Times New Roman"/>
            <w:webHidden/>
          </w:rPr>
          <w:fldChar w:fldCharType="end"/>
        </w:r>
      </w:hyperlink>
    </w:p>
    <w:p w14:paraId="0B20A0D2" w14:textId="03BB79B1" w:rsidR="00D817DF" w:rsidRPr="00D817DF" w:rsidRDefault="00D817DF">
      <w:pPr>
        <w:pStyle w:val="28"/>
        <w:rPr>
          <w:rFonts w:ascii="Times New Roman" w:eastAsiaTheme="minorEastAsia" w:hAnsi="Times New Roman"/>
          <w:noProof/>
          <w:sz w:val="22"/>
          <w:szCs w:val="22"/>
        </w:rPr>
      </w:pPr>
      <w:hyperlink w:anchor="_Toc131259108" w:history="1">
        <w:r w:rsidRPr="00D817DF">
          <w:rPr>
            <w:rStyle w:val="aa"/>
            <w:rFonts w:ascii="Times New Roman" w:hAnsi="Times New Roman"/>
            <w:noProof/>
          </w:rPr>
          <w:t>2.1 Порядок загрузки данных и программ</w:t>
        </w:r>
        <w:r w:rsidRPr="00D817DF">
          <w:rPr>
            <w:rFonts w:ascii="Times New Roman" w:hAnsi="Times New Roman"/>
            <w:noProof/>
            <w:webHidden/>
          </w:rPr>
          <w:tab/>
        </w:r>
        <w:r w:rsidRPr="00D817DF">
          <w:rPr>
            <w:rFonts w:ascii="Times New Roman" w:hAnsi="Times New Roman"/>
            <w:noProof/>
            <w:webHidden/>
          </w:rPr>
          <w:fldChar w:fldCharType="begin"/>
        </w:r>
        <w:r w:rsidRPr="00D817DF">
          <w:rPr>
            <w:rFonts w:ascii="Times New Roman" w:hAnsi="Times New Roman"/>
            <w:noProof/>
            <w:webHidden/>
          </w:rPr>
          <w:instrText xml:space="preserve"> PAGEREF _Toc131259108 \h </w:instrText>
        </w:r>
        <w:r w:rsidRPr="00D817DF">
          <w:rPr>
            <w:rFonts w:ascii="Times New Roman" w:hAnsi="Times New Roman"/>
            <w:noProof/>
            <w:webHidden/>
          </w:rPr>
        </w:r>
        <w:r w:rsidRPr="00D817DF">
          <w:rPr>
            <w:rFonts w:ascii="Times New Roman" w:hAnsi="Times New Roman"/>
            <w:noProof/>
            <w:webHidden/>
          </w:rPr>
          <w:fldChar w:fldCharType="separate"/>
        </w:r>
        <w:r w:rsidRPr="00D817DF">
          <w:rPr>
            <w:rFonts w:ascii="Times New Roman" w:hAnsi="Times New Roman"/>
            <w:noProof/>
            <w:webHidden/>
          </w:rPr>
          <w:t>6</w:t>
        </w:r>
        <w:r w:rsidRPr="00D817DF">
          <w:rPr>
            <w:rFonts w:ascii="Times New Roman" w:hAnsi="Times New Roman"/>
            <w:noProof/>
            <w:webHidden/>
          </w:rPr>
          <w:fldChar w:fldCharType="end"/>
        </w:r>
      </w:hyperlink>
    </w:p>
    <w:p w14:paraId="7DC65CD8" w14:textId="764A93A8" w:rsidR="00D817DF" w:rsidRPr="00D817DF" w:rsidRDefault="00D817DF">
      <w:pPr>
        <w:pStyle w:val="28"/>
        <w:rPr>
          <w:rFonts w:ascii="Times New Roman" w:eastAsiaTheme="minorEastAsia" w:hAnsi="Times New Roman"/>
          <w:noProof/>
          <w:sz w:val="22"/>
          <w:szCs w:val="22"/>
        </w:rPr>
      </w:pPr>
      <w:hyperlink w:anchor="_Toc131259109" w:history="1">
        <w:r w:rsidRPr="00D817DF">
          <w:rPr>
            <w:rStyle w:val="aa"/>
            <w:rFonts w:ascii="Times New Roman" w:hAnsi="Times New Roman"/>
            <w:noProof/>
          </w:rPr>
          <w:t>2.2 Порядок проверки работоспособности</w:t>
        </w:r>
        <w:r w:rsidRPr="00D817DF">
          <w:rPr>
            <w:rFonts w:ascii="Times New Roman" w:hAnsi="Times New Roman"/>
            <w:noProof/>
            <w:webHidden/>
          </w:rPr>
          <w:tab/>
        </w:r>
        <w:r w:rsidRPr="00D817DF">
          <w:rPr>
            <w:rFonts w:ascii="Times New Roman" w:hAnsi="Times New Roman"/>
            <w:noProof/>
            <w:webHidden/>
          </w:rPr>
          <w:fldChar w:fldCharType="begin"/>
        </w:r>
        <w:r w:rsidRPr="00D817DF">
          <w:rPr>
            <w:rFonts w:ascii="Times New Roman" w:hAnsi="Times New Roman"/>
            <w:noProof/>
            <w:webHidden/>
          </w:rPr>
          <w:instrText xml:space="preserve"> PAGEREF _Toc131259109 \h </w:instrText>
        </w:r>
        <w:r w:rsidRPr="00D817DF">
          <w:rPr>
            <w:rFonts w:ascii="Times New Roman" w:hAnsi="Times New Roman"/>
            <w:noProof/>
            <w:webHidden/>
          </w:rPr>
        </w:r>
        <w:r w:rsidRPr="00D817DF">
          <w:rPr>
            <w:rFonts w:ascii="Times New Roman" w:hAnsi="Times New Roman"/>
            <w:noProof/>
            <w:webHidden/>
          </w:rPr>
          <w:fldChar w:fldCharType="separate"/>
        </w:r>
        <w:r w:rsidRPr="00D817DF">
          <w:rPr>
            <w:rFonts w:ascii="Times New Roman" w:hAnsi="Times New Roman"/>
            <w:noProof/>
            <w:webHidden/>
          </w:rPr>
          <w:t>6</w:t>
        </w:r>
        <w:r w:rsidRPr="00D817DF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DE4D264" w14:textId="61EDD31C" w:rsidR="00D817DF" w:rsidRPr="00D817DF" w:rsidRDefault="00D817DF">
      <w:pPr>
        <w:pStyle w:val="11"/>
        <w:rPr>
          <w:rFonts w:ascii="Times New Roman" w:eastAsiaTheme="minorEastAsia" w:hAnsi="Times New Roman"/>
          <w:b w:val="0"/>
          <w:sz w:val="22"/>
          <w:szCs w:val="22"/>
        </w:rPr>
      </w:pPr>
      <w:hyperlink w:anchor="_Toc131259110" w:history="1">
        <w:r w:rsidRPr="00D817DF">
          <w:rPr>
            <w:rStyle w:val="aa"/>
            <w:rFonts w:ascii="Times New Roman" w:hAnsi="Times New Roman"/>
          </w:rPr>
          <w:t>3. Описание операций</w:t>
        </w:r>
        <w:r w:rsidRPr="00D817DF">
          <w:rPr>
            <w:rFonts w:ascii="Times New Roman" w:hAnsi="Times New Roman"/>
            <w:webHidden/>
          </w:rPr>
          <w:tab/>
        </w:r>
        <w:r w:rsidRPr="00D817DF">
          <w:rPr>
            <w:rFonts w:ascii="Times New Roman" w:hAnsi="Times New Roman"/>
            <w:webHidden/>
          </w:rPr>
          <w:fldChar w:fldCharType="begin"/>
        </w:r>
        <w:r w:rsidRPr="00D817DF">
          <w:rPr>
            <w:rFonts w:ascii="Times New Roman" w:hAnsi="Times New Roman"/>
            <w:webHidden/>
          </w:rPr>
          <w:instrText xml:space="preserve"> PAGEREF _Toc131259110 \h </w:instrText>
        </w:r>
        <w:r w:rsidRPr="00D817DF">
          <w:rPr>
            <w:rFonts w:ascii="Times New Roman" w:hAnsi="Times New Roman"/>
            <w:webHidden/>
          </w:rPr>
        </w:r>
        <w:r w:rsidRPr="00D817DF">
          <w:rPr>
            <w:rFonts w:ascii="Times New Roman" w:hAnsi="Times New Roman"/>
            <w:webHidden/>
          </w:rPr>
          <w:fldChar w:fldCharType="separate"/>
        </w:r>
        <w:r w:rsidRPr="00D817DF">
          <w:rPr>
            <w:rFonts w:ascii="Times New Roman" w:hAnsi="Times New Roman"/>
            <w:webHidden/>
          </w:rPr>
          <w:t>7</w:t>
        </w:r>
        <w:r w:rsidRPr="00D817DF">
          <w:rPr>
            <w:rFonts w:ascii="Times New Roman" w:hAnsi="Times New Roman"/>
            <w:webHidden/>
          </w:rPr>
          <w:fldChar w:fldCharType="end"/>
        </w:r>
      </w:hyperlink>
    </w:p>
    <w:p w14:paraId="0E680CFD" w14:textId="755A17BB" w:rsidR="00D817DF" w:rsidRPr="00D817DF" w:rsidRDefault="00D817DF">
      <w:pPr>
        <w:pStyle w:val="28"/>
        <w:rPr>
          <w:rFonts w:ascii="Times New Roman" w:eastAsiaTheme="minorEastAsia" w:hAnsi="Times New Roman"/>
          <w:noProof/>
          <w:sz w:val="22"/>
          <w:szCs w:val="22"/>
        </w:rPr>
      </w:pPr>
      <w:hyperlink w:anchor="_Toc131259111" w:history="1">
        <w:r w:rsidRPr="00D817DF">
          <w:rPr>
            <w:rStyle w:val="aa"/>
            <w:rFonts w:ascii="Times New Roman" w:hAnsi="Times New Roman"/>
            <w:noProof/>
          </w:rPr>
          <w:t>3.1 Авторизация</w:t>
        </w:r>
        <w:r w:rsidRPr="00D817DF">
          <w:rPr>
            <w:rFonts w:ascii="Times New Roman" w:hAnsi="Times New Roman"/>
            <w:noProof/>
            <w:webHidden/>
          </w:rPr>
          <w:tab/>
        </w:r>
        <w:r w:rsidRPr="00D817DF">
          <w:rPr>
            <w:rFonts w:ascii="Times New Roman" w:hAnsi="Times New Roman"/>
            <w:noProof/>
            <w:webHidden/>
          </w:rPr>
          <w:fldChar w:fldCharType="begin"/>
        </w:r>
        <w:r w:rsidRPr="00D817DF">
          <w:rPr>
            <w:rFonts w:ascii="Times New Roman" w:hAnsi="Times New Roman"/>
            <w:noProof/>
            <w:webHidden/>
          </w:rPr>
          <w:instrText xml:space="preserve"> PAGEREF _Toc131259111 \h </w:instrText>
        </w:r>
        <w:r w:rsidRPr="00D817DF">
          <w:rPr>
            <w:rFonts w:ascii="Times New Roman" w:hAnsi="Times New Roman"/>
            <w:noProof/>
            <w:webHidden/>
          </w:rPr>
        </w:r>
        <w:r w:rsidRPr="00D817DF">
          <w:rPr>
            <w:rFonts w:ascii="Times New Roman" w:hAnsi="Times New Roman"/>
            <w:noProof/>
            <w:webHidden/>
          </w:rPr>
          <w:fldChar w:fldCharType="separate"/>
        </w:r>
        <w:r w:rsidRPr="00D817DF">
          <w:rPr>
            <w:rFonts w:ascii="Times New Roman" w:hAnsi="Times New Roman"/>
            <w:noProof/>
            <w:webHidden/>
          </w:rPr>
          <w:t>8</w:t>
        </w:r>
        <w:r w:rsidRPr="00D817DF">
          <w:rPr>
            <w:rFonts w:ascii="Times New Roman" w:hAnsi="Times New Roman"/>
            <w:noProof/>
            <w:webHidden/>
          </w:rPr>
          <w:fldChar w:fldCharType="end"/>
        </w:r>
      </w:hyperlink>
    </w:p>
    <w:p w14:paraId="48C70466" w14:textId="40088608" w:rsidR="00D817DF" w:rsidRPr="00D817DF" w:rsidRDefault="00D817DF">
      <w:pPr>
        <w:pStyle w:val="28"/>
        <w:rPr>
          <w:rFonts w:ascii="Times New Roman" w:eastAsiaTheme="minorEastAsia" w:hAnsi="Times New Roman"/>
          <w:noProof/>
          <w:sz w:val="22"/>
          <w:szCs w:val="22"/>
        </w:rPr>
      </w:pPr>
      <w:hyperlink w:anchor="_Toc131259112" w:history="1">
        <w:r w:rsidRPr="00D817DF">
          <w:rPr>
            <w:rStyle w:val="aa"/>
            <w:rFonts w:ascii="Times New Roman" w:hAnsi="Times New Roman"/>
            <w:noProof/>
          </w:rPr>
          <w:t>3.2 Просмотр и сортировка товаров</w:t>
        </w:r>
        <w:r w:rsidRPr="00D817DF">
          <w:rPr>
            <w:rFonts w:ascii="Times New Roman" w:hAnsi="Times New Roman"/>
            <w:noProof/>
            <w:webHidden/>
          </w:rPr>
          <w:tab/>
        </w:r>
        <w:r w:rsidRPr="00D817DF">
          <w:rPr>
            <w:rFonts w:ascii="Times New Roman" w:hAnsi="Times New Roman"/>
            <w:noProof/>
            <w:webHidden/>
          </w:rPr>
          <w:fldChar w:fldCharType="begin"/>
        </w:r>
        <w:r w:rsidRPr="00D817DF">
          <w:rPr>
            <w:rFonts w:ascii="Times New Roman" w:hAnsi="Times New Roman"/>
            <w:noProof/>
            <w:webHidden/>
          </w:rPr>
          <w:instrText xml:space="preserve"> PAGEREF _Toc131259112 \h </w:instrText>
        </w:r>
        <w:r w:rsidRPr="00D817DF">
          <w:rPr>
            <w:rFonts w:ascii="Times New Roman" w:hAnsi="Times New Roman"/>
            <w:noProof/>
            <w:webHidden/>
          </w:rPr>
        </w:r>
        <w:r w:rsidRPr="00D817DF">
          <w:rPr>
            <w:rFonts w:ascii="Times New Roman" w:hAnsi="Times New Roman"/>
            <w:noProof/>
            <w:webHidden/>
          </w:rPr>
          <w:fldChar w:fldCharType="separate"/>
        </w:r>
        <w:r w:rsidRPr="00D817DF">
          <w:rPr>
            <w:rFonts w:ascii="Times New Roman" w:hAnsi="Times New Roman"/>
            <w:noProof/>
            <w:webHidden/>
          </w:rPr>
          <w:t>8</w:t>
        </w:r>
        <w:r w:rsidRPr="00D817DF">
          <w:rPr>
            <w:rFonts w:ascii="Times New Roman" w:hAnsi="Times New Roman"/>
            <w:noProof/>
            <w:webHidden/>
          </w:rPr>
          <w:fldChar w:fldCharType="end"/>
        </w:r>
      </w:hyperlink>
    </w:p>
    <w:p w14:paraId="1600A9A1" w14:textId="012AB0D7" w:rsidR="00D817DF" w:rsidRPr="00D817DF" w:rsidRDefault="00D817DF">
      <w:pPr>
        <w:pStyle w:val="28"/>
        <w:rPr>
          <w:rFonts w:ascii="Times New Roman" w:eastAsiaTheme="minorEastAsia" w:hAnsi="Times New Roman"/>
          <w:noProof/>
          <w:sz w:val="22"/>
          <w:szCs w:val="22"/>
        </w:rPr>
      </w:pPr>
      <w:hyperlink w:anchor="_Toc131259113" w:history="1">
        <w:r w:rsidRPr="00D817DF">
          <w:rPr>
            <w:rStyle w:val="aa"/>
            <w:rFonts w:ascii="Times New Roman" w:hAnsi="Times New Roman"/>
            <w:noProof/>
          </w:rPr>
          <w:t>3.3 Формирование заказа</w:t>
        </w:r>
        <w:r w:rsidRPr="00D817DF">
          <w:rPr>
            <w:rFonts w:ascii="Times New Roman" w:hAnsi="Times New Roman"/>
            <w:noProof/>
            <w:webHidden/>
          </w:rPr>
          <w:tab/>
        </w:r>
        <w:r w:rsidRPr="00D817DF">
          <w:rPr>
            <w:rFonts w:ascii="Times New Roman" w:hAnsi="Times New Roman"/>
            <w:noProof/>
            <w:webHidden/>
          </w:rPr>
          <w:fldChar w:fldCharType="begin"/>
        </w:r>
        <w:r w:rsidRPr="00D817DF">
          <w:rPr>
            <w:rFonts w:ascii="Times New Roman" w:hAnsi="Times New Roman"/>
            <w:noProof/>
            <w:webHidden/>
          </w:rPr>
          <w:instrText xml:space="preserve"> PAGEREF _Toc131259113 \h </w:instrText>
        </w:r>
        <w:r w:rsidRPr="00D817DF">
          <w:rPr>
            <w:rFonts w:ascii="Times New Roman" w:hAnsi="Times New Roman"/>
            <w:noProof/>
            <w:webHidden/>
          </w:rPr>
        </w:r>
        <w:r w:rsidRPr="00D817DF">
          <w:rPr>
            <w:rFonts w:ascii="Times New Roman" w:hAnsi="Times New Roman"/>
            <w:noProof/>
            <w:webHidden/>
          </w:rPr>
          <w:fldChar w:fldCharType="separate"/>
        </w:r>
        <w:r w:rsidRPr="00D817DF">
          <w:rPr>
            <w:rFonts w:ascii="Times New Roman" w:hAnsi="Times New Roman"/>
            <w:noProof/>
            <w:webHidden/>
          </w:rPr>
          <w:t>9</w:t>
        </w:r>
        <w:r w:rsidRPr="00D817DF">
          <w:rPr>
            <w:rFonts w:ascii="Times New Roman" w:hAnsi="Times New Roman"/>
            <w:noProof/>
            <w:webHidden/>
          </w:rPr>
          <w:fldChar w:fldCharType="end"/>
        </w:r>
      </w:hyperlink>
    </w:p>
    <w:p w14:paraId="32784088" w14:textId="68F05E31" w:rsidR="00D817DF" w:rsidRPr="00D817DF" w:rsidRDefault="00D817DF">
      <w:pPr>
        <w:pStyle w:val="11"/>
        <w:rPr>
          <w:rFonts w:ascii="Times New Roman" w:eastAsiaTheme="minorEastAsia" w:hAnsi="Times New Roman"/>
          <w:b w:val="0"/>
          <w:sz w:val="22"/>
          <w:szCs w:val="22"/>
        </w:rPr>
      </w:pPr>
      <w:hyperlink w:anchor="_Toc131259114" w:history="1">
        <w:r w:rsidRPr="00D817DF">
          <w:rPr>
            <w:rStyle w:val="aa"/>
            <w:rFonts w:ascii="Times New Roman" w:hAnsi="Times New Roman"/>
          </w:rPr>
          <w:t>4. Возможные ошибки и рекомендации по устранению</w:t>
        </w:r>
        <w:r w:rsidRPr="00D817DF">
          <w:rPr>
            <w:rFonts w:ascii="Times New Roman" w:hAnsi="Times New Roman"/>
            <w:webHidden/>
          </w:rPr>
          <w:tab/>
        </w:r>
        <w:r w:rsidRPr="00D817DF">
          <w:rPr>
            <w:rFonts w:ascii="Times New Roman" w:hAnsi="Times New Roman"/>
            <w:webHidden/>
          </w:rPr>
          <w:fldChar w:fldCharType="begin"/>
        </w:r>
        <w:r w:rsidRPr="00D817DF">
          <w:rPr>
            <w:rFonts w:ascii="Times New Roman" w:hAnsi="Times New Roman"/>
            <w:webHidden/>
          </w:rPr>
          <w:instrText xml:space="preserve"> PAGEREF _Toc131259114 \h </w:instrText>
        </w:r>
        <w:r w:rsidRPr="00D817DF">
          <w:rPr>
            <w:rFonts w:ascii="Times New Roman" w:hAnsi="Times New Roman"/>
            <w:webHidden/>
          </w:rPr>
        </w:r>
        <w:r w:rsidRPr="00D817DF">
          <w:rPr>
            <w:rFonts w:ascii="Times New Roman" w:hAnsi="Times New Roman"/>
            <w:webHidden/>
          </w:rPr>
          <w:fldChar w:fldCharType="separate"/>
        </w:r>
        <w:r w:rsidRPr="00D817DF">
          <w:rPr>
            <w:rFonts w:ascii="Times New Roman" w:hAnsi="Times New Roman"/>
            <w:webHidden/>
          </w:rPr>
          <w:t>10</w:t>
        </w:r>
        <w:r w:rsidRPr="00D817DF">
          <w:rPr>
            <w:rFonts w:ascii="Times New Roman" w:hAnsi="Times New Roman"/>
            <w:webHidden/>
          </w:rPr>
          <w:fldChar w:fldCharType="end"/>
        </w:r>
      </w:hyperlink>
    </w:p>
    <w:p w14:paraId="4A508057" w14:textId="3CCAC43E" w:rsidR="00D817DF" w:rsidRPr="00D817DF" w:rsidRDefault="00D817DF">
      <w:pPr>
        <w:pStyle w:val="11"/>
        <w:rPr>
          <w:rFonts w:ascii="Times New Roman" w:eastAsiaTheme="minorEastAsia" w:hAnsi="Times New Roman"/>
          <w:b w:val="0"/>
          <w:sz w:val="22"/>
          <w:szCs w:val="22"/>
        </w:rPr>
      </w:pPr>
      <w:hyperlink w:anchor="_Toc131259115" w:history="1">
        <w:r w:rsidRPr="00D817DF">
          <w:rPr>
            <w:rStyle w:val="aa"/>
            <w:rFonts w:ascii="Times New Roman" w:hAnsi="Times New Roman"/>
          </w:rPr>
          <w:t>Приложение 1.</w:t>
        </w:r>
        <w:r w:rsidRPr="00D817DF">
          <w:rPr>
            <w:rFonts w:ascii="Times New Roman" w:hAnsi="Times New Roman"/>
            <w:webHidden/>
          </w:rPr>
          <w:tab/>
        </w:r>
        <w:r w:rsidRPr="00D817DF">
          <w:rPr>
            <w:rFonts w:ascii="Times New Roman" w:hAnsi="Times New Roman"/>
            <w:webHidden/>
          </w:rPr>
          <w:fldChar w:fldCharType="begin"/>
        </w:r>
        <w:r w:rsidRPr="00D817DF">
          <w:rPr>
            <w:rFonts w:ascii="Times New Roman" w:hAnsi="Times New Roman"/>
            <w:webHidden/>
          </w:rPr>
          <w:instrText xml:space="preserve"> PAGEREF _Toc131259115 \h </w:instrText>
        </w:r>
        <w:r w:rsidRPr="00D817DF">
          <w:rPr>
            <w:rFonts w:ascii="Times New Roman" w:hAnsi="Times New Roman"/>
            <w:webHidden/>
          </w:rPr>
        </w:r>
        <w:r w:rsidRPr="00D817DF">
          <w:rPr>
            <w:rFonts w:ascii="Times New Roman" w:hAnsi="Times New Roman"/>
            <w:webHidden/>
          </w:rPr>
          <w:fldChar w:fldCharType="separate"/>
        </w:r>
        <w:r w:rsidRPr="00D817DF">
          <w:rPr>
            <w:rFonts w:ascii="Times New Roman" w:hAnsi="Times New Roman"/>
            <w:webHidden/>
          </w:rPr>
          <w:t>11</w:t>
        </w:r>
        <w:r w:rsidRPr="00D817DF">
          <w:rPr>
            <w:rFonts w:ascii="Times New Roman" w:hAnsi="Times New Roman"/>
            <w:webHidden/>
          </w:rPr>
          <w:fldChar w:fldCharType="end"/>
        </w:r>
      </w:hyperlink>
    </w:p>
    <w:p w14:paraId="0D5868C5" w14:textId="0A20F193" w:rsidR="00D817DF" w:rsidRPr="00D817DF" w:rsidRDefault="00D817DF">
      <w:pPr>
        <w:pStyle w:val="11"/>
        <w:rPr>
          <w:rFonts w:ascii="Times New Roman" w:eastAsiaTheme="minorEastAsia" w:hAnsi="Times New Roman"/>
          <w:b w:val="0"/>
          <w:sz w:val="22"/>
          <w:szCs w:val="22"/>
        </w:rPr>
      </w:pPr>
      <w:hyperlink w:anchor="_Toc131259116" w:history="1">
        <w:r w:rsidRPr="00D817DF">
          <w:rPr>
            <w:rStyle w:val="aa"/>
            <w:rFonts w:ascii="Times New Roman" w:hAnsi="Times New Roman"/>
          </w:rPr>
          <w:t>Приложение 2.</w:t>
        </w:r>
        <w:r w:rsidRPr="00D817DF">
          <w:rPr>
            <w:rFonts w:ascii="Times New Roman" w:hAnsi="Times New Roman"/>
            <w:webHidden/>
          </w:rPr>
          <w:tab/>
        </w:r>
        <w:r w:rsidRPr="00D817DF">
          <w:rPr>
            <w:rFonts w:ascii="Times New Roman" w:hAnsi="Times New Roman"/>
            <w:webHidden/>
          </w:rPr>
          <w:fldChar w:fldCharType="begin"/>
        </w:r>
        <w:r w:rsidRPr="00D817DF">
          <w:rPr>
            <w:rFonts w:ascii="Times New Roman" w:hAnsi="Times New Roman"/>
            <w:webHidden/>
          </w:rPr>
          <w:instrText xml:space="preserve"> PAGEREF _Toc131259116 \h </w:instrText>
        </w:r>
        <w:r w:rsidRPr="00D817DF">
          <w:rPr>
            <w:rFonts w:ascii="Times New Roman" w:hAnsi="Times New Roman"/>
            <w:webHidden/>
          </w:rPr>
        </w:r>
        <w:r w:rsidRPr="00D817DF">
          <w:rPr>
            <w:rFonts w:ascii="Times New Roman" w:hAnsi="Times New Roman"/>
            <w:webHidden/>
          </w:rPr>
          <w:fldChar w:fldCharType="separate"/>
        </w:r>
        <w:r w:rsidRPr="00D817DF">
          <w:rPr>
            <w:rFonts w:ascii="Times New Roman" w:hAnsi="Times New Roman"/>
            <w:webHidden/>
          </w:rPr>
          <w:t>12</w:t>
        </w:r>
        <w:r w:rsidRPr="00D817DF">
          <w:rPr>
            <w:rFonts w:ascii="Times New Roman" w:hAnsi="Times New Roman"/>
            <w:webHidden/>
          </w:rPr>
          <w:fldChar w:fldCharType="end"/>
        </w:r>
      </w:hyperlink>
    </w:p>
    <w:p w14:paraId="13B7F4E8" w14:textId="10E9D0ED" w:rsidR="00D817DF" w:rsidRPr="00D817DF" w:rsidRDefault="00D817DF">
      <w:pPr>
        <w:pStyle w:val="11"/>
        <w:rPr>
          <w:rFonts w:ascii="Times New Roman" w:eastAsiaTheme="minorEastAsia" w:hAnsi="Times New Roman"/>
          <w:b w:val="0"/>
          <w:sz w:val="22"/>
          <w:szCs w:val="22"/>
        </w:rPr>
      </w:pPr>
      <w:hyperlink w:anchor="_Toc131259117" w:history="1">
        <w:r w:rsidRPr="00D817DF">
          <w:rPr>
            <w:rStyle w:val="aa"/>
            <w:rFonts w:ascii="Times New Roman" w:hAnsi="Times New Roman"/>
          </w:rPr>
          <w:t xml:space="preserve">Приложение </w:t>
        </w:r>
        <w:r w:rsidRPr="00D817DF">
          <w:rPr>
            <w:rStyle w:val="aa"/>
            <w:rFonts w:ascii="Times New Roman" w:hAnsi="Times New Roman"/>
            <w:lang w:val="en-US"/>
          </w:rPr>
          <w:t>3</w:t>
        </w:r>
        <w:r w:rsidRPr="00D817DF">
          <w:rPr>
            <w:rStyle w:val="aa"/>
            <w:rFonts w:ascii="Times New Roman" w:hAnsi="Times New Roman"/>
          </w:rPr>
          <w:t>.</w:t>
        </w:r>
        <w:r w:rsidRPr="00D817DF">
          <w:rPr>
            <w:rFonts w:ascii="Times New Roman" w:hAnsi="Times New Roman"/>
            <w:webHidden/>
          </w:rPr>
          <w:tab/>
        </w:r>
        <w:r w:rsidRPr="00D817DF">
          <w:rPr>
            <w:rFonts w:ascii="Times New Roman" w:hAnsi="Times New Roman"/>
            <w:webHidden/>
          </w:rPr>
          <w:fldChar w:fldCharType="begin"/>
        </w:r>
        <w:r w:rsidRPr="00D817DF">
          <w:rPr>
            <w:rFonts w:ascii="Times New Roman" w:hAnsi="Times New Roman"/>
            <w:webHidden/>
          </w:rPr>
          <w:instrText xml:space="preserve"> PAGEREF _Toc131259117 \h </w:instrText>
        </w:r>
        <w:r w:rsidRPr="00D817DF">
          <w:rPr>
            <w:rFonts w:ascii="Times New Roman" w:hAnsi="Times New Roman"/>
            <w:webHidden/>
          </w:rPr>
        </w:r>
        <w:r w:rsidRPr="00D817DF">
          <w:rPr>
            <w:rFonts w:ascii="Times New Roman" w:hAnsi="Times New Roman"/>
            <w:webHidden/>
          </w:rPr>
          <w:fldChar w:fldCharType="separate"/>
        </w:r>
        <w:r w:rsidRPr="00D817DF">
          <w:rPr>
            <w:rFonts w:ascii="Times New Roman" w:hAnsi="Times New Roman"/>
            <w:webHidden/>
          </w:rPr>
          <w:t>13</w:t>
        </w:r>
        <w:r w:rsidRPr="00D817DF">
          <w:rPr>
            <w:rFonts w:ascii="Times New Roman" w:hAnsi="Times New Roman"/>
            <w:webHidden/>
          </w:rPr>
          <w:fldChar w:fldCharType="end"/>
        </w:r>
      </w:hyperlink>
    </w:p>
    <w:p w14:paraId="133B299F" w14:textId="3790D205" w:rsidR="00D817DF" w:rsidRPr="00D817DF" w:rsidRDefault="00D817DF">
      <w:pPr>
        <w:pStyle w:val="11"/>
        <w:rPr>
          <w:rFonts w:ascii="Times New Roman" w:eastAsiaTheme="minorEastAsia" w:hAnsi="Times New Roman"/>
          <w:b w:val="0"/>
          <w:sz w:val="22"/>
          <w:szCs w:val="22"/>
        </w:rPr>
      </w:pPr>
      <w:hyperlink w:anchor="_Toc131259118" w:history="1">
        <w:r w:rsidRPr="00D817DF">
          <w:rPr>
            <w:rStyle w:val="aa"/>
            <w:rFonts w:ascii="Times New Roman" w:hAnsi="Times New Roman"/>
          </w:rPr>
          <w:t>Перечень принятых сокращений</w:t>
        </w:r>
        <w:r w:rsidRPr="00D817DF">
          <w:rPr>
            <w:rFonts w:ascii="Times New Roman" w:hAnsi="Times New Roman"/>
            <w:webHidden/>
          </w:rPr>
          <w:tab/>
        </w:r>
        <w:r w:rsidRPr="00D817DF">
          <w:rPr>
            <w:rFonts w:ascii="Times New Roman" w:hAnsi="Times New Roman"/>
            <w:webHidden/>
          </w:rPr>
          <w:fldChar w:fldCharType="begin"/>
        </w:r>
        <w:r w:rsidRPr="00D817DF">
          <w:rPr>
            <w:rFonts w:ascii="Times New Roman" w:hAnsi="Times New Roman"/>
            <w:webHidden/>
          </w:rPr>
          <w:instrText xml:space="preserve"> PAGEREF _Toc131259118 \h </w:instrText>
        </w:r>
        <w:r w:rsidRPr="00D817DF">
          <w:rPr>
            <w:rFonts w:ascii="Times New Roman" w:hAnsi="Times New Roman"/>
            <w:webHidden/>
          </w:rPr>
        </w:r>
        <w:r w:rsidRPr="00D817DF">
          <w:rPr>
            <w:rFonts w:ascii="Times New Roman" w:hAnsi="Times New Roman"/>
            <w:webHidden/>
          </w:rPr>
          <w:fldChar w:fldCharType="separate"/>
        </w:r>
        <w:r w:rsidRPr="00D817DF">
          <w:rPr>
            <w:rFonts w:ascii="Times New Roman" w:hAnsi="Times New Roman"/>
            <w:webHidden/>
          </w:rPr>
          <w:t>14</w:t>
        </w:r>
        <w:r w:rsidRPr="00D817DF">
          <w:rPr>
            <w:rFonts w:ascii="Times New Roman" w:hAnsi="Times New Roman"/>
            <w:webHidden/>
          </w:rPr>
          <w:fldChar w:fldCharType="end"/>
        </w:r>
      </w:hyperlink>
    </w:p>
    <w:p w14:paraId="697B0D71" w14:textId="16BF5583" w:rsidR="00637249" w:rsidRPr="00280483" w:rsidRDefault="00D9551F" w:rsidP="002752A0">
      <w:pPr>
        <w:pStyle w:val="tdtoccaptionlevel1"/>
        <w:ind w:firstLine="0"/>
        <w:rPr>
          <w:rFonts w:ascii="Times New Roman" w:hAnsi="Times New Roman" w:cs="Times New Roman"/>
          <w:sz w:val="28"/>
          <w:szCs w:val="28"/>
        </w:rPr>
      </w:pPr>
      <w:r w:rsidRPr="00D817DF">
        <w:rPr>
          <w:rFonts w:ascii="Times New Roman" w:hAnsi="Times New Roman" w:cs="Times New Roman"/>
          <w:noProof/>
        </w:rPr>
        <w:lastRenderedPageBreak/>
        <w:fldChar w:fldCharType="end"/>
      </w:r>
      <w:bookmarkStart w:id="1" w:name="_Toc311451238"/>
      <w:bookmarkStart w:id="2" w:name="_Toc441047169"/>
      <w:bookmarkStart w:id="3" w:name="_Toc311450254"/>
      <w:bookmarkStart w:id="4" w:name="_Toc342298600"/>
      <w:bookmarkStart w:id="5" w:name="_Toc131259101"/>
      <w:r w:rsidR="00637249" w:rsidRPr="00280483">
        <w:rPr>
          <w:rFonts w:ascii="Times New Roman" w:hAnsi="Times New Roman" w:cs="Times New Roman"/>
          <w:sz w:val="28"/>
          <w:szCs w:val="28"/>
        </w:rPr>
        <w:t>Введение</w:t>
      </w:r>
      <w:bookmarkEnd w:id="1"/>
      <w:bookmarkEnd w:id="2"/>
      <w:bookmarkEnd w:id="5"/>
    </w:p>
    <w:p w14:paraId="5D569AE1" w14:textId="3995281E" w:rsidR="00D170E6" w:rsidRDefault="00637249" w:rsidP="002752A0">
      <w:pPr>
        <w:pStyle w:val="tdtoccaptionlevel2"/>
        <w:ind w:firstLine="0"/>
        <w:rPr>
          <w:rFonts w:ascii="Times New Roman" w:hAnsi="Times New Roman" w:cs="Times New Roman"/>
        </w:rPr>
      </w:pPr>
      <w:bookmarkStart w:id="6" w:name="_Toc311451239"/>
      <w:bookmarkStart w:id="7" w:name="_Toc441047170"/>
      <w:bookmarkStart w:id="8" w:name="_Toc131259102"/>
      <w:r w:rsidRPr="002C7A0F">
        <w:rPr>
          <w:rFonts w:ascii="Times New Roman" w:hAnsi="Times New Roman" w:cs="Times New Roman"/>
        </w:rPr>
        <w:t>Область применения</w:t>
      </w:r>
      <w:bookmarkEnd w:id="6"/>
      <w:bookmarkEnd w:id="7"/>
      <w:bookmarkEnd w:id="8"/>
    </w:p>
    <w:p w14:paraId="2A30E190" w14:textId="26FF0E5A" w:rsidR="00D170E6" w:rsidRPr="00D170E6" w:rsidRDefault="00342353" w:rsidP="00D170E6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Компания ООО «Украшение» занимается </w:t>
      </w:r>
      <w:r w:rsidRPr="00342353">
        <w:rPr>
          <w:rFonts w:ascii="Times New Roman" w:hAnsi="Times New Roman"/>
        </w:rPr>
        <w:t xml:space="preserve">продажей продукции, которую </w:t>
      </w:r>
      <w:r>
        <w:rPr>
          <w:rFonts w:ascii="Times New Roman" w:hAnsi="Times New Roman"/>
        </w:rPr>
        <w:t xml:space="preserve">она </w:t>
      </w:r>
      <w:r w:rsidRPr="00342353">
        <w:rPr>
          <w:rFonts w:ascii="Times New Roman" w:hAnsi="Times New Roman"/>
        </w:rPr>
        <w:t>покупае</w:t>
      </w:r>
      <w:r>
        <w:rPr>
          <w:rFonts w:ascii="Times New Roman" w:hAnsi="Times New Roman"/>
        </w:rPr>
        <w:t>т</w:t>
      </w:r>
      <w:r w:rsidRPr="00342353">
        <w:rPr>
          <w:rFonts w:ascii="Times New Roman" w:hAnsi="Times New Roman"/>
        </w:rPr>
        <w:t xml:space="preserve"> у фирм-поставщиков.</w:t>
      </w:r>
      <w:r>
        <w:rPr>
          <w:rFonts w:ascii="Times New Roman" w:hAnsi="Times New Roman"/>
        </w:rPr>
        <w:t xml:space="preserve"> </w:t>
      </w:r>
      <w:r w:rsidRPr="00342353">
        <w:rPr>
          <w:rFonts w:ascii="Times New Roman" w:hAnsi="Times New Roman"/>
        </w:rPr>
        <w:t>В компании работают сотрудники, имеющи</w:t>
      </w:r>
      <w:r>
        <w:rPr>
          <w:rFonts w:ascii="Times New Roman" w:hAnsi="Times New Roman"/>
        </w:rPr>
        <w:t>е</w:t>
      </w:r>
      <w:r w:rsidRPr="00342353">
        <w:rPr>
          <w:rFonts w:ascii="Times New Roman" w:hAnsi="Times New Roman"/>
        </w:rPr>
        <w:t xml:space="preserve"> разный уровень доступа к системе. Продукция, поставляемая в магазин от поставщиков, хранится на складах, магазину необходим контроль остатков продукции на складах.</w:t>
      </w:r>
      <w:r>
        <w:rPr>
          <w:rFonts w:ascii="Times New Roman" w:hAnsi="Times New Roman"/>
        </w:rPr>
        <w:t xml:space="preserve"> </w:t>
      </w:r>
      <w:r w:rsidRPr="00342353">
        <w:rPr>
          <w:rFonts w:ascii="Times New Roman" w:hAnsi="Times New Roman"/>
        </w:rPr>
        <w:t>Менеджеры формируют заявки по закупкам на основании статистики истории продаж, полученной от аналитиков компании. Также менеджеры принимают решение об изменении приоритетности в поставках.</w:t>
      </w:r>
      <w:r>
        <w:rPr>
          <w:rFonts w:ascii="Times New Roman" w:hAnsi="Times New Roman"/>
        </w:rPr>
        <w:t xml:space="preserve"> </w:t>
      </w:r>
      <w:r w:rsidRPr="00342353">
        <w:rPr>
          <w:rFonts w:ascii="Times New Roman" w:hAnsi="Times New Roman"/>
        </w:rPr>
        <w:t xml:space="preserve">Кроме того, </w:t>
      </w:r>
      <w:r>
        <w:rPr>
          <w:rFonts w:ascii="Times New Roman" w:hAnsi="Times New Roman"/>
        </w:rPr>
        <w:t>в</w:t>
      </w:r>
      <w:r w:rsidRPr="00342353">
        <w:rPr>
          <w:rFonts w:ascii="Times New Roman" w:hAnsi="Times New Roman"/>
        </w:rPr>
        <w:t xml:space="preserve"> компани</w:t>
      </w:r>
      <w:r>
        <w:rPr>
          <w:rFonts w:ascii="Times New Roman" w:hAnsi="Times New Roman"/>
        </w:rPr>
        <w:t>и</w:t>
      </w:r>
      <w:r w:rsidRPr="00342353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планируется </w:t>
      </w:r>
      <w:r w:rsidRPr="00342353">
        <w:rPr>
          <w:rFonts w:ascii="Times New Roman" w:hAnsi="Times New Roman"/>
        </w:rPr>
        <w:t>внед</w:t>
      </w:r>
      <w:r>
        <w:rPr>
          <w:rFonts w:ascii="Times New Roman" w:hAnsi="Times New Roman"/>
        </w:rPr>
        <w:t>рение</w:t>
      </w:r>
      <w:r w:rsidRPr="00342353">
        <w:rPr>
          <w:rFonts w:ascii="Times New Roman" w:hAnsi="Times New Roman"/>
        </w:rPr>
        <w:t xml:space="preserve"> онлайн систем</w:t>
      </w:r>
      <w:r>
        <w:rPr>
          <w:rFonts w:ascii="Times New Roman" w:hAnsi="Times New Roman"/>
        </w:rPr>
        <w:t>ы</w:t>
      </w:r>
      <w:r w:rsidRPr="00342353">
        <w:rPr>
          <w:rFonts w:ascii="Times New Roman" w:hAnsi="Times New Roman"/>
        </w:rPr>
        <w:t xml:space="preserve"> заказов на терминалах при входе в торговые центры города.  </w:t>
      </w:r>
    </w:p>
    <w:p w14:paraId="10167DCA" w14:textId="6B12E3BD" w:rsidR="00D170E6" w:rsidRPr="00D170E6" w:rsidRDefault="00D170E6" w:rsidP="002752A0">
      <w:pPr>
        <w:pStyle w:val="tdtoccaptionlevel2"/>
        <w:ind w:firstLine="0"/>
        <w:rPr>
          <w:rFonts w:ascii="Times New Roman" w:hAnsi="Times New Roman" w:cs="Times New Roman"/>
        </w:rPr>
      </w:pPr>
      <w:bookmarkStart w:id="9" w:name="_Toc131259103"/>
      <w:r>
        <w:rPr>
          <w:rFonts w:ascii="Times New Roman" w:hAnsi="Times New Roman" w:cs="Times New Roman"/>
        </w:rPr>
        <w:t>Назначение приложения</w:t>
      </w:r>
      <w:bookmarkEnd w:id="9"/>
    </w:p>
    <w:p w14:paraId="22BE5385" w14:textId="04689C48" w:rsidR="00280483" w:rsidRPr="002C7A0F" w:rsidRDefault="00280483" w:rsidP="00280483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Приложение «Украшение» было разработано с целью</w:t>
      </w:r>
      <w:r w:rsidRPr="002C7A0F">
        <w:rPr>
          <w:rFonts w:ascii="Times New Roman" w:hAnsi="Times New Roman"/>
        </w:rPr>
        <w:t xml:space="preserve"> хранения информации о товарах, обработки заказов, взаимодействия с клиентами и повышения продуктивности работы компании.</w:t>
      </w:r>
      <w:r w:rsidR="00D170E6">
        <w:rPr>
          <w:rFonts w:ascii="Times New Roman" w:hAnsi="Times New Roman"/>
        </w:rPr>
        <w:t xml:space="preserve"> ПО позволяет улучшить следующие бизнес-процессы компании:</w:t>
      </w:r>
    </w:p>
    <w:p w14:paraId="08CC80F4" w14:textId="77777777" w:rsidR="00280483" w:rsidRPr="002C7A0F" w:rsidRDefault="00280483" w:rsidP="00280483">
      <w:pPr>
        <w:pStyle w:val="tdtext"/>
        <w:numPr>
          <w:ilvl w:val="0"/>
          <w:numId w:val="48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Повысить эффективность продуктивности работы компании в предоставления услуг;</w:t>
      </w:r>
    </w:p>
    <w:p w14:paraId="287BB86E" w14:textId="77777777" w:rsidR="00280483" w:rsidRPr="002C7A0F" w:rsidRDefault="00280483" w:rsidP="00280483">
      <w:pPr>
        <w:pStyle w:val="tdtext"/>
        <w:numPr>
          <w:ilvl w:val="0"/>
          <w:numId w:val="48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Обеспечить взаимодействие с клиентами с меньшим штатом сотрудников;</w:t>
      </w:r>
    </w:p>
    <w:p w14:paraId="4FFFC891" w14:textId="0AE5EE6D" w:rsidR="00280483" w:rsidRDefault="00D170E6" w:rsidP="00280483">
      <w:pPr>
        <w:pStyle w:val="tdtext"/>
        <w:numPr>
          <w:ilvl w:val="0"/>
          <w:numId w:val="48"/>
        </w:numPr>
        <w:rPr>
          <w:rFonts w:ascii="Times New Roman" w:hAnsi="Times New Roman"/>
        </w:rPr>
      </w:pPr>
      <w:r>
        <w:rPr>
          <w:rFonts w:ascii="Times New Roman" w:hAnsi="Times New Roman"/>
        </w:rPr>
        <w:t>Обеспечить а</w:t>
      </w:r>
      <w:r w:rsidR="00280483" w:rsidRPr="002C7A0F">
        <w:rPr>
          <w:rFonts w:ascii="Times New Roman" w:hAnsi="Times New Roman"/>
        </w:rPr>
        <w:t>втоматизаци</w:t>
      </w:r>
      <w:r>
        <w:rPr>
          <w:rFonts w:ascii="Times New Roman" w:hAnsi="Times New Roman"/>
        </w:rPr>
        <w:t>ю</w:t>
      </w:r>
      <w:r w:rsidR="00280483" w:rsidRPr="002C7A0F">
        <w:rPr>
          <w:rFonts w:ascii="Times New Roman" w:hAnsi="Times New Roman"/>
        </w:rPr>
        <w:t xml:space="preserve"> обработки заказов</w:t>
      </w:r>
      <w:r>
        <w:rPr>
          <w:rFonts w:ascii="Times New Roman" w:hAnsi="Times New Roman"/>
        </w:rPr>
        <w:t>.</w:t>
      </w:r>
    </w:p>
    <w:p w14:paraId="31F882D2" w14:textId="643CFF5C" w:rsidR="007B2B18" w:rsidRPr="00280483" w:rsidRDefault="007B2B18" w:rsidP="007B2B18">
      <w:pPr>
        <w:pStyle w:val="tdtext"/>
        <w:rPr>
          <w:rFonts w:ascii="Times New Roman" w:hAnsi="Times New Roman"/>
        </w:rPr>
      </w:pPr>
      <w:r w:rsidRPr="007B2B18">
        <w:rPr>
          <w:rFonts w:ascii="Times New Roman" w:hAnsi="Times New Roman"/>
        </w:rPr>
        <w:t>Структура базы данных приложения представлена в приложении 2</w:t>
      </w:r>
      <w:r>
        <w:rPr>
          <w:rFonts w:ascii="Times New Roman" w:hAnsi="Times New Roman"/>
        </w:rPr>
        <w:t>, а словарь данных – в приложении 3</w:t>
      </w:r>
      <w:r w:rsidRPr="007B2B18">
        <w:rPr>
          <w:rFonts w:ascii="Times New Roman" w:hAnsi="Times New Roman"/>
        </w:rPr>
        <w:t>.</w:t>
      </w:r>
    </w:p>
    <w:p w14:paraId="3FF4E1D5" w14:textId="77777777" w:rsidR="00637249" w:rsidRPr="002C7A0F" w:rsidRDefault="00637249" w:rsidP="002752A0">
      <w:pPr>
        <w:pStyle w:val="tdtoccaptionlevel2"/>
        <w:ind w:firstLine="0"/>
        <w:rPr>
          <w:rFonts w:ascii="Times New Roman" w:hAnsi="Times New Roman" w:cs="Times New Roman"/>
        </w:rPr>
      </w:pPr>
      <w:bookmarkStart w:id="10" w:name="_Toc311451240"/>
      <w:bookmarkStart w:id="11" w:name="_Toc441047171"/>
      <w:bookmarkStart w:id="12" w:name="_Toc131259104"/>
      <w:r w:rsidRPr="002C7A0F">
        <w:rPr>
          <w:rFonts w:ascii="Times New Roman" w:hAnsi="Times New Roman" w:cs="Times New Roman"/>
        </w:rPr>
        <w:t>Краткое описание возможностей</w:t>
      </w:r>
      <w:bookmarkEnd w:id="10"/>
      <w:bookmarkEnd w:id="11"/>
      <w:bookmarkEnd w:id="12"/>
    </w:p>
    <w:p w14:paraId="7119B170" w14:textId="3EAC2EE1" w:rsidR="00C85B7F" w:rsidRPr="002C7A0F" w:rsidRDefault="005D7B23" w:rsidP="00C85B7F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Приложение </w:t>
      </w:r>
      <w:r w:rsidR="00C85B7F" w:rsidRPr="002C7A0F">
        <w:rPr>
          <w:rFonts w:ascii="Times New Roman" w:hAnsi="Times New Roman"/>
        </w:rPr>
        <w:t>«</w:t>
      </w:r>
      <w:r w:rsidR="00C70ADA" w:rsidRPr="002C7A0F">
        <w:rPr>
          <w:rFonts w:ascii="Times New Roman" w:hAnsi="Times New Roman"/>
        </w:rPr>
        <w:t>Украшения</w:t>
      </w:r>
      <w:r w:rsidR="00C85B7F" w:rsidRPr="002C7A0F">
        <w:rPr>
          <w:rFonts w:ascii="Times New Roman" w:hAnsi="Times New Roman"/>
        </w:rPr>
        <w:t>» обеспечивает выполнение следующих основных функций</w:t>
      </w:r>
      <w:r w:rsidR="007B2B18">
        <w:rPr>
          <w:rFonts w:ascii="Times New Roman" w:hAnsi="Times New Roman"/>
        </w:rPr>
        <w:t xml:space="preserve">, которые также представлены в </w:t>
      </w:r>
      <w:r w:rsidR="007B2B18">
        <w:rPr>
          <w:rFonts w:ascii="Times New Roman" w:hAnsi="Times New Roman"/>
          <w:lang w:val="en-US"/>
        </w:rPr>
        <w:t>use</w:t>
      </w:r>
      <w:r w:rsidR="007B2B18" w:rsidRPr="007B2B18">
        <w:rPr>
          <w:rFonts w:ascii="Times New Roman" w:hAnsi="Times New Roman"/>
        </w:rPr>
        <w:t xml:space="preserve"> </w:t>
      </w:r>
      <w:r w:rsidR="007B2B18">
        <w:rPr>
          <w:rFonts w:ascii="Times New Roman" w:hAnsi="Times New Roman"/>
          <w:lang w:val="en-US"/>
        </w:rPr>
        <w:t>case</w:t>
      </w:r>
      <w:r w:rsidR="007B2B18" w:rsidRPr="007B2B18">
        <w:rPr>
          <w:rFonts w:ascii="Times New Roman" w:hAnsi="Times New Roman"/>
        </w:rPr>
        <w:t xml:space="preserve"> </w:t>
      </w:r>
      <w:r w:rsidR="007B2B18">
        <w:rPr>
          <w:rFonts w:ascii="Times New Roman" w:hAnsi="Times New Roman"/>
        </w:rPr>
        <w:t>диаграмме (приложение 1)</w:t>
      </w:r>
      <w:r w:rsidR="00C85B7F" w:rsidRPr="002C7A0F">
        <w:rPr>
          <w:rFonts w:ascii="Times New Roman" w:hAnsi="Times New Roman"/>
        </w:rPr>
        <w:t>:</w:t>
      </w:r>
    </w:p>
    <w:p w14:paraId="4D9DFDEC" w14:textId="50E430A1" w:rsidR="00FD4D4B" w:rsidRDefault="00FD4D4B" w:rsidP="00C85B7F">
      <w:pPr>
        <w:pStyle w:val="tdtext"/>
        <w:numPr>
          <w:ilvl w:val="0"/>
          <w:numId w:val="42"/>
        </w:numPr>
        <w:rPr>
          <w:rFonts w:ascii="Times New Roman" w:hAnsi="Times New Roman"/>
        </w:rPr>
      </w:pPr>
      <w:r>
        <w:rPr>
          <w:rFonts w:ascii="Times New Roman" w:hAnsi="Times New Roman"/>
        </w:rPr>
        <w:t>Разделение ролей – функция позволяет разграничить доступ пользователей к системе путем изменения интерфейса приложения под определенную роль пользователя;</w:t>
      </w:r>
    </w:p>
    <w:p w14:paraId="35F0B13E" w14:textId="459A5AE6" w:rsidR="00C85B7F" w:rsidRPr="002C7A0F" w:rsidRDefault="00C85B7F" w:rsidP="00C85B7F">
      <w:pPr>
        <w:pStyle w:val="tdtext"/>
        <w:numPr>
          <w:ilvl w:val="0"/>
          <w:numId w:val="42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Авторизация пользователей</w:t>
      </w:r>
      <w:r w:rsidR="005D7B23">
        <w:rPr>
          <w:rFonts w:ascii="Times New Roman" w:hAnsi="Times New Roman"/>
        </w:rPr>
        <w:t xml:space="preserve"> – пользователь может авторизоваться в системе, используя свои учетные данные (логин и пароль). Также предусмотрен функционал для терминалов – клиент может войти в систему как гость, имея те же права, что и у авторизованного клиента</w:t>
      </w:r>
      <w:r w:rsidR="00FD4D4B">
        <w:rPr>
          <w:rFonts w:ascii="Times New Roman" w:hAnsi="Times New Roman"/>
        </w:rPr>
        <w:t>;</w:t>
      </w:r>
    </w:p>
    <w:p w14:paraId="6AEDADF9" w14:textId="309543A2" w:rsidR="00C85B7F" w:rsidRPr="002C7A0F" w:rsidRDefault="00C85B7F" w:rsidP="00C85B7F">
      <w:pPr>
        <w:pStyle w:val="tdtext"/>
        <w:numPr>
          <w:ilvl w:val="0"/>
          <w:numId w:val="42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Просмотр</w:t>
      </w:r>
      <w:r w:rsidR="005D7B23">
        <w:rPr>
          <w:rFonts w:ascii="Times New Roman" w:hAnsi="Times New Roman"/>
        </w:rPr>
        <w:t>,</w:t>
      </w:r>
      <w:r w:rsidRPr="002C7A0F">
        <w:rPr>
          <w:rFonts w:ascii="Times New Roman" w:hAnsi="Times New Roman"/>
        </w:rPr>
        <w:t xml:space="preserve"> редактирование</w:t>
      </w:r>
      <w:r w:rsidR="005D7B23">
        <w:rPr>
          <w:rFonts w:ascii="Times New Roman" w:hAnsi="Times New Roman"/>
        </w:rPr>
        <w:t xml:space="preserve"> и удаление</w:t>
      </w:r>
      <w:r w:rsidRPr="002C7A0F">
        <w:rPr>
          <w:rFonts w:ascii="Times New Roman" w:hAnsi="Times New Roman"/>
        </w:rPr>
        <w:t xml:space="preserve"> </w:t>
      </w:r>
      <w:r w:rsidR="005D7B23">
        <w:rPr>
          <w:rFonts w:ascii="Times New Roman" w:hAnsi="Times New Roman"/>
        </w:rPr>
        <w:t>информации о</w:t>
      </w:r>
      <w:r w:rsidRPr="002C7A0F">
        <w:rPr>
          <w:rFonts w:ascii="Times New Roman" w:hAnsi="Times New Roman"/>
        </w:rPr>
        <w:t xml:space="preserve"> товарах</w:t>
      </w:r>
      <w:r w:rsidR="005D7B23">
        <w:rPr>
          <w:rFonts w:ascii="Times New Roman" w:hAnsi="Times New Roman"/>
        </w:rPr>
        <w:t xml:space="preserve"> – позволяет пользователю добавить в систему новый, а также отредактировать или удалить уже имеющийся в базе данных товар. Данная функция доступна </w:t>
      </w:r>
      <w:r w:rsidR="005D7B23">
        <w:rPr>
          <w:rFonts w:ascii="Times New Roman" w:hAnsi="Times New Roman"/>
        </w:rPr>
        <w:lastRenderedPageBreak/>
        <w:t>пользователю с ролью «Администратор». У пользователя с ролью «Менеджер» есть возможность только просматривать информацию о товаре</w:t>
      </w:r>
      <w:r w:rsidR="00FD4D4B">
        <w:rPr>
          <w:rFonts w:ascii="Times New Roman" w:hAnsi="Times New Roman"/>
        </w:rPr>
        <w:t>;</w:t>
      </w:r>
    </w:p>
    <w:p w14:paraId="3C7AA97A" w14:textId="0E314F89" w:rsidR="00C85B7F" w:rsidRDefault="00C85B7F" w:rsidP="00C85B7F">
      <w:pPr>
        <w:pStyle w:val="tdtext"/>
        <w:numPr>
          <w:ilvl w:val="0"/>
          <w:numId w:val="42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 xml:space="preserve">Формирование </w:t>
      </w:r>
      <w:r w:rsidR="005D7B23">
        <w:rPr>
          <w:rFonts w:ascii="Times New Roman" w:hAnsi="Times New Roman"/>
        </w:rPr>
        <w:t xml:space="preserve">заказов и их редактирование – данная функция предусмотрена для пользователя с ролью «Менеджер». Она позволяет </w:t>
      </w:r>
      <w:r w:rsidR="00FD4D4B">
        <w:rPr>
          <w:rFonts w:ascii="Times New Roman" w:hAnsi="Times New Roman"/>
        </w:rPr>
        <w:t>сформировать заказ для клиента и, при необходимости, отредактировать данные в нем;</w:t>
      </w:r>
    </w:p>
    <w:p w14:paraId="564A9E98" w14:textId="6E8F337E" w:rsidR="00FD4D4B" w:rsidRDefault="00FD4D4B" w:rsidP="00C85B7F">
      <w:pPr>
        <w:pStyle w:val="tdtext"/>
        <w:numPr>
          <w:ilvl w:val="0"/>
          <w:numId w:val="42"/>
        </w:numPr>
        <w:rPr>
          <w:rFonts w:ascii="Times New Roman" w:hAnsi="Times New Roman"/>
        </w:rPr>
      </w:pPr>
      <w:r>
        <w:rPr>
          <w:rFonts w:ascii="Times New Roman" w:hAnsi="Times New Roman"/>
        </w:rPr>
        <w:t>Просмотр заказов и их редактирование – данная функция предусмотрена для пользователя с ролью «Администратор». Она позволяет администратору просматривать сформированные заказы и, при необходимости, отредактировать информацию в них.</w:t>
      </w:r>
    </w:p>
    <w:p w14:paraId="30888EE2" w14:textId="77777777" w:rsidR="00637249" w:rsidRPr="002C7A0F" w:rsidRDefault="00637249" w:rsidP="002752A0">
      <w:pPr>
        <w:pStyle w:val="tdtoccaptionlevel2"/>
        <w:ind w:firstLine="0"/>
        <w:rPr>
          <w:rFonts w:ascii="Times New Roman" w:hAnsi="Times New Roman" w:cs="Times New Roman"/>
        </w:rPr>
      </w:pPr>
      <w:bookmarkStart w:id="13" w:name="_Toc311451241"/>
      <w:bookmarkStart w:id="14" w:name="_Toc441047172"/>
      <w:bookmarkStart w:id="15" w:name="_Toc131259105"/>
      <w:r w:rsidRPr="002C7A0F">
        <w:rPr>
          <w:rFonts w:ascii="Times New Roman" w:hAnsi="Times New Roman" w:cs="Times New Roman"/>
        </w:rPr>
        <w:t>Уровень подготовки пользователя</w:t>
      </w:r>
      <w:bookmarkEnd w:id="13"/>
      <w:bookmarkEnd w:id="14"/>
      <w:bookmarkEnd w:id="15"/>
    </w:p>
    <w:p w14:paraId="193A0F17" w14:textId="58435ED2" w:rsidR="00C85B7F" w:rsidRPr="002C7A0F" w:rsidRDefault="00C85B7F" w:rsidP="00C85B7F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Для эксплуатации «</w:t>
      </w:r>
      <w:r w:rsidR="00C70ADA" w:rsidRPr="002C7A0F">
        <w:rPr>
          <w:rFonts w:ascii="Times New Roman" w:hAnsi="Times New Roman"/>
        </w:rPr>
        <w:t>Украшения</w:t>
      </w:r>
      <w:r w:rsidRPr="002C7A0F">
        <w:rPr>
          <w:rFonts w:ascii="Times New Roman" w:hAnsi="Times New Roman"/>
        </w:rPr>
        <w:t>» определены следующие роли:</w:t>
      </w:r>
    </w:p>
    <w:p w14:paraId="7756F470" w14:textId="230807BB" w:rsidR="00FD4D4B" w:rsidRDefault="00FD4D4B" w:rsidP="00C85B7F">
      <w:pPr>
        <w:pStyle w:val="tdtext"/>
        <w:numPr>
          <w:ilvl w:val="0"/>
          <w:numId w:val="43"/>
        </w:numPr>
        <w:rPr>
          <w:rFonts w:ascii="Times New Roman" w:hAnsi="Times New Roman"/>
        </w:rPr>
      </w:pPr>
      <w:r>
        <w:rPr>
          <w:rFonts w:ascii="Times New Roman" w:hAnsi="Times New Roman"/>
        </w:rPr>
        <w:t>Неавторизованный клиент;</w:t>
      </w:r>
    </w:p>
    <w:p w14:paraId="2DBFD71C" w14:textId="3CC5478E" w:rsidR="00C85B7F" w:rsidRPr="002C7A0F" w:rsidRDefault="00C85B7F" w:rsidP="00C85B7F">
      <w:pPr>
        <w:pStyle w:val="tdtext"/>
        <w:numPr>
          <w:ilvl w:val="0"/>
          <w:numId w:val="43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Авторизированный клиент</w:t>
      </w:r>
      <w:r w:rsidR="00703615" w:rsidRPr="002C7A0F">
        <w:rPr>
          <w:rFonts w:ascii="Times New Roman" w:hAnsi="Times New Roman"/>
          <w:lang w:val="en-US"/>
        </w:rPr>
        <w:t>;</w:t>
      </w:r>
    </w:p>
    <w:p w14:paraId="78A92410" w14:textId="13AA2439" w:rsidR="00C85B7F" w:rsidRPr="002C7A0F" w:rsidRDefault="00C85B7F" w:rsidP="00C85B7F">
      <w:pPr>
        <w:pStyle w:val="tdtext"/>
        <w:numPr>
          <w:ilvl w:val="0"/>
          <w:numId w:val="43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Менеджер</w:t>
      </w:r>
      <w:r w:rsidR="00703615" w:rsidRPr="002C7A0F">
        <w:rPr>
          <w:rFonts w:ascii="Times New Roman" w:hAnsi="Times New Roman"/>
          <w:lang w:val="en-US"/>
        </w:rPr>
        <w:t>;</w:t>
      </w:r>
    </w:p>
    <w:p w14:paraId="5756C060" w14:textId="559630B0" w:rsidR="00C85B7F" w:rsidRPr="002C7A0F" w:rsidRDefault="00C85B7F" w:rsidP="00C85B7F">
      <w:pPr>
        <w:pStyle w:val="tdtext"/>
        <w:numPr>
          <w:ilvl w:val="0"/>
          <w:numId w:val="43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Администратор</w:t>
      </w:r>
      <w:r w:rsidR="00703615" w:rsidRPr="002C7A0F">
        <w:rPr>
          <w:rFonts w:ascii="Times New Roman" w:hAnsi="Times New Roman"/>
          <w:lang w:val="en-US"/>
        </w:rPr>
        <w:t>.</w:t>
      </w:r>
    </w:p>
    <w:p w14:paraId="67810D62" w14:textId="28D88E01" w:rsidR="00E76B96" w:rsidRPr="002C7A0F" w:rsidRDefault="00C70ADA" w:rsidP="00E76B96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К</w:t>
      </w:r>
      <w:r w:rsidR="00E76B96" w:rsidRPr="002C7A0F">
        <w:rPr>
          <w:rFonts w:ascii="Times New Roman" w:hAnsi="Times New Roman"/>
        </w:rPr>
        <w:t>лиент должен:</w:t>
      </w:r>
    </w:p>
    <w:p w14:paraId="18FAE7E5" w14:textId="0022CB43" w:rsidR="00E76B96" w:rsidRPr="002C7A0F" w:rsidRDefault="00E76B96" w:rsidP="00E76B96">
      <w:pPr>
        <w:pStyle w:val="tdtext"/>
        <w:numPr>
          <w:ilvl w:val="0"/>
          <w:numId w:val="45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Иметь общие сведения о системе и её назначения</w:t>
      </w:r>
      <w:r w:rsidR="00703615" w:rsidRPr="002C7A0F">
        <w:rPr>
          <w:rFonts w:ascii="Times New Roman" w:hAnsi="Times New Roman"/>
        </w:rPr>
        <w:t>;</w:t>
      </w:r>
    </w:p>
    <w:p w14:paraId="2FA35023" w14:textId="51DC8369" w:rsidR="00E76B96" w:rsidRPr="002C7A0F" w:rsidRDefault="00E76B96" w:rsidP="00E76B96">
      <w:pPr>
        <w:pStyle w:val="tdtext"/>
        <w:numPr>
          <w:ilvl w:val="0"/>
          <w:numId w:val="45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Владеть информацией о работе в интерфейсе программы «</w:t>
      </w:r>
      <w:r w:rsidR="00C70ADA" w:rsidRPr="002C7A0F">
        <w:rPr>
          <w:rFonts w:ascii="Times New Roman" w:hAnsi="Times New Roman"/>
        </w:rPr>
        <w:t>Украшения</w:t>
      </w:r>
      <w:r w:rsidRPr="002C7A0F">
        <w:rPr>
          <w:rFonts w:ascii="Times New Roman" w:hAnsi="Times New Roman"/>
        </w:rPr>
        <w:t>»</w:t>
      </w:r>
      <w:r w:rsidR="00703615" w:rsidRPr="002C7A0F">
        <w:rPr>
          <w:rFonts w:ascii="Times New Roman" w:hAnsi="Times New Roman"/>
        </w:rPr>
        <w:t>;</w:t>
      </w:r>
    </w:p>
    <w:p w14:paraId="00CBC328" w14:textId="08BC2DEF" w:rsidR="00E76B96" w:rsidRPr="002C7A0F" w:rsidRDefault="00E76B96" w:rsidP="00E76B96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Администратор должен:</w:t>
      </w:r>
    </w:p>
    <w:p w14:paraId="65A34BBC" w14:textId="3E8F0477" w:rsidR="00C70ADA" w:rsidRPr="002C7A0F" w:rsidRDefault="00C70ADA" w:rsidP="00C70ADA">
      <w:pPr>
        <w:pStyle w:val="tdtext"/>
        <w:numPr>
          <w:ilvl w:val="0"/>
          <w:numId w:val="46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 xml:space="preserve">Иметь </w:t>
      </w:r>
      <w:r w:rsidR="00280483">
        <w:rPr>
          <w:rFonts w:ascii="Times New Roman" w:hAnsi="Times New Roman"/>
        </w:rPr>
        <w:t>продвинутые знания</w:t>
      </w:r>
      <w:r w:rsidRPr="002C7A0F">
        <w:rPr>
          <w:rFonts w:ascii="Times New Roman" w:hAnsi="Times New Roman"/>
        </w:rPr>
        <w:t xml:space="preserve"> о системе и её назначения</w:t>
      </w:r>
      <w:r w:rsidR="00703615" w:rsidRPr="002C7A0F">
        <w:rPr>
          <w:rFonts w:ascii="Times New Roman" w:hAnsi="Times New Roman"/>
        </w:rPr>
        <w:t>;</w:t>
      </w:r>
    </w:p>
    <w:p w14:paraId="449D67AE" w14:textId="32E7FEAD" w:rsidR="00C70ADA" w:rsidRPr="002C7A0F" w:rsidRDefault="00C70ADA" w:rsidP="00C70ADA">
      <w:pPr>
        <w:pStyle w:val="tdtext"/>
        <w:numPr>
          <w:ilvl w:val="0"/>
          <w:numId w:val="46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Владеть информацией о работе в интерфейсе программы «Украшения»</w:t>
      </w:r>
      <w:r w:rsidR="00703615" w:rsidRPr="002C7A0F">
        <w:rPr>
          <w:rFonts w:ascii="Times New Roman" w:hAnsi="Times New Roman"/>
        </w:rPr>
        <w:t>;</w:t>
      </w:r>
    </w:p>
    <w:p w14:paraId="363AE997" w14:textId="6B254C3C" w:rsidR="00E76B96" w:rsidRDefault="00280483" w:rsidP="00C70ADA">
      <w:pPr>
        <w:pStyle w:val="tdtext"/>
        <w:numPr>
          <w:ilvl w:val="0"/>
          <w:numId w:val="46"/>
        </w:numPr>
        <w:rPr>
          <w:rFonts w:ascii="Times New Roman" w:hAnsi="Times New Roman"/>
        </w:rPr>
      </w:pPr>
      <w:r>
        <w:rPr>
          <w:rFonts w:ascii="Times New Roman" w:hAnsi="Times New Roman"/>
        </w:rPr>
        <w:t>Вести учет товаров и поддерживать список товаров в актуальном состоянии;</w:t>
      </w:r>
    </w:p>
    <w:p w14:paraId="10EA85FF" w14:textId="7C87D4BF" w:rsidR="00280483" w:rsidRPr="002C7A0F" w:rsidRDefault="00280483" w:rsidP="00C70ADA">
      <w:pPr>
        <w:pStyle w:val="tdtext"/>
        <w:numPr>
          <w:ilvl w:val="0"/>
          <w:numId w:val="4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Контролировать процесс учета заказов и, при необходимости, вводить в заказы корректировки. </w:t>
      </w:r>
    </w:p>
    <w:p w14:paraId="3D278E8D" w14:textId="6336F4EF" w:rsidR="00C70ADA" w:rsidRPr="002C7A0F" w:rsidRDefault="00C70ADA" w:rsidP="00C70ADA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>Менеджер должен:</w:t>
      </w:r>
    </w:p>
    <w:p w14:paraId="65C58ACB" w14:textId="59D9AEC7" w:rsidR="00C70ADA" w:rsidRPr="002C7A0F" w:rsidRDefault="00C70ADA" w:rsidP="00C70ADA">
      <w:pPr>
        <w:pStyle w:val="tdtext"/>
        <w:numPr>
          <w:ilvl w:val="0"/>
          <w:numId w:val="47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 xml:space="preserve">Иметь </w:t>
      </w:r>
      <w:r w:rsidR="00280483">
        <w:rPr>
          <w:rFonts w:ascii="Times New Roman" w:hAnsi="Times New Roman"/>
        </w:rPr>
        <w:t>продвинутые знания</w:t>
      </w:r>
      <w:r w:rsidRPr="002C7A0F">
        <w:rPr>
          <w:rFonts w:ascii="Times New Roman" w:hAnsi="Times New Roman"/>
        </w:rPr>
        <w:t xml:space="preserve"> о системе и её назначения</w:t>
      </w:r>
      <w:r w:rsidR="00703615" w:rsidRPr="002C7A0F">
        <w:rPr>
          <w:rFonts w:ascii="Times New Roman" w:hAnsi="Times New Roman"/>
        </w:rPr>
        <w:t>;</w:t>
      </w:r>
    </w:p>
    <w:p w14:paraId="666A8435" w14:textId="0089EA61" w:rsidR="00C70ADA" w:rsidRPr="002C7A0F" w:rsidRDefault="00C70ADA" w:rsidP="00C70ADA">
      <w:pPr>
        <w:pStyle w:val="tdtext"/>
        <w:numPr>
          <w:ilvl w:val="0"/>
          <w:numId w:val="47"/>
        </w:numPr>
        <w:rPr>
          <w:rFonts w:ascii="Times New Roman" w:hAnsi="Times New Roman"/>
        </w:rPr>
      </w:pPr>
      <w:r w:rsidRPr="002C7A0F">
        <w:rPr>
          <w:rFonts w:ascii="Times New Roman" w:hAnsi="Times New Roman"/>
        </w:rPr>
        <w:t>Владеть информацией о работе в интерфейсе программы «Украшения»</w:t>
      </w:r>
      <w:r w:rsidR="00703615" w:rsidRPr="002C7A0F">
        <w:rPr>
          <w:rFonts w:ascii="Times New Roman" w:hAnsi="Times New Roman"/>
        </w:rPr>
        <w:t>;</w:t>
      </w:r>
    </w:p>
    <w:p w14:paraId="7A77A43C" w14:textId="2A291308" w:rsidR="00D170E6" w:rsidRPr="00D170E6" w:rsidRDefault="00280483" w:rsidP="00D170E6">
      <w:pPr>
        <w:pStyle w:val="tdtext"/>
        <w:numPr>
          <w:ilvl w:val="0"/>
          <w:numId w:val="47"/>
        </w:numPr>
        <w:rPr>
          <w:rFonts w:ascii="Times New Roman" w:hAnsi="Times New Roman"/>
        </w:rPr>
      </w:pPr>
      <w:r>
        <w:rPr>
          <w:rFonts w:ascii="Times New Roman" w:hAnsi="Times New Roman"/>
        </w:rPr>
        <w:t>Формировать и редактировать имеющиеся заказы.</w:t>
      </w:r>
    </w:p>
    <w:p w14:paraId="1BF65D99" w14:textId="17276CCB" w:rsidR="00D170E6" w:rsidRPr="00D170E6" w:rsidRDefault="00D170E6" w:rsidP="002752A0">
      <w:pPr>
        <w:pStyle w:val="tdtoccaptionlevel2"/>
        <w:numPr>
          <w:ilvl w:val="1"/>
          <w:numId w:val="19"/>
        </w:numPr>
        <w:ind w:firstLine="0"/>
        <w:rPr>
          <w:rFonts w:ascii="Times New Roman" w:hAnsi="Times New Roman" w:cs="Times New Roman"/>
        </w:rPr>
      </w:pPr>
      <w:bookmarkStart w:id="16" w:name="_Toc131259106"/>
      <w:r>
        <w:rPr>
          <w:rFonts w:ascii="Times New Roman" w:hAnsi="Times New Roman" w:cs="Times New Roman"/>
        </w:rPr>
        <w:lastRenderedPageBreak/>
        <w:t>Условия применения</w:t>
      </w:r>
      <w:bookmarkEnd w:id="16"/>
    </w:p>
    <w:p w14:paraId="289066A7" w14:textId="349174E9" w:rsidR="00D170E6" w:rsidRPr="002C7A0F" w:rsidRDefault="00D170E6" w:rsidP="00D170E6">
      <w:pPr>
        <w:pStyle w:val="tdtext"/>
        <w:rPr>
          <w:rFonts w:ascii="Times New Roman" w:hAnsi="Times New Roman"/>
        </w:rPr>
      </w:pPr>
      <w:r w:rsidRPr="00D170E6">
        <w:rPr>
          <w:rFonts w:ascii="Times New Roman" w:hAnsi="Times New Roman"/>
        </w:rPr>
        <w:t>«Украшения» может эксплуатироваться и выполнять заданные функции при соблюдении требований</w:t>
      </w:r>
      <w:r>
        <w:rPr>
          <w:rFonts w:ascii="Times New Roman" w:hAnsi="Times New Roman"/>
        </w:rPr>
        <w:t>,</w:t>
      </w:r>
      <w:r w:rsidRPr="00D170E6">
        <w:rPr>
          <w:rFonts w:ascii="Times New Roman" w:hAnsi="Times New Roman"/>
        </w:rPr>
        <w:t xml:space="preserve"> предъявляемых к техническому, системному и прикладному программному обеспечению.</w:t>
      </w:r>
    </w:p>
    <w:p w14:paraId="7BBE6881" w14:textId="77777777" w:rsidR="00637249" w:rsidRPr="002752A0" w:rsidRDefault="00637249" w:rsidP="002752A0">
      <w:pPr>
        <w:pStyle w:val="tdtoccaptionlevel1"/>
        <w:ind w:firstLine="0"/>
        <w:rPr>
          <w:rFonts w:ascii="Times New Roman" w:hAnsi="Times New Roman" w:cs="Times New Roman"/>
          <w:sz w:val="28"/>
          <w:szCs w:val="28"/>
        </w:rPr>
      </w:pPr>
      <w:bookmarkStart w:id="17" w:name="_Toc311451246"/>
      <w:bookmarkStart w:id="18" w:name="_Toc441047177"/>
      <w:bookmarkStart w:id="19" w:name="_Toc131259107"/>
      <w:r w:rsidRPr="002752A0">
        <w:rPr>
          <w:rFonts w:ascii="Times New Roman" w:hAnsi="Times New Roman" w:cs="Times New Roman"/>
          <w:sz w:val="28"/>
          <w:szCs w:val="28"/>
        </w:rPr>
        <w:lastRenderedPageBreak/>
        <w:t>Подготовка к работе</w:t>
      </w:r>
      <w:bookmarkEnd w:id="17"/>
      <w:bookmarkEnd w:id="18"/>
      <w:bookmarkEnd w:id="19"/>
    </w:p>
    <w:p w14:paraId="12ABC9D8" w14:textId="06C3C751" w:rsidR="00637249" w:rsidRDefault="002C7A0F" w:rsidP="002752A0">
      <w:pPr>
        <w:pStyle w:val="tdtoccaptionlevel2"/>
        <w:ind w:firstLine="0"/>
        <w:rPr>
          <w:rFonts w:ascii="Times New Roman" w:hAnsi="Times New Roman" w:cs="Times New Roman"/>
        </w:rPr>
      </w:pPr>
      <w:bookmarkStart w:id="20" w:name="_Toc131259108"/>
      <w:r>
        <w:rPr>
          <w:rFonts w:ascii="Times New Roman" w:hAnsi="Times New Roman" w:cs="Times New Roman"/>
        </w:rPr>
        <w:t>Порядок загрузки данных и программ</w:t>
      </w:r>
      <w:bookmarkEnd w:id="20"/>
    </w:p>
    <w:p w14:paraId="04552D39" w14:textId="77777777" w:rsidR="00473CC0" w:rsidRDefault="00473CC0" w:rsidP="002C7A0F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Для того, чтобы установить приложение на рабочую машину, необходимо:</w:t>
      </w:r>
    </w:p>
    <w:p w14:paraId="505897D2" w14:textId="77777777" w:rsidR="00473CC0" w:rsidRDefault="00473CC0" w:rsidP="00473CC0">
      <w:pPr>
        <w:pStyle w:val="tdtext"/>
        <w:numPr>
          <w:ilvl w:val="1"/>
          <w:numId w:val="50"/>
        </w:numPr>
        <w:rPr>
          <w:rFonts w:ascii="Times New Roman" w:hAnsi="Times New Roman"/>
        </w:rPr>
      </w:pPr>
      <w:r>
        <w:rPr>
          <w:rFonts w:ascii="Times New Roman" w:hAnsi="Times New Roman"/>
        </w:rPr>
        <w:t>З</w:t>
      </w:r>
      <w:r w:rsidR="00032DAE">
        <w:rPr>
          <w:rFonts w:ascii="Times New Roman" w:hAnsi="Times New Roman"/>
        </w:rPr>
        <w:t>агрузить установочный файл на компьютер</w:t>
      </w:r>
      <w:r>
        <w:rPr>
          <w:rFonts w:ascii="Times New Roman" w:hAnsi="Times New Roman"/>
        </w:rPr>
        <w:t>;</w:t>
      </w:r>
    </w:p>
    <w:p w14:paraId="1FC21C22" w14:textId="008A4D29" w:rsidR="002C7A0F" w:rsidRPr="00032DAE" w:rsidRDefault="00473CC0" w:rsidP="00473CC0">
      <w:pPr>
        <w:pStyle w:val="tdtext"/>
        <w:numPr>
          <w:ilvl w:val="1"/>
          <w:numId w:val="50"/>
        </w:numPr>
        <w:rPr>
          <w:rFonts w:ascii="Times New Roman" w:hAnsi="Times New Roman"/>
        </w:rPr>
      </w:pPr>
      <w:r>
        <w:rPr>
          <w:rFonts w:ascii="Times New Roman" w:hAnsi="Times New Roman"/>
        </w:rPr>
        <w:t>Д</w:t>
      </w:r>
      <w:r w:rsidR="00032DAE">
        <w:rPr>
          <w:rFonts w:ascii="Times New Roman" w:hAnsi="Times New Roman"/>
        </w:rPr>
        <w:t>войным нажатием ЛКМ запустить установщик приложения и следовать инструкциям в нем.</w:t>
      </w:r>
    </w:p>
    <w:p w14:paraId="636B1D9C" w14:textId="0B026F70" w:rsidR="00637249" w:rsidRDefault="00637249" w:rsidP="002752A0">
      <w:pPr>
        <w:pStyle w:val="tdtoccaptionlevel2"/>
        <w:ind w:firstLine="0"/>
        <w:rPr>
          <w:rFonts w:ascii="Times New Roman" w:hAnsi="Times New Roman" w:cs="Times New Roman"/>
        </w:rPr>
      </w:pPr>
      <w:bookmarkStart w:id="21" w:name="_Toc311451249"/>
      <w:bookmarkStart w:id="22" w:name="_Toc441047180"/>
      <w:bookmarkStart w:id="23" w:name="_Toc131259109"/>
      <w:r w:rsidRPr="002C7A0F">
        <w:rPr>
          <w:rFonts w:ascii="Times New Roman" w:hAnsi="Times New Roman" w:cs="Times New Roman"/>
        </w:rPr>
        <w:t>Порядок проверки работоспособности</w:t>
      </w:r>
      <w:bookmarkEnd w:id="21"/>
      <w:bookmarkEnd w:id="22"/>
      <w:bookmarkEnd w:id="23"/>
    </w:p>
    <w:p w14:paraId="7779D920" w14:textId="50DCE4B7" w:rsidR="002C7A0F" w:rsidRPr="002C7A0F" w:rsidRDefault="002C7A0F" w:rsidP="00FD4D4B">
      <w:pPr>
        <w:pStyle w:val="tdtext"/>
        <w:rPr>
          <w:rFonts w:ascii="Times New Roman" w:hAnsi="Times New Roman"/>
        </w:rPr>
      </w:pPr>
      <w:r w:rsidRPr="002C7A0F">
        <w:rPr>
          <w:rFonts w:ascii="Times New Roman" w:hAnsi="Times New Roman"/>
        </w:rPr>
        <w:t xml:space="preserve">Проверка работоспособности </w:t>
      </w:r>
      <w:r>
        <w:rPr>
          <w:rFonts w:ascii="Times New Roman" w:hAnsi="Times New Roman"/>
        </w:rPr>
        <w:t xml:space="preserve">«Украшения» </w:t>
      </w:r>
      <w:r w:rsidRPr="002C7A0F">
        <w:rPr>
          <w:rFonts w:ascii="Times New Roman" w:hAnsi="Times New Roman"/>
        </w:rPr>
        <w:t>осуществляется путем</w:t>
      </w:r>
      <w:r w:rsidR="00473CC0">
        <w:rPr>
          <w:rFonts w:ascii="Times New Roman" w:hAnsi="Times New Roman"/>
        </w:rPr>
        <w:t xml:space="preserve"> </w:t>
      </w:r>
      <w:r w:rsidRPr="002C7A0F">
        <w:rPr>
          <w:rFonts w:ascii="Times New Roman" w:hAnsi="Times New Roman"/>
        </w:rPr>
        <w:t xml:space="preserve">выполнения операций, описанных в разделе </w:t>
      </w:r>
      <w:r w:rsidR="00473CC0">
        <w:rPr>
          <w:rFonts w:ascii="Times New Roman" w:hAnsi="Times New Roman"/>
        </w:rPr>
        <w:t>3</w:t>
      </w:r>
      <w:r w:rsidRPr="002C7A0F">
        <w:rPr>
          <w:rFonts w:ascii="Times New Roman" w:hAnsi="Times New Roman"/>
        </w:rPr>
        <w:t xml:space="preserve"> настоящего документа.</w:t>
      </w:r>
    </w:p>
    <w:p w14:paraId="7727C587" w14:textId="7263C144" w:rsidR="00637249" w:rsidRPr="002752A0" w:rsidRDefault="00637249" w:rsidP="002752A0">
      <w:pPr>
        <w:pStyle w:val="tdtoccaptionlevel1"/>
        <w:ind w:firstLine="0"/>
        <w:rPr>
          <w:rFonts w:ascii="Times New Roman" w:hAnsi="Times New Roman" w:cs="Times New Roman"/>
          <w:sz w:val="28"/>
          <w:szCs w:val="28"/>
        </w:rPr>
      </w:pPr>
      <w:bookmarkStart w:id="24" w:name="_Toc311451250"/>
      <w:bookmarkStart w:id="25" w:name="_Toc441047181"/>
      <w:bookmarkStart w:id="26" w:name="_Toc131259110"/>
      <w:r w:rsidRPr="002752A0">
        <w:rPr>
          <w:rFonts w:ascii="Times New Roman" w:hAnsi="Times New Roman" w:cs="Times New Roman"/>
          <w:sz w:val="28"/>
          <w:szCs w:val="28"/>
        </w:rPr>
        <w:lastRenderedPageBreak/>
        <w:t>Описание операций</w:t>
      </w:r>
      <w:bookmarkEnd w:id="24"/>
      <w:bookmarkEnd w:id="25"/>
      <w:bookmarkEnd w:id="26"/>
    </w:p>
    <w:p w14:paraId="77FA436A" w14:textId="711EF42A" w:rsidR="002C7A0F" w:rsidRDefault="002C7A0F" w:rsidP="002C7A0F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В данном разделе приводится описание всех операций</w:t>
      </w:r>
      <w:r w:rsidR="002752A0">
        <w:rPr>
          <w:rFonts w:ascii="Times New Roman" w:hAnsi="Times New Roman"/>
        </w:rPr>
        <w:t xml:space="preserve"> (таблица 1)</w:t>
      </w:r>
      <w:r>
        <w:rPr>
          <w:rFonts w:ascii="Times New Roman" w:hAnsi="Times New Roman"/>
        </w:rPr>
        <w:t>, существующих в</w:t>
      </w:r>
      <w:r w:rsidR="00473CC0">
        <w:rPr>
          <w:rFonts w:ascii="Times New Roman" w:hAnsi="Times New Roman"/>
        </w:rPr>
        <w:t xml:space="preserve"> приложении</w:t>
      </w:r>
      <w:r>
        <w:rPr>
          <w:rFonts w:ascii="Times New Roman" w:hAnsi="Times New Roman"/>
        </w:rPr>
        <w:t xml:space="preserve"> «Украшени</w:t>
      </w:r>
      <w:r w:rsidR="00473CC0">
        <w:rPr>
          <w:rFonts w:ascii="Times New Roman" w:hAnsi="Times New Roman"/>
        </w:rPr>
        <w:t>е</w:t>
      </w:r>
      <w:r>
        <w:rPr>
          <w:rFonts w:ascii="Times New Roman" w:hAnsi="Times New Roman"/>
        </w:rPr>
        <w:t>».</w:t>
      </w:r>
    </w:p>
    <w:p w14:paraId="4025A8BF" w14:textId="2ED5AC57" w:rsidR="008504A0" w:rsidRPr="002752A0" w:rsidRDefault="008504A0" w:rsidP="008504A0">
      <w:pPr>
        <w:pStyle w:val="aff4"/>
        <w:keepNext/>
        <w:rPr>
          <w:b w:val="0"/>
          <w:bCs w:val="0"/>
        </w:rPr>
      </w:pPr>
      <w:r w:rsidRPr="002752A0">
        <w:rPr>
          <w:b w:val="0"/>
          <w:bCs w:val="0"/>
        </w:rPr>
        <w:t xml:space="preserve">Таблица </w:t>
      </w:r>
      <w:r w:rsidR="00BB31C3" w:rsidRPr="002752A0">
        <w:rPr>
          <w:b w:val="0"/>
          <w:bCs w:val="0"/>
        </w:rPr>
        <w:fldChar w:fldCharType="begin"/>
      </w:r>
      <w:r w:rsidR="00BB31C3" w:rsidRPr="002752A0">
        <w:rPr>
          <w:b w:val="0"/>
          <w:bCs w:val="0"/>
        </w:rPr>
        <w:instrText xml:space="preserve"> SEQ Таблица \* ARABIC </w:instrText>
      </w:r>
      <w:r w:rsidR="00BB31C3" w:rsidRPr="002752A0">
        <w:rPr>
          <w:b w:val="0"/>
          <w:bCs w:val="0"/>
        </w:rPr>
        <w:fldChar w:fldCharType="separate"/>
      </w:r>
      <w:r w:rsidR="007440B5" w:rsidRPr="002752A0">
        <w:rPr>
          <w:b w:val="0"/>
          <w:bCs w:val="0"/>
          <w:noProof/>
        </w:rPr>
        <w:t>1</w:t>
      </w:r>
      <w:r w:rsidR="00BB31C3" w:rsidRPr="002752A0">
        <w:rPr>
          <w:b w:val="0"/>
          <w:bCs w:val="0"/>
          <w:noProof/>
        </w:rPr>
        <w:fldChar w:fldCharType="end"/>
      </w:r>
      <w:r w:rsidRPr="002752A0">
        <w:rPr>
          <w:b w:val="0"/>
          <w:bCs w:val="0"/>
        </w:rPr>
        <w:t>. Роли и права доступа к данным и операциям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782"/>
        <w:gridCol w:w="3108"/>
        <w:gridCol w:w="3454"/>
      </w:tblGrid>
      <w:tr w:rsidR="002C7A0F" w14:paraId="1AF265FF" w14:textId="77777777" w:rsidTr="00CB2F3F">
        <w:tc>
          <w:tcPr>
            <w:tcW w:w="2866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1019F0" w14:textId="3CCB0331" w:rsidR="002C7A0F" w:rsidRPr="002752A0" w:rsidRDefault="002C7A0F" w:rsidP="00473CC0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Роль</w:t>
            </w:r>
          </w:p>
        </w:tc>
        <w:tc>
          <w:tcPr>
            <w:tcW w:w="3140" w:type="dxa"/>
            <w:shd w:val="clear" w:color="auto" w:fill="D9D9D9" w:themeFill="background1" w:themeFillShade="D9"/>
            <w:vAlign w:val="center"/>
          </w:tcPr>
          <w:p w14:paraId="66BFE43A" w14:textId="3D3AD9AF" w:rsidR="002C7A0F" w:rsidRPr="002752A0" w:rsidRDefault="002C7A0F" w:rsidP="00473CC0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 xml:space="preserve">Доступные </w:t>
            </w:r>
            <w:r w:rsidR="00473CC0" w:rsidRPr="002752A0">
              <w:rPr>
                <w:rFonts w:ascii="Times New Roman" w:hAnsi="Times New Roman"/>
                <w:sz w:val="20"/>
                <w:szCs w:val="20"/>
              </w:rPr>
              <w:t>формы приложения</w:t>
            </w:r>
          </w:p>
        </w:tc>
        <w:tc>
          <w:tcPr>
            <w:tcW w:w="3564" w:type="dxa"/>
            <w:shd w:val="clear" w:color="auto" w:fill="D9D9D9" w:themeFill="background1" w:themeFillShade="D9"/>
            <w:vAlign w:val="center"/>
          </w:tcPr>
          <w:p w14:paraId="6AA36F51" w14:textId="27C1C781" w:rsidR="002C7A0F" w:rsidRPr="002752A0" w:rsidRDefault="008504A0" w:rsidP="00473CC0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Доступные операции</w:t>
            </w:r>
          </w:p>
        </w:tc>
      </w:tr>
      <w:tr w:rsidR="007B2B18" w14:paraId="2B272B39" w14:textId="77777777" w:rsidTr="00CB2F3F">
        <w:tc>
          <w:tcPr>
            <w:tcW w:w="28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3FACDE" w14:textId="145992B1" w:rsidR="007B2B18" w:rsidRPr="002752A0" w:rsidRDefault="007B2B18" w:rsidP="00473CC0">
            <w:pPr>
              <w:pStyle w:val="tdtext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Клиент</w:t>
            </w:r>
          </w:p>
        </w:tc>
        <w:tc>
          <w:tcPr>
            <w:tcW w:w="3140" w:type="dxa"/>
            <w:vMerge w:val="restart"/>
            <w:tcBorders>
              <w:left w:val="single" w:sz="4" w:space="0" w:color="auto"/>
            </w:tcBorders>
            <w:vAlign w:val="center"/>
          </w:tcPr>
          <w:p w14:paraId="05D7BA90" w14:textId="5BAA4218" w:rsidR="007B2B18" w:rsidRPr="002752A0" w:rsidRDefault="007B2B18" w:rsidP="00473CC0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Авторизация</w:t>
            </w:r>
          </w:p>
        </w:tc>
        <w:tc>
          <w:tcPr>
            <w:tcW w:w="3564" w:type="dxa"/>
            <w:vAlign w:val="center"/>
          </w:tcPr>
          <w:p w14:paraId="401CC7BB" w14:textId="18BA59A3" w:rsidR="007B2B18" w:rsidRPr="002752A0" w:rsidRDefault="007B2B18" w:rsidP="00473CC0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Вход в систему</w:t>
            </w:r>
          </w:p>
        </w:tc>
      </w:tr>
      <w:tr w:rsidR="007B2B18" w14:paraId="7F2D3FDD" w14:textId="77777777" w:rsidTr="00CB2F3F">
        <w:tc>
          <w:tcPr>
            <w:tcW w:w="28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D6B462" w14:textId="77777777" w:rsidR="007B2B18" w:rsidRPr="002752A0" w:rsidRDefault="007B2B18" w:rsidP="00473CC0">
            <w:pPr>
              <w:pStyle w:val="tdtext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40" w:type="dxa"/>
            <w:vMerge/>
            <w:tcBorders>
              <w:left w:val="single" w:sz="4" w:space="0" w:color="auto"/>
            </w:tcBorders>
            <w:vAlign w:val="center"/>
          </w:tcPr>
          <w:p w14:paraId="24D2CE6C" w14:textId="77777777" w:rsidR="007B2B18" w:rsidRPr="002752A0" w:rsidRDefault="007B2B18" w:rsidP="00473CC0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64" w:type="dxa"/>
            <w:vAlign w:val="center"/>
          </w:tcPr>
          <w:p w14:paraId="4645CF44" w14:textId="4BF88069" w:rsidR="007B2B18" w:rsidRPr="002752A0" w:rsidRDefault="007B2B18" w:rsidP="00473CC0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Вход в систему в качестве гостя</w:t>
            </w:r>
          </w:p>
        </w:tc>
      </w:tr>
      <w:tr w:rsidR="007B2B18" w14:paraId="0FDC3A4F" w14:textId="77777777" w:rsidTr="00CB2F3F">
        <w:tc>
          <w:tcPr>
            <w:tcW w:w="28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6C117A" w14:textId="77777777" w:rsidR="007B2B18" w:rsidRPr="002752A0" w:rsidRDefault="007B2B18" w:rsidP="00473CC0">
            <w:pPr>
              <w:pStyle w:val="tdtext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40" w:type="dxa"/>
            <w:vMerge w:val="restart"/>
            <w:tcBorders>
              <w:left w:val="single" w:sz="4" w:space="0" w:color="auto"/>
            </w:tcBorders>
            <w:vAlign w:val="center"/>
          </w:tcPr>
          <w:p w14:paraId="26E73862" w14:textId="27B325C8" w:rsidR="007B2B18" w:rsidRPr="002752A0" w:rsidRDefault="007B2B18" w:rsidP="00473CC0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Товары</w:t>
            </w:r>
          </w:p>
        </w:tc>
        <w:tc>
          <w:tcPr>
            <w:tcW w:w="3564" w:type="dxa"/>
            <w:vAlign w:val="center"/>
          </w:tcPr>
          <w:p w14:paraId="0F6AD0E2" w14:textId="2A390797" w:rsidR="007B2B18" w:rsidRPr="002752A0" w:rsidRDefault="007B2B18" w:rsidP="00473CC0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Формирование заказа</w:t>
            </w:r>
          </w:p>
        </w:tc>
      </w:tr>
      <w:tr w:rsidR="007B2B18" w14:paraId="1108F0B7" w14:textId="77777777" w:rsidTr="00CB2F3F">
        <w:tc>
          <w:tcPr>
            <w:tcW w:w="28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B1FED4" w14:textId="77777777" w:rsidR="007B2B18" w:rsidRPr="002752A0" w:rsidRDefault="007B2B18" w:rsidP="00473CC0">
            <w:pPr>
              <w:pStyle w:val="tdtext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40" w:type="dxa"/>
            <w:vMerge/>
            <w:tcBorders>
              <w:left w:val="single" w:sz="4" w:space="0" w:color="auto"/>
            </w:tcBorders>
            <w:vAlign w:val="center"/>
          </w:tcPr>
          <w:p w14:paraId="7F89CBAD" w14:textId="176327D2" w:rsidR="007B2B18" w:rsidRPr="002752A0" w:rsidRDefault="007B2B18" w:rsidP="00473CC0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64" w:type="dxa"/>
            <w:vAlign w:val="center"/>
          </w:tcPr>
          <w:p w14:paraId="6457A2AF" w14:textId="7424156B" w:rsidR="007B2B18" w:rsidRPr="002752A0" w:rsidRDefault="007B2B18" w:rsidP="00473CC0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Сортировка по стоимости и фильтрация по названию, скидке</w:t>
            </w:r>
          </w:p>
        </w:tc>
      </w:tr>
      <w:tr w:rsidR="007B2B18" w14:paraId="1608CC7A" w14:textId="77777777" w:rsidTr="00CB2F3F">
        <w:tc>
          <w:tcPr>
            <w:tcW w:w="28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07477E" w14:textId="77777777" w:rsidR="007B2B18" w:rsidRPr="002752A0" w:rsidRDefault="007B2B18" w:rsidP="00473CC0">
            <w:pPr>
              <w:pStyle w:val="tdtext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40" w:type="dxa"/>
            <w:vMerge/>
            <w:tcBorders>
              <w:left w:val="single" w:sz="4" w:space="0" w:color="auto"/>
            </w:tcBorders>
            <w:vAlign w:val="center"/>
          </w:tcPr>
          <w:p w14:paraId="754E6A49" w14:textId="2756AD39" w:rsidR="007B2B18" w:rsidRPr="002752A0" w:rsidRDefault="007B2B18" w:rsidP="00473CC0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64" w:type="dxa"/>
            <w:vAlign w:val="center"/>
          </w:tcPr>
          <w:p w14:paraId="5C507797" w14:textId="22558639" w:rsidR="007B2B18" w:rsidRPr="002752A0" w:rsidRDefault="007B2B18" w:rsidP="00473CC0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Выход из системы</w:t>
            </w:r>
          </w:p>
        </w:tc>
      </w:tr>
      <w:tr w:rsidR="007B2B18" w14:paraId="4E6C8BA1" w14:textId="77777777" w:rsidTr="00CB2F3F">
        <w:tc>
          <w:tcPr>
            <w:tcW w:w="28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455BFE" w14:textId="77777777" w:rsidR="007B2B18" w:rsidRPr="002752A0" w:rsidRDefault="007B2B18" w:rsidP="00473CC0">
            <w:pPr>
              <w:pStyle w:val="tdtext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40" w:type="dxa"/>
            <w:vMerge w:val="restart"/>
            <w:tcBorders>
              <w:left w:val="single" w:sz="4" w:space="0" w:color="auto"/>
            </w:tcBorders>
            <w:vAlign w:val="center"/>
          </w:tcPr>
          <w:p w14:paraId="00E72387" w14:textId="0B9A29F8" w:rsidR="007B2B18" w:rsidRPr="002752A0" w:rsidRDefault="007B2B18" w:rsidP="00473CC0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Формирование заказа</w:t>
            </w:r>
          </w:p>
        </w:tc>
        <w:tc>
          <w:tcPr>
            <w:tcW w:w="3564" w:type="dxa"/>
            <w:vAlign w:val="center"/>
          </w:tcPr>
          <w:p w14:paraId="3E4A9615" w14:textId="2FC6BD82" w:rsidR="007B2B18" w:rsidRPr="002752A0" w:rsidRDefault="007B2B18" w:rsidP="00473CC0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Изменение количества выбранного товара</w:t>
            </w:r>
          </w:p>
        </w:tc>
      </w:tr>
      <w:tr w:rsidR="007B2B18" w14:paraId="1DBA8E59" w14:textId="77777777" w:rsidTr="00CB2F3F">
        <w:tc>
          <w:tcPr>
            <w:tcW w:w="28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F9DA22" w14:textId="77777777" w:rsidR="007B2B18" w:rsidRPr="002752A0" w:rsidRDefault="007B2B18" w:rsidP="00473CC0">
            <w:pPr>
              <w:pStyle w:val="tdtext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40" w:type="dxa"/>
            <w:vMerge/>
            <w:tcBorders>
              <w:left w:val="single" w:sz="4" w:space="0" w:color="auto"/>
            </w:tcBorders>
            <w:vAlign w:val="center"/>
          </w:tcPr>
          <w:p w14:paraId="3932034C" w14:textId="77777777" w:rsidR="007B2B18" w:rsidRPr="002752A0" w:rsidRDefault="007B2B18" w:rsidP="00473CC0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64" w:type="dxa"/>
            <w:vAlign w:val="center"/>
          </w:tcPr>
          <w:p w14:paraId="4EB5563F" w14:textId="133BEDEC" w:rsidR="007B2B18" w:rsidRPr="002752A0" w:rsidRDefault="007B2B18" w:rsidP="00473CC0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Удаление товара из заказа</w:t>
            </w:r>
          </w:p>
        </w:tc>
      </w:tr>
      <w:tr w:rsidR="007B2B18" w14:paraId="7F0673E5" w14:textId="77777777" w:rsidTr="00CB2F3F">
        <w:tc>
          <w:tcPr>
            <w:tcW w:w="28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FDD39" w14:textId="77777777" w:rsidR="007B2B18" w:rsidRPr="002752A0" w:rsidRDefault="007B2B18" w:rsidP="00473CC0">
            <w:pPr>
              <w:pStyle w:val="tdtext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40" w:type="dxa"/>
            <w:vMerge/>
            <w:tcBorders>
              <w:left w:val="single" w:sz="4" w:space="0" w:color="auto"/>
            </w:tcBorders>
            <w:vAlign w:val="center"/>
          </w:tcPr>
          <w:p w14:paraId="3DD6BB2F" w14:textId="77777777" w:rsidR="007B2B18" w:rsidRPr="002752A0" w:rsidRDefault="007B2B18" w:rsidP="00473CC0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64" w:type="dxa"/>
            <w:vAlign w:val="center"/>
          </w:tcPr>
          <w:p w14:paraId="71D7CDFE" w14:textId="3B3DF38A" w:rsidR="007B2B18" w:rsidRPr="002752A0" w:rsidRDefault="007B2B18" w:rsidP="00473CC0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Формирование заказа</w:t>
            </w:r>
          </w:p>
        </w:tc>
      </w:tr>
      <w:tr w:rsidR="00CB2F3F" w14:paraId="4F009B88" w14:textId="77777777" w:rsidTr="00CB2F3F">
        <w:tc>
          <w:tcPr>
            <w:tcW w:w="28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51F2AA" w14:textId="39320CC8" w:rsidR="00CB2F3F" w:rsidRPr="002752A0" w:rsidRDefault="00CB2F3F" w:rsidP="00473CC0">
            <w:pPr>
              <w:pStyle w:val="tdtext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Менеджер</w:t>
            </w:r>
          </w:p>
        </w:tc>
        <w:tc>
          <w:tcPr>
            <w:tcW w:w="3140" w:type="dxa"/>
            <w:tcBorders>
              <w:left w:val="single" w:sz="4" w:space="0" w:color="auto"/>
            </w:tcBorders>
            <w:vAlign w:val="center"/>
          </w:tcPr>
          <w:p w14:paraId="17D737C1" w14:textId="6C31EEA3" w:rsidR="00CB2F3F" w:rsidRPr="002752A0" w:rsidRDefault="00CB2F3F" w:rsidP="00473CC0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Авторизация</w:t>
            </w:r>
          </w:p>
        </w:tc>
        <w:tc>
          <w:tcPr>
            <w:tcW w:w="3564" w:type="dxa"/>
            <w:vAlign w:val="center"/>
          </w:tcPr>
          <w:p w14:paraId="3682B258" w14:textId="0C07FBA7" w:rsidR="00CB2F3F" w:rsidRPr="002752A0" w:rsidRDefault="00CB2F3F" w:rsidP="00473CC0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Вход в систему</w:t>
            </w:r>
          </w:p>
        </w:tc>
      </w:tr>
      <w:tr w:rsidR="00CB2F3F" w14:paraId="4E0ED024" w14:textId="77777777" w:rsidTr="00CB2F3F">
        <w:tc>
          <w:tcPr>
            <w:tcW w:w="28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5B87C5" w14:textId="77777777" w:rsidR="00CB2F3F" w:rsidRPr="002752A0" w:rsidRDefault="00CB2F3F" w:rsidP="007B2B18">
            <w:pPr>
              <w:pStyle w:val="tdtext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40" w:type="dxa"/>
            <w:vMerge w:val="restart"/>
            <w:tcBorders>
              <w:left w:val="single" w:sz="4" w:space="0" w:color="auto"/>
            </w:tcBorders>
            <w:vAlign w:val="center"/>
          </w:tcPr>
          <w:p w14:paraId="037488D5" w14:textId="3EBAC2B1" w:rsidR="00CB2F3F" w:rsidRPr="002752A0" w:rsidRDefault="00CB2F3F" w:rsidP="007B2B18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Товары</w:t>
            </w:r>
          </w:p>
        </w:tc>
        <w:tc>
          <w:tcPr>
            <w:tcW w:w="3564" w:type="dxa"/>
            <w:vAlign w:val="center"/>
          </w:tcPr>
          <w:p w14:paraId="28B1F4F3" w14:textId="2F6FA3C2" w:rsidR="00CB2F3F" w:rsidRPr="002752A0" w:rsidRDefault="00CB2F3F" w:rsidP="007B2B18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Формирование заказа</w:t>
            </w:r>
          </w:p>
        </w:tc>
      </w:tr>
      <w:tr w:rsidR="00CB2F3F" w14:paraId="0F17CD24" w14:textId="77777777" w:rsidTr="00CB2F3F">
        <w:tc>
          <w:tcPr>
            <w:tcW w:w="28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B5B101" w14:textId="77777777" w:rsidR="00CB2F3F" w:rsidRPr="002752A0" w:rsidRDefault="00CB2F3F" w:rsidP="007B2B18">
            <w:pPr>
              <w:pStyle w:val="tdtext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40" w:type="dxa"/>
            <w:vMerge/>
            <w:tcBorders>
              <w:left w:val="single" w:sz="4" w:space="0" w:color="auto"/>
            </w:tcBorders>
            <w:vAlign w:val="center"/>
          </w:tcPr>
          <w:p w14:paraId="1B547897" w14:textId="77777777" w:rsidR="00CB2F3F" w:rsidRPr="002752A0" w:rsidRDefault="00CB2F3F" w:rsidP="007B2B18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64" w:type="dxa"/>
            <w:vAlign w:val="center"/>
          </w:tcPr>
          <w:p w14:paraId="12A2EAD6" w14:textId="68EA1F0B" w:rsidR="00CB2F3F" w:rsidRPr="002752A0" w:rsidRDefault="00CB2F3F" w:rsidP="007B2B18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Сортировка по стоимости и фильтрация по названию, скидке</w:t>
            </w:r>
          </w:p>
        </w:tc>
      </w:tr>
      <w:tr w:rsidR="00CB2F3F" w14:paraId="2CD45488" w14:textId="77777777" w:rsidTr="00CB2F3F">
        <w:tc>
          <w:tcPr>
            <w:tcW w:w="28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87F191" w14:textId="77777777" w:rsidR="00CB2F3F" w:rsidRPr="002752A0" w:rsidRDefault="00CB2F3F" w:rsidP="007B2B18">
            <w:pPr>
              <w:pStyle w:val="tdtext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40" w:type="dxa"/>
            <w:vMerge/>
            <w:tcBorders>
              <w:left w:val="single" w:sz="4" w:space="0" w:color="auto"/>
            </w:tcBorders>
            <w:vAlign w:val="center"/>
          </w:tcPr>
          <w:p w14:paraId="444B371D" w14:textId="77777777" w:rsidR="00CB2F3F" w:rsidRPr="002752A0" w:rsidRDefault="00CB2F3F" w:rsidP="007B2B18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64" w:type="dxa"/>
            <w:vAlign w:val="center"/>
          </w:tcPr>
          <w:p w14:paraId="148E2955" w14:textId="78B5D377" w:rsidR="00CB2F3F" w:rsidRPr="002752A0" w:rsidRDefault="00CB2F3F" w:rsidP="007B2B18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Выход из системы</w:t>
            </w:r>
          </w:p>
        </w:tc>
      </w:tr>
      <w:tr w:rsidR="00CB2F3F" w14:paraId="7396AB1C" w14:textId="77777777" w:rsidTr="00CB2F3F">
        <w:tc>
          <w:tcPr>
            <w:tcW w:w="28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53C1F5" w14:textId="77777777" w:rsidR="00CB2F3F" w:rsidRPr="002752A0" w:rsidRDefault="00CB2F3F" w:rsidP="00CB2F3F">
            <w:pPr>
              <w:pStyle w:val="tdtext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40" w:type="dxa"/>
            <w:vMerge w:val="restart"/>
            <w:tcBorders>
              <w:left w:val="single" w:sz="4" w:space="0" w:color="auto"/>
            </w:tcBorders>
            <w:vAlign w:val="center"/>
          </w:tcPr>
          <w:p w14:paraId="0D44956B" w14:textId="16B0D00E" w:rsidR="00CB2F3F" w:rsidRPr="002752A0" w:rsidRDefault="00CB2F3F" w:rsidP="00CB2F3F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Формирование заказа</w:t>
            </w:r>
          </w:p>
        </w:tc>
        <w:tc>
          <w:tcPr>
            <w:tcW w:w="3564" w:type="dxa"/>
            <w:vAlign w:val="center"/>
          </w:tcPr>
          <w:p w14:paraId="1B24F34E" w14:textId="182A65DB" w:rsidR="00CB2F3F" w:rsidRPr="002752A0" w:rsidRDefault="00CB2F3F" w:rsidP="00CB2F3F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Изменение количества выбранного товара</w:t>
            </w:r>
          </w:p>
        </w:tc>
      </w:tr>
      <w:tr w:rsidR="00CB2F3F" w14:paraId="3FB0F504" w14:textId="77777777" w:rsidTr="00CB2F3F">
        <w:tc>
          <w:tcPr>
            <w:tcW w:w="28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2C2B2D" w14:textId="77777777" w:rsidR="00CB2F3F" w:rsidRPr="002752A0" w:rsidRDefault="00CB2F3F" w:rsidP="00CB2F3F">
            <w:pPr>
              <w:pStyle w:val="tdtext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40" w:type="dxa"/>
            <w:vMerge/>
            <w:tcBorders>
              <w:left w:val="single" w:sz="4" w:space="0" w:color="auto"/>
            </w:tcBorders>
            <w:vAlign w:val="center"/>
          </w:tcPr>
          <w:p w14:paraId="3681183F" w14:textId="77777777" w:rsidR="00CB2F3F" w:rsidRPr="002752A0" w:rsidRDefault="00CB2F3F" w:rsidP="00CB2F3F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64" w:type="dxa"/>
            <w:vAlign w:val="center"/>
          </w:tcPr>
          <w:p w14:paraId="118BEA87" w14:textId="2D9241F3" w:rsidR="00CB2F3F" w:rsidRPr="002752A0" w:rsidRDefault="00CB2F3F" w:rsidP="00CB2F3F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Удаление товара из заказа</w:t>
            </w:r>
          </w:p>
        </w:tc>
      </w:tr>
      <w:tr w:rsidR="00CB2F3F" w14:paraId="495DA8F4" w14:textId="77777777" w:rsidTr="00CB2F3F">
        <w:tc>
          <w:tcPr>
            <w:tcW w:w="28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60BF6D" w14:textId="77777777" w:rsidR="00CB2F3F" w:rsidRPr="002752A0" w:rsidRDefault="00CB2F3F" w:rsidP="00CB2F3F">
            <w:pPr>
              <w:pStyle w:val="tdtext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40" w:type="dxa"/>
            <w:vMerge/>
            <w:tcBorders>
              <w:left w:val="single" w:sz="4" w:space="0" w:color="auto"/>
            </w:tcBorders>
            <w:vAlign w:val="center"/>
          </w:tcPr>
          <w:p w14:paraId="7F9C72D0" w14:textId="77777777" w:rsidR="00CB2F3F" w:rsidRPr="002752A0" w:rsidRDefault="00CB2F3F" w:rsidP="00CB2F3F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64" w:type="dxa"/>
            <w:vAlign w:val="center"/>
          </w:tcPr>
          <w:p w14:paraId="2FED9AF0" w14:textId="5EF8D461" w:rsidR="00CB2F3F" w:rsidRPr="002752A0" w:rsidRDefault="00CB2F3F" w:rsidP="00CB2F3F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Формирование заказа</w:t>
            </w:r>
          </w:p>
        </w:tc>
      </w:tr>
      <w:tr w:rsidR="00CB2F3F" w14:paraId="77EC24F0" w14:textId="77777777" w:rsidTr="00CB2F3F">
        <w:tc>
          <w:tcPr>
            <w:tcW w:w="28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08A8B2" w14:textId="77777777" w:rsidR="00CB2F3F" w:rsidRPr="002752A0" w:rsidRDefault="00CB2F3F" w:rsidP="00473CC0">
            <w:pPr>
              <w:pStyle w:val="tdtext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40" w:type="dxa"/>
            <w:vMerge w:val="restart"/>
            <w:tcBorders>
              <w:left w:val="single" w:sz="4" w:space="0" w:color="auto"/>
            </w:tcBorders>
            <w:vAlign w:val="center"/>
          </w:tcPr>
          <w:p w14:paraId="023CA5F6" w14:textId="44EECD64" w:rsidR="00CB2F3F" w:rsidRPr="002752A0" w:rsidRDefault="00CB2F3F" w:rsidP="00473CC0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Заказы</w:t>
            </w:r>
          </w:p>
        </w:tc>
        <w:tc>
          <w:tcPr>
            <w:tcW w:w="3564" w:type="dxa"/>
            <w:vAlign w:val="center"/>
          </w:tcPr>
          <w:p w14:paraId="6BB7740E" w14:textId="490FEDAA" w:rsidR="00CB2F3F" w:rsidRPr="002752A0" w:rsidRDefault="00CB2F3F" w:rsidP="00473CC0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Сортировка по стоимости и фильтрация по скидке</w:t>
            </w:r>
          </w:p>
        </w:tc>
      </w:tr>
      <w:tr w:rsidR="00CB2F3F" w14:paraId="2D8D2516" w14:textId="77777777" w:rsidTr="00CB2F3F">
        <w:tc>
          <w:tcPr>
            <w:tcW w:w="28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4F0B4F" w14:textId="77777777" w:rsidR="00CB2F3F" w:rsidRPr="002752A0" w:rsidRDefault="00CB2F3F" w:rsidP="00473CC0">
            <w:pPr>
              <w:pStyle w:val="tdtext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40" w:type="dxa"/>
            <w:vMerge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7571D560" w14:textId="77777777" w:rsidR="00CB2F3F" w:rsidRPr="002752A0" w:rsidRDefault="00CB2F3F" w:rsidP="00473CC0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64" w:type="dxa"/>
            <w:vAlign w:val="center"/>
          </w:tcPr>
          <w:p w14:paraId="2B13B17F" w14:textId="05EE7B74" w:rsidR="00CB2F3F" w:rsidRPr="002752A0" w:rsidRDefault="00CB2F3F" w:rsidP="00473CC0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Редактирование заказа</w:t>
            </w:r>
          </w:p>
        </w:tc>
      </w:tr>
      <w:tr w:rsidR="00CB2F3F" w14:paraId="4A86E683" w14:textId="77777777" w:rsidTr="00CB2F3F">
        <w:tc>
          <w:tcPr>
            <w:tcW w:w="28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B591F" w14:textId="77777777" w:rsidR="00CB2F3F" w:rsidRPr="002752A0" w:rsidRDefault="00CB2F3F" w:rsidP="00473CC0">
            <w:pPr>
              <w:pStyle w:val="tdtext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4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3F6BCA6" w14:textId="2205CFC4" w:rsidR="00CB2F3F" w:rsidRPr="002752A0" w:rsidRDefault="00CB2F3F" w:rsidP="00473CC0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Редактирование заказа</w:t>
            </w:r>
          </w:p>
        </w:tc>
        <w:tc>
          <w:tcPr>
            <w:tcW w:w="3564" w:type="dxa"/>
            <w:vAlign w:val="center"/>
          </w:tcPr>
          <w:p w14:paraId="1BB0039A" w14:textId="174F00FD" w:rsidR="00CB2F3F" w:rsidRPr="002752A0" w:rsidRDefault="00CB2F3F" w:rsidP="00473CC0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Обновление данных о заказе</w:t>
            </w:r>
          </w:p>
        </w:tc>
      </w:tr>
      <w:tr w:rsidR="00F03763" w14:paraId="5B096577" w14:textId="77777777" w:rsidTr="00F03763">
        <w:tc>
          <w:tcPr>
            <w:tcW w:w="286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33A809" w14:textId="38C83F24" w:rsidR="00F03763" w:rsidRPr="002752A0" w:rsidRDefault="00F03763" w:rsidP="00F03763">
            <w:pPr>
              <w:pStyle w:val="tdtext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Администратор</w:t>
            </w:r>
          </w:p>
        </w:tc>
        <w:tc>
          <w:tcPr>
            <w:tcW w:w="3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BC217BF" w14:textId="2610F4B7" w:rsidR="00F03763" w:rsidRPr="002752A0" w:rsidRDefault="00F03763" w:rsidP="00473CC0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Авторизация</w:t>
            </w:r>
          </w:p>
        </w:tc>
        <w:tc>
          <w:tcPr>
            <w:tcW w:w="3564" w:type="dxa"/>
            <w:tcBorders>
              <w:bottom w:val="single" w:sz="4" w:space="0" w:color="auto"/>
            </w:tcBorders>
            <w:vAlign w:val="center"/>
          </w:tcPr>
          <w:p w14:paraId="0015AFE4" w14:textId="6F9DB7EC" w:rsidR="00F03763" w:rsidRPr="002752A0" w:rsidRDefault="00F03763" w:rsidP="00473CC0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Вход в систему</w:t>
            </w:r>
          </w:p>
        </w:tc>
      </w:tr>
      <w:tr w:rsidR="00F03763" w14:paraId="2F2A8D2E" w14:textId="77777777" w:rsidTr="00CB2F3F">
        <w:tc>
          <w:tcPr>
            <w:tcW w:w="28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866372" w14:textId="77777777" w:rsidR="00F03763" w:rsidRPr="002752A0" w:rsidRDefault="00F03763" w:rsidP="00473CC0">
            <w:pPr>
              <w:pStyle w:val="tdtext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40" w:type="dxa"/>
            <w:vMerge w:val="restart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8A1CC07" w14:textId="3A954C5D" w:rsidR="00F03763" w:rsidRPr="002752A0" w:rsidRDefault="00F03763" w:rsidP="00473CC0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Товары</w:t>
            </w:r>
          </w:p>
        </w:tc>
        <w:tc>
          <w:tcPr>
            <w:tcW w:w="3564" w:type="dxa"/>
            <w:tcBorders>
              <w:top w:val="single" w:sz="4" w:space="0" w:color="auto"/>
            </w:tcBorders>
            <w:vAlign w:val="center"/>
          </w:tcPr>
          <w:p w14:paraId="021D0A8E" w14:textId="4A72A72E" w:rsidR="00F03763" w:rsidRPr="002752A0" w:rsidRDefault="00F03763" w:rsidP="00473CC0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Добавление товара</w:t>
            </w:r>
          </w:p>
        </w:tc>
      </w:tr>
      <w:tr w:rsidR="00F03763" w14:paraId="258CBB8F" w14:textId="77777777" w:rsidTr="00CB2F3F">
        <w:tc>
          <w:tcPr>
            <w:tcW w:w="28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4161E52" w14:textId="77777777" w:rsidR="00F03763" w:rsidRPr="002752A0" w:rsidRDefault="00F03763" w:rsidP="00473CC0">
            <w:pPr>
              <w:pStyle w:val="tdtext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40" w:type="dxa"/>
            <w:vMerge/>
            <w:tcBorders>
              <w:left w:val="single" w:sz="4" w:space="0" w:color="auto"/>
            </w:tcBorders>
            <w:vAlign w:val="center"/>
          </w:tcPr>
          <w:p w14:paraId="0F9619E4" w14:textId="77777777" w:rsidR="00F03763" w:rsidRPr="002752A0" w:rsidRDefault="00F03763" w:rsidP="00473CC0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64" w:type="dxa"/>
            <w:tcBorders>
              <w:top w:val="single" w:sz="4" w:space="0" w:color="auto"/>
            </w:tcBorders>
            <w:vAlign w:val="center"/>
          </w:tcPr>
          <w:p w14:paraId="0C6BFB1A" w14:textId="4D8AC243" w:rsidR="00F03763" w:rsidRPr="002752A0" w:rsidRDefault="00F03763" w:rsidP="00473CC0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Редактирование товара</w:t>
            </w:r>
          </w:p>
        </w:tc>
      </w:tr>
      <w:tr w:rsidR="00F03763" w14:paraId="446043A8" w14:textId="77777777" w:rsidTr="00CB2F3F">
        <w:tc>
          <w:tcPr>
            <w:tcW w:w="28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88AA90" w14:textId="77777777" w:rsidR="00F03763" w:rsidRPr="002752A0" w:rsidRDefault="00F03763" w:rsidP="00473CC0">
            <w:pPr>
              <w:pStyle w:val="tdtext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40" w:type="dxa"/>
            <w:vMerge/>
            <w:tcBorders>
              <w:left w:val="single" w:sz="4" w:space="0" w:color="auto"/>
            </w:tcBorders>
            <w:vAlign w:val="center"/>
          </w:tcPr>
          <w:p w14:paraId="28041ACC" w14:textId="77777777" w:rsidR="00F03763" w:rsidRPr="002752A0" w:rsidRDefault="00F03763" w:rsidP="00473CC0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64" w:type="dxa"/>
            <w:tcBorders>
              <w:top w:val="single" w:sz="4" w:space="0" w:color="auto"/>
            </w:tcBorders>
            <w:vAlign w:val="center"/>
          </w:tcPr>
          <w:p w14:paraId="4084DEB3" w14:textId="54B9E3B9" w:rsidR="00F03763" w:rsidRPr="002752A0" w:rsidRDefault="00F03763" w:rsidP="00473CC0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Удаление выбранного товара</w:t>
            </w:r>
          </w:p>
        </w:tc>
      </w:tr>
      <w:tr w:rsidR="00F03763" w14:paraId="393CB784" w14:textId="77777777" w:rsidTr="00CB2F3F">
        <w:tc>
          <w:tcPr>
            <w:tcW w:w="28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A7AE1C" w14:textId="77777777" w:rsidR="00F03763" w:rsidRPr="002752A0" w:rsidRDefault="00F03763" w:rsidP="00CB2F3F">
            <w:pPr>
              <w:pStyle w:val="tdtext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40" w:type="dxa"/>
            <w:vMerge/>
            <w:tcBorders>
              <w:left w:val="single" w:sz="4" w:space="0" w:color="auto"/>
            </w:tcBorders>
            <w:vAlign w:val="center"/>
          </w:tcPr>
          <w:p w14:paraId="3CCF6A3F" w14:textId="77777777" w:rsidR="00F03763" w:rsidRPr="002752A0" w:rsidRDefault="00F03763" w:rsidP="00CB2F3F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64" w:type="dxa"/>
            <w:tcBorders>
              <w:top w:val="single" w:sz="4" w:space="0" w:color="auto"/>
            </w:tcBorders>
            <w:vAlign w:val="center"/>
          </w:tcPr>
          <w:p w14:paraId="7C2BD94F" w14:textId="6487A818" w:rsidR="00F03763" w:rsidRPr="002752A0" w:rsidRDefault="00F03763" w:rsidP="00CB2F3F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Сортировка по стоимости и фильтрация по названию, скидке</w:t>
            </w:r>
          </w:p>
        </w:tc>
      </w:tr>
      <w:tr w:rsidR="00F03763" w14:paraId="201DC3BF" w14:textId="77777777" w:rsidTr="00CB2F3F">
        <w:tc>
          <w:tcPr>
            <w:tcW w:w="28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619DE3" w14:textId="77777777" w:rsidR="00F03763" w:rsidRPr="002752A0" w:rsidRDefault="00F03763" w:rsidP="00CB2F3F">
            <w:pPr>
              <w:pStyle w:val="tdtext"/>
              <w:ind w:firstLine="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40" w:type="dxa"/>
            <w:vMerge/>
            <w:tcBorders>
              <w:left w:val="single" w:sz="4" w:space="0" w:color="auto"/>
            </w:tcBorders>
            <w:vAlign w:val="center"/>
          </w:tcPr>
          <w:p w14:paraId="49F2EF19" w14:textId="77777777" w:rsidR="00F03763" w:rsidRPr="002752A0" w:rsidRDefault="00F03763" w:rsidP="00CB2F3F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64" w:type="dxa"/>
            <w:tcBorders>
              <w:top w:val="single" w:sz="4" w:space="0" w:color="auto"/>
            </w:tcBorders>
            <w:vAlign w:val="center"/>
          </w:tcPr>
          <w:p w14:paraId="07CB5F90" w14:textId="43488739" w:rsidR="00F03763" w:rsidRPr="002752A0" w:rsidRDefault="00F03763" w:rsidP="00CB2F3F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Выход из системы</w:t>
            </w:r>
          </w:p>
        </w:tc>
      </w:tr>
      <w:tr w:rsidR="00F03763" w14:paraId="328E9AF8" w14:textId="77777777" w:rsidTr="00CB2F3F">
        <w:tc>
          <w:tcPr>
            <w:tcW w:w="28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76DBE8" w14:textId="77777777" w:rsidR="00F03763" w:rsidRPr="002752A0" w:rsidRDefault="00F03763" w:rsidP="00473CC0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40" w:type="dxa"/>
            <w:tcBorders>
              <w:left w:val="single" w:sz="4" w:space="0" w:color="auto"/>
            </w:tcBorders>
            <w:vAlign w:val="center"/>
          </w:tcPr>
          <w:p w14:paraId="00DF149F" w14:textId="655EBA64" w:rsidR="00F03763" w:rsidRPr="002752A0" w:rsidRDefault="00F03763" w:rsidP="00473CC0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Добавление/Редактирование товара</w:t>
            </w:r>
          </w:p>
        </w:tc>
        <w:tc>
          <w:tcPr>
            <w:tcW w:w="3564" w:type="dxa"/>
            <w:vAlign w:val="center"/>
          </w:tcPr>
          <w:p w14:paraId="0926DA3A" w14:textId="4B4D1B8F" w:rsidR="00F03763" w:rsidRPr="002752A0" w:rsidRDefault="00F03763" w:rsidP="00473CC0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Добавление товара/Обновление данных о товаре</w:t>
            </w:r>
          </w:p>
        </w:tc>
      </w:tr>
      <w:tr w:rsidR="00F03763" w14:paraId="56513F4D" w14:textId="77777777" w:rsidTr="00CB2F3F">
        <w:tc>
          <w:tcPr>
            <w:tcW w:w="28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B24BA8" w14:textId="77777777" w:rsidR="00F03763" w:rsidRPr="002752A0" w:rsidRDefault="00F03763" w:rsidP="00CB2F3F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40" w:type="dxa"/>
            <w:vMerge w:val="restart"/>
            <w:tcBorders>
              <w:left w:val="single" w:sz="4" w:space="0" w:color="auto"/>
            </w:tcBorders>
            <w:vAlign w:val="center"/>
          </w:tcPr>
          <w:p w14:paraId="710D492A" w14:textId="252B5D3D" w:rsidR="00F03763" w:rsidRPr="002752A0" w:rsidRDefault="00F03763" w:rsidP="00CB2F3F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Заказы</w:t>
            </w:r>
          </w:p>
        </w:tc>
        <w:tc>
          <w:tcPr>
            <w:tcW w:w="3564" w:type="dxa"/>
            <w:vAlign w:val="center"/>
          </w:tcPr>
          <w:p w14:paraId="25BCC7FF" w14:textId="07DAB80C" w:rsidR="00F03763" w:rsidRPr="002752A0" w:rsidRDefault="00F03763" w:rsidP="00CB2F3F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Сортировка по стоимости и фильтрация по скидке</w:t>
            </w:r>
          </w:p>
        </w:tc>
      </w:tr>
      <w:tr w:rsidR="00F03763" w14:paraId="48FFA354" w14:textId="77777777" w:rsidTr="00CB2F3F">
        <w:tc>
          <w:tcPr>
            <w:tcW w:w="28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AC0B5F" w14:textId="77777777" w:rsidR="00F03763" w:rsidRPr="002752A0" w:rsidRDefault="00F03763" w:rsidP="00CB2F3F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40" w:type="dxa"/>
            <w:vMerge/>
            <w:tcBorders>
              <w:left w:val="single" w:sz="4" w:space="0" w:color="auto"/>
            </w:tcBorders>
            <w:vAlign w:val="center"/>
          </w:tcPr>
          <w:p w14:paraId="6C3CED1D" w14:textId="77777777" w:rsidR="00F03763" w:rsidRPr="002752A0" w:rsidRDefault="00F03763" w:rsidP="00CB2F3F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64" w:type="dxa"/>
            <w:vAlign w:val="center"/>
          </w:tcPr>
          <w:p w14:paraId="786154D0" w14:textId="6CD34EFE" w:rsidR="00F03763" w:rsidRPr="002752A0" w:rsidRDefault="00F03763" w:rsidP="00CB2F3F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Редактирование заказа</w:t>
            </w:r>
          </w:p>
        </w:tc>
      </w:tr>
      <w:tr w:rsidR="00F03763" w14:paraId="5311B367" w14:textId="77777777" w:rsidTr="00CB2F3F">
        <w:tc>
          <w:tcPr>
            <w:tcW w:w="28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4B52AB" w14:textId="77777777" w:rsidR="00F03763" w:rsidRPr="002752A0" w:rsidRDefault="00F03763" w:rsidP="00473CC0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40" w:type="dxa"/>
            <w:vMerge/>
            <w:tcBorders>
              <w:left w:val="single" w:sz="4" w:space="0" w:color="auto"/>
            </w:tcBorders>
            <w:vAlign w:val="center"/>
          </w:tcPr>
          <w:p w14:paraId="06AF125D" w14:textId="77777777" w:rsidR="00F03763" w:rsidRPr="002752A0" w:rsidRDefault="00F03763" w:rsidP="00473CC0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564" w:type="dxa"/>
            <w:vAlign w:val="center"/>
          </w:tcPr>
          <w:p w14:paraId="05601BA8" w14:textId="7FA31627" w:rsidR="00F03763" w:rsidRPr="002752A0" w:rsidRDefault="00F03763" w:rsidP="00473CC0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Просмотр заказа</w:t>
            </w:r>
          </w:p>
        </w:tc>
      </w:tr>
      <w:tr w:rsidR="00F03763" w14:paraId="71BBD112" w14:textId="77777777" w:rsidTr="00F03763">
        <w:tc>
          <w:tcPr>
            <w:tcW w:w="286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4DA505" w14:textId="77777777" w:rsidR="00F03763" w:rsidRPr="002752A0" w:rsidRDefault="00F03763" w:rsidP="00473CC0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40" w:type="dxa"/>
            <w:tcBorders>
              <w:left w:val="single" w:sz="4" w:space="0" w:color="auto"/>
            </w:tcBorders>
            <w:vAlign w:val="center"/>
          </w:tcPr>
          <w:p w14:paraId="42C07F7E" w14:textId="0ADE53E4" w:rsidR="00F03763" w:rsidRPr="002752A0" w:rsidRDefault="00F03763" w:rsidP="00473CC0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Формирование заказа</w:t>
            </w:r>
          </w:p>
        </w:tc>
        <w:tc>
          <w:tcPr>
            <w:tcW w:w="3564" w:type="dxa"/>
            <w:vAlign w:val="center"/>
          </w:tcPr>
          <w:p w14:paraId="6DE7D3F8" w14:textId="29616731" w:rsidR="00F03763" w:rsidRPr="002752A0" w:rsidRDefault="00F03763" w:rsidP="00473CC0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Просмотр содержания заказа</w:t>
            </w:r>
          </w:p>
        </w:tc>
      </w:tr>
      <w:tr w:rsidR="00F03763" w14:paraId="0CE698CC" w14:textId="77777777" w:rsidTr="00CB2F3F">
        <w:tc>
          <w:tcPr>
            <w:tcW w:w="286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7CCBE" w14:textId="77777777" w:rsidR="00F03763" w:rsidRPr="002752A0" w:rsidRDefault="00F03763" w:rsidP="00473CC0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14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3364787" w14:textId="593C6E6F" w:rsidR="00F03763" w:rsidRPr="002752A0" w:rsidRDefault="00F03763" w:rsidP="00473CC0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Редактирование заказа</w:t>
            </w:r>
          </w:p>
        </w:tc>
        <w:tc>
          <w:tcPr>
            <w:tcW w:w="3564" w:type="dxa"/>
            <w:vAlign w:val="center"/>
          </w:tcPr>
          <w:p w14:paraId="7462C9DA" w14:textId="18443B13" w:rsidR="00F03763" w:rsidRPr="002752A0" w:rsidRDefault="00F03763" w:rsidP="00473CC0">
            <w:pPr>
              <w:pStyle w:val="tdtext"/>
              <w:ind w:firstLine="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752A0">
              <w:rPr>
                <w:rFonts w:ascii="Times New Roman" w:hAnsi="Times New Roman"/>
                <w:sz w:val="20"/>
                <w:szCs w:val="20"/>
              </w:rPr>
              <w:t>Обновление данных о заказе</w:t>
            </w:r>
          </w:p>
        </w:tc>
      </w:tr>
    </w:tbl>
    <w:p w14:paraId="2D529476" w14:textId="77777777" w:rsidR="002C7A0F" w:rsidRPr="002C7A0F" w:rsidRDefault="002C7A0F" w:rsidP="002C7A0F">
      <w:pPr>
        <w:pStyle w:val="tdtext"/>
        <w:rPr>
          <w:rFonts w:ascii="Times New Roman" w:hAnsi="Times New Roman"/>
        </w:rPr>
      </w:pPr>
    </w:p>
    <w:p w14:paraId="4BD1CFC4" w14:textId="7E396921" w:rsidR="00637249" w:rsidRDefault="00F03763" w:rsidP="002752A0">
      <w:pPr>
        <w:pStyle w:val="tdtoccaptionlevel2"/>
        <w:ind w:firstLine="0"/>
        <w:rPr>
          <w:rFonts w:ascii="Times New Roman" w:hAnsi="Times New Roman" w:cs="Times New Roman"/>
        </w:rPr>
      </w:pPr>
      <w:bookmarkStart w:id="27" w:name="_Toc131259111"/>
      <w:r>
        <w:rPr>
          <w:rFonts w:ascii="Times New Roman" w:hAnsi="Times New Roman" w:cs="Times New Roman"/>
        </w:rPr>
        <w:t>Авторизация</w:t>
      </w:r>
      <w:bookmarkEnd w:id="27"/>
    </w:p>
    <w:p w14:paraId="3570F6AB" w14:textId="62DD8F7D" w:rsidR="001E40BB" w:rsidRPr="001E40BB" w:rsidRDefault="001E40BB" w:rsidP="001E40BB">
      <w:pPr>
        <w:pStyle w:val="tdtext"/>
        <w:rPr>
          <w:rFonts w:ascii="Times New Roman" w:hAnsi="Times New Roman"/>
        </w:rPr>
      </w:pPr>
      <w:r w:rsidRPr="001E40BB">
        <w:rPr>
          <w:rFonts w:ascii="Times New Roman" w:hAnsi="Times New Roman"/>
        </w:rPr>
        <w:t>Для входа в</w:t>
      </w:r>
      <w:r w:rsidR="00F03763">
        <w:rPr>
          <w:rFonts w:ascii="Times New Roman" w:hAnsi="Times New Roman"/>
        </w:rPr>
        <w:t xml:space="preserve"> приложение</w:t>
      </w:r>
      <w:r w:rsidRPr="001E40BB">
        <w:rPr>
          <w:rFonts w:ascii="Times New Roman" w:hAnsi="Times New Roman"/>
        </w:rPr>
        <w:t xml:space="preserve"> «Украшени</w:t>
      </w:r>
      <w:r w:rsidR="00F03763">
        <w:rPr>
          <w:rFonts w:ascii="Times New Roman" w:hAnsi="Times New Roman"/>
        </w:rPr>
        <w:t>е</w:t>
      </w:r>
      <w:r w:rsidRPr="001E40BB">
        <w:rPr>
          <w:rFonts w:ascii="Times New Roman" w:hAnsi="Times New Roman"/>
        </w:rPr>
        <w:t xml:space="preserve">» необходимо </w:t>
      </w:r>
      <w:r w:rsidR="00F03763">
        <w:rPr>
          <w:rFonts w:ascii="Times New Roman" w:hAnsi="Times New Roman"/>
        </w:rPr>
        <w:t>ввести логин и пароль от учетной записи пользователя, либо войти в систему как гость</w:t>
      </w:r>
      <w:r w:rsidR="00400DC3">
        <w:rPr>
          <w:rFonts w:ascii="Times New Roman" w:hAnsi="Times New Roman"/>
        </w:rPr>
        <w:t xml:space="preserve"> (ри</w:t>
      </w:r>
      <w:r w:rsidR="008B7236">
        <w:rPr>
          <w:rFonts w:ascii="Times New Roman" w:hAnsi="Times New Roman"/>
        </w:rPr>
        <w:t>сунок 1</w:t>
      </w:r>
      <w:r w:rsidR="00400DC3">
        <w:rPr>
          <w:rFonts w:ascii="Times New Roman" w:hAnsi="Times New Roman"/>
        </w:rPr>
        <w:t>)</w:t>
      </w:r>
      <w:r>
        <w:rPr>
          <w:rFonts w:ascii="Times New Roman" w:hAnsi="Times New Roman"/>
        </w:rPr>
        <w:t>.</w:t>
      </w:r>
    </w:p>
    <w:p w14:paraId="771D6743" w14:textId="270A4183" w:rsidR="001E40BB" w:rsidRDefault="00F03763" w:rsidP="00F03763">
      <w:pPr>
        <w:pStyle w:val="tdtext"/>
        <w:keepNext/>
        <w:ind w:firstLine="0"/>
        <w:jc w:val="center"/>
      </w:pPr>
      <w:r w:rsidRPr="00F03763">
        <w:drawing>
          <wp:inline distT="0" distB="0" distL="0" distR="0" wp14:anchorId="4F800D57" wp14:editId="71DAB084">
            <wp:extent cx="4693920" cy="31433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156" cy="315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F4555" w14:textId="34C46A65" w:rsidR="002C7A0F" w:rsidRPr="002752A0" w:rsidRDefault="001E40BB" w:rsidP="001E40BB">
      <w:pPr>
        <w:pStyle w:val="aff4"/>
        <w:jc w:val="center"/>
        <w:rPr>
          <w:b w:val="0"/>
          <w:bCs w:val="0"/>
        </w:rPr>
      </w:pPr>
      <w:r w:rsidRPr="002752A0">
        <w:rPr>
          <w:b w:val="0"/>
          <w:bCs w:val="0"/>
        </w:rPr>
        <w:t xml:space="preserve">Рисунок </w:t>
      </w:r>
      <w:r w:rsidR="00BB31C3" w:rsidRPr="002752A0">
        <w:rPr>
          <w:b w:val="0"/>
          <w:bCs w:val="0"/>
        </w:rPr>
        <w:fldChar w:fldCharType="begin"/>
      </w:r>
      <w:r w:rsidR="00BB31C3" w:rsidRPr="002752A0">
        <w:rPr>
          <w:b w:val="0"/>
          <w:bCs w:val="0"/>
        </w:rPr>
        <w:instrText xml:space="preserve"> SEQ Рисунок \* ARABIC </w:instrText>
      </w:r>
      <w:r w:rsidR="00BB31C3" w:rsidRPr="002752A0">
        <w:rPr>
          <w:b w:val="0"/>
          <w:bCs w:val="0"/>
        </w:rPr>
        <w:fldChar w:fldCharType="separate"/>
      </w:r>
      <w:r w:rsidR="000363C5">
        <w:rPr>
          <w:b w:val="0"/>
          <w:bCs w:val="0"/>
          <w:noProof/>
        </w:rPr>
        <w:t>1</w:t>
      </w:r>
      <w:r w:rsidR="00BB31C3" w:rsidRPr="002752A0">
        <w:rPr>
          <w:b w:val="0"/>
          <w:bCs w:val="0"/>
          <w:noProof/>
        </w:rPr>
        <w:fldChar w:fldCharType="end"/>
      </w:r>
      <w:r w:rsidR="00400DC3" w:rsidRPr="002752A0">
        <w:rPr>
          <w:b w:val="0"/>
          <w:bCs w:val="0"/>
          <w:noProof/>
        </w:rPr>
        <w:t xml:space="preserve"> - </w:t>
      </w:r>
      <w:r w:rsidRPr="002752A0">
        <w:rPr>
          <w:b w:val="0"/>
          <w:bCs w:val="0"/>
        </w:rPr>
        <w:t>Авторизация</w:t>
      </w:r>
    </w:p>
    <w:p w14:paraId="51C50E84" w14:textId="79A8DD7F" w:rsidR="00F17197" w:rsidRPr="00B64BB1" w:rsidRDefault="00F17197" w:rsidP="008E54D1">
      <w:pPr>
        <w:pStyle w:val="tdtext"/>
        <w:spacing w:before="120"/>
        <w:rPr>
          <w:rFonts w:ascii="Times New Roman" w:hAnsi="Times New Roman"/>
        </w:rPr>
      </w:pPr>
      <w:r w:rsidRPr="00B64BB1">
        <w:rPr>
          <w:rFonts w:ascii="Times New Roman" w:hAnsi="Times New Roman"/>
        </w:rPr>
        <w:t xml:space="preserve">Пользователь имеет 3 попытки для корректного входа в систему. Если логин или пароль введен ошибочно, то появляется </w:t>
      </w:r>
      <w:proofErr w:type="spellStart"/>
      <w:r w:rsidRPr="00B64BB1">
        <w:rPr>
          <w:rFonts w:ascii="Times New Roman" w:hAnsi="Times New Roman"/>
        </w:rPr>
        <w:t>каптча</w:t>
      </w:r>
      <w:proofErr w:type="spellEnd"/>
      <w:r w:rsidRPr="00B64BB1">
        <w:rPr>
          <w:rFonts w:ascii="Times New Roman" w:hAnsi="Times New Roman"/>
        </w:rPr>
        <w:t>, которую нужно ввести, чтобы снова получить доступ к возможности авторизации.</w:t>
      </w:r>
    </w:p>
    <w:p w14:paraId="4B1C787B" w14:textId="55ADAE5F" w:rsidR="00637249" w:rsidRDefault="00B64BB1" w:rsidP="002752A0">
      <w:pPr>
        <w:pStyle w:val="tdtoccaptionlevel2"/>
        <w:ind w:firstLine="0"/>
        <w:rPr>
          <w:rFonts w:ascii="Times New Roman" w:hAnsi="Times New Roman" w:cs="Times New Roman"/>
        </w:rPr>
      </w:pPr>
      <w:bookmarkStart w:id="28" w:name="_Toc131259112"/>
      <w:r>
        <w:rPr>
          <w:rFonts w:ascii="Times New Roman" w:hAnsi="Times New Roman" w:cs="Times New Roman"/>
        </w:rPr>
        <w:t>Просмотр и сортировка товаров</w:t>
      </w:r>
      <w:bookmarkEnd w:id="28"/>
    </w:p>
    <w:p w14:paraId="03074F5A" w14:textId="4FABC0EE" w:rsidR="00B64BB1" w:rsidRPr="00B64BB1" w:rsidRDefault="000363C5" w:rsidP="00B64BB1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форме список товаров отображается список всех доступных товаров </w:t>
      </w:r>
      <w:r w:rsidR="0033682C" w:rsidRPr="0033682C">
        <w:rPr>
          <w:rFonts w:ascii="Times New Roman" w:hAnsi="Times New Roman"/>
        </w:rPr>
        <w:t>(</w:t>
      </w:r>
      <w:r w:rsidR="0033682C">
        <w:rPr>
          <w:rFonts w:ascii="Times New Roman" w:hAnsi="Times New Roman"/>
        </w:rPr>
        <w:t>рис</w:t>
      </w:r>
      <w:r w:rsidR="008B7236">
        <w:rPr>
          <w:rFonts w:ascii="Times New Roman" w:hAnsi="Times New Roman"/>
        </w:rPr>
        <w:t xml:space="preserve">унок </w:t>
      </w:r>
      <w:r w:rsidR="0033682C">
        <w:rPr>
          <w:rFonts w:ascii="Times New Roman" w:hAnsi="Times New Roman"/>
        </w:rPr>
        <w:t>2)</w:t>
      </w:r>
      <w:r w:rsidR="00D73FAD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Имеется возможность отсортировать список по возрастанию или убыванию </w:t>
      </w:r>
      <w:r w:rsidR="008B7236">
        <w:rPr>
          <w:rFonts w:ascii="Times New Roman" w:hAnsi="Times New Roman"/>
        </w:rPr>
        <w:t>цены, а также отфильтровать его по размеру скидки и наименованию продукции. Кроме того, пользователь может добавить товар в заказ нажатием ПКМ по товару и выбором пункта «Добавить к заказу». Для администратора предусмотрен функционал добавления, редактирования и удаления товара.</w:t>
      </w:r>
    </w:p>
    <w:p w14:paraId="6CB0C039" w14:textId="187E0245" w:rsidR="00B64BB1" w:rsidRDefault="008E54D1" w:rsidP="008E54D1">
      <w:pPr>
        <w:pStyle w:val="tdtext"/>
        <w:keepNext/>
        <w:ind w:firstLine="0"/>
        <w:jc w:val="center"/>
      </w:pPr>
      <w:r w:rsidRPr="008E54D1">
        <w:lastRenderedPageBreak/>
        <w:drawing>
          <wp:inline distT="0" distB="0" distL="0" distR="0" wp14:anchorId="3529D5DA" wp14:editId="75FEAC6F">
            <wp:extent cx="4991100" cy="333487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1999" cy="334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BB6C" w14:textId="54C7D39E" w:rsidR="00B64BB1" w:rsidRDefault="00B64BB1" w:rsidP="00B64BB1">
      <w:pPr>
        <w:pStyle w:val="aff4"/>
        <w:jc w:val="center"/>
        <w:rPr>
          <w:b w:val="0"/>
          <w:bCs w:val="0"/>
          <w:noProof/>
        </w:rPr>
      </w:pPr>
      <w:r w:rsidRPr="008E54D1">
        <w:rPr>
          <w:b w:val="0"/>
          <w:bCs w:val="0"/>
        </w:rPr>
        <w:t xml:space="preserve">Рисунок </w:t>
      </w:r>
      <w:r w:rsidR="00BB31C3" w:rsidRPr="008E54D1">
        <w:rPr>
          <w:b w:val="0"/>
          <w:bCs w:val="0"/>
        </w:rPr>
        <w:fldChar w:fldCharType="begin"/>
      </w:r>
      <w:r w:rsidR="00BB31C3" w:rsidRPr="008E54D1">
        <w:rPr>
          <w:b w:val="0"/>
          <w:bCs w:val="0"/>
        </w:rPr>
        <w:instrText xml:space="preserve"> SEQ Рисунок \* ARABIC </w:instrText>
      </w:r>
      <w:r w:rsidR="00BB31C3" w:rsidRPr="008E54D1">
        <w:rPr>
          <w:b w:val="0"/>
          <w:bCs w:val="0"/>
        </w:rPr>
        <w:fldChar w:fldCharType="separate"/>
      </w:r>
      <w:r w:rsidR="000363C5">
        <w:rPr>
          <w:b w:val="0"/>
          <w:bCs w:val="0"/>
          <w:noProof/>
        </w:rPr>
        <w:t>2</w:t>
      </w:r>
      <w:r w:rsidR="00BB31C3" w:rsidRPr="008E54D1">
        <w:rPr>
          <w:b w:val="0"/>
          <w:bCs w:val="0"/>
          <w:noProof/>
        </w:rPr>
        <w:fldChar w:fldCharType="end"/>
      </w:r>
      <w:r w:rsidRPr="008E54D1">
        <w:rPr>
          <w:b w:val="0"/>
          <w:bCs w:val="0"/>
          <w:noProof/>
        </w:rPr>
        <w:t xml:space="preserve">. </w:t>
      </w:r>
      <w:r w:rsidR="000363C5">
        <w:rPr>
          <w:b w:val="0"/>
          <w:bCs w:val="0"/>
          <w:noProof/>
        </w:rPr>
        <w:t>Список товаров</w:t>
      </w:r>
    </w:p>
    <w:p w14:paraId="6A2473E8" w14:textId="3117295F" w:rsidR="008B7236" w:rsidRDefault="00D817DF" w:rsidP="008B7236">
      <w:pPr>
        <w:pStyle w:val="tdtoccaptionlevel2"/>
        <w:numPr>
          <w:ilvl w:val="1"/>
          <w:numId w:val="19"/>
        </w:numPr>
        <w:ind w:firstLine="0"/>
        <w:rPr>
          <w:rFonts w:ascii="Times New Roman" w:hAnsi="Times New Roman" w:cs="Times New Roman"/>
        </w:rPr>
      </w:pPr>
      <w:bookmarkStart w:id="29" w:name="_Toc131259113"/>
      <w:r>
        <w:rPr>
          <w:rFonts w:ascii="Times New Roman" w:hAnsi="Times New Roman" w:cs="Times New Roman"/>
        </w:rPr>
        <w:t>Формирование заказа</w:t>
      </w:r>
      <w:bookmarkEnd w:id="29"/>
    </w:p>
    <w:p w14:paraId="4BB60E77" w14:textId="420ED13B" w:rsidR="000363C5" w:rsidRPr="008B7236" w:rsidRDefault="008B7236" w:rsidP="008B7236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</w:t>
      </w:r>
      <w:r>
        <w:rPr>
          <w:rFonts w:ascii="Times New Roman" w:hAnsi="Times New Roman"/>
        </w:rPr>
        <w:t>форме формирования заказа (рисунок 3) можно просмотреть список товаров в заказе, указать их количество, а также удалить нажатием ПКМ и выбором пункта «Удалить». Чтобы сформировать получившийся заказ, пользователю необходимо нажать кнопку «Сформировать».</w:t>
      </w:r>
    </w:p>
    <w:p w14:paraId="128006BD" w14:textId="77777777" w:rsidR="000363C5" w:rsidRDefault="000363C5" w:rsidP="008B7236">
      <w:pPr>
        <w:keepNext/>
        <w:jc w:val="center"/>
      </w:pPr>
      <w:r w:rsidRPr="000363C5">
        <w:drawing>
          <wp:inline distT="0" distB="0" distL="0" distR="0" wp14:anchorId="2CB10A1F" wp14:editId="7ECB3933">
            <wp:extent cx="5021580" cy="3030986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5175" cy="3033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D1D9" w14:textId="1EBE1A09" w:rsidR="000363C5" w:rsidRPr="000363C5" w:rsidRDefault="000363C5" w:rsidP="000363C5">
      <w:pPr>
        <w:pStyle w:val="aff4"/>
        <w:spacing w:before="120"/>
        <w:jc w:val="center"/>
        <w:rPr>
          <w:b w:val="0"/>
          <w:bCs w:val="0"/>
        </w:rPr>
      </w:pPr>
      <w:r w:rsidRPr="000363C5">
        <w:rPr>
          <w:b w:val="0"/>
          <w:bCs w:val="0"/>
        </w:rPr>
        <w:t xml:space="preserve">Рисунок </w:t>
      </w:r>
      <w:r w:rsidRPr="000363C5">
        <w:rPr>
          <w:b w:val="0"/>
          <w:bCs w:val="0"/>
        </w:rPr>
        <w:fldChar w:fldCharType="begin"/>
      </w:r>
      <w:r w:rsidRPr="000363C5">
        <w:rPr>
          <w:b w:val="0"/>
          <w:bCs w:val="0"/>
        </w:rPr>
        <w:instrText xml:space="preserve"> SEQ Рисунок \* ARABIC </w:instrText>
      </w:r>
      <w:r w:rsidRPr="000363C5">
        <w:rPr>
          <w:b w:val="0"/>
          <w:bCs w:val="0"/>
        </w:rPr>
        <w:fldChar w:fldCharType="separate"/>
      </w:r>
      <w:r w:rsidRPr="000363C5">
        <w:rPr>
          <w:b w:val="0"/>
          <w:bCs w:val="0"/>
        </w:rPr>
        <w:t>3</w:t>
      </w:r>
      <w:r w:rsidRPr="000363C5">
        <w:rPr>
          <w:b w:val="0"/>
          <w:bCs w:val="0"/>
        </w:rPr>
        <w:fldChar w:fldCharType="end"/>
      </w:r>
      <w:r w:rsidRPr="000363C5">
        <w:rPr>
          <w:b w:val="0"/>
          <w:bCs w:val="0"/>
        </w:rPr>
        <w:t>. Формирование заказа</w:t>
      </w:r>
    </w:p>
    <w:p w14:paraId="3F1882CA" w14:textId="3E544A65" w:rsidR="00637249" w:rsidRPr="002752A0" w:rsidRDefault="007440B5" w:rsidP="002752A0">
      <w:pPr>
        <w:pStyle w:val="tdtoccaptionlevel1"/>
        <w:ind w:firstLine="0"/>
        <w:rPr>
          <w:rFonts w:ascii="Times New Roman" w:hAnsi="Times New Roman" w:cs="Times New Roman"/>
          <w:sz w:val="28"/>
          <w:szCs w:val="28"/>
        </w:rPr>
      </w:pPr>
      <w:bookmarkStart w:id="30" w:name="_Toc131259114"/>
      <w:r w:rsidRPr="002752A0">
        <w:rPr>
          <w:rFonts w:ascii="Times New Roman" w:hAnsi="Times New Roman" w:cs="Times New Roman"/>
          <w:sz w:val="28"/>
          <w:szCs w:val="28"/>
        </w:rPr>
        <w:lastRenderedPageBreak/>
        <w:t>Возможные ошибки и рекомендации по устранению</w:t>
      </w:r>
      <w:bookmarkEnd w:id="30"/>
    </w:p>
    <w:p w14:paraId="42B6CDBF" w14:textId="18C572BA" w:rsidR="00400DC3" w:rsidRPr="0033682C" w:rsidRDefault="0033682C" w:rsidP="00400DC3">
      <w:pPr>
        <w:pStyle w:val="tdtext"/>
        <w:rPr>
          <w:rFonts w:ascii="Times New Roman" w:hAnsi="Times New Roman"/>
        </w:rPr>
      </w:pPr>
      <w:r>
        <w:rPr>
          <w:rFonts w:ascii="Times New Roman" w:hAnsi="Times New Roman"/>
        </w:rPr>
        <w:t>При возникновении ошибок обратится к следующей таблице (таб.2).</w:t>
      </w:r>
    </w:p>
    <w:p w14:paraId="76D9C200" w14:textId="09DD5FE9" w:rsidR="007440B5" w:rsidRPr="002752A0" w:rsidRDefault="007440B5" w:rsidP="007440B5">
      <w:pPr>
        <w:pStyle w:val="aff4"/>
        <w:keepNext/>
        <w:rPr>
          <w:b w:val="0"/>
          <w:bCs w:val="0"/>
        </w:rPr>
      </w:pPr>
      <w:r w:rsidRPr="002752A0">
        <w:rPr>
          <w:b w:val="0"/>
          <w:bCs w:val="0"/>
        </w:rPr>
        <w:t xml:space="preserve">Таблица </w:t>
      </w:r>
      <w:r w:rsidR="00BB31C3" w:rsidRPr="002752A0">
        <w:rPr>
          <w:b w:val="0"/>
          <w:bCs w:val="0"/>
        </w:rPr>
        <w:fldChar w:fldCharType="begin"/>
      </w:r>
      <w:r w:rsidR="00BB31C3" w:rsidRPr="002752A0">
        <w:rPr>
          <w:b w:val="0"/>
          <w:bCs w:val="0"/>
        </w:rPr>
        <w:instrText xml:space="preserve"> SEQ Таблица \* ARABIC </w:instrText>
      </w:r>
      <w:r w:rsidR="00BB31C3" w:rsidRPr="002752A0">
        <w:rPr>
          <w:b w:val="0"/>
          <w:bCs w:val="0"/>
        </w:rPr>
        <w:fldChar w:fldCharType="separate"/>
      </w:r>
      <w:r w:rsidRPr="002752A0">
        <w:rPr>
          <w:b w:val="0"/>
          <w:bCs w:val="0"/>
          <w:noProof/>
        </w:rPr>
        <w:t>2</w:t>
      </w:r>
      <w:r w:rsidR="00BB31C3" w:rsidRPr="002752A0">
        <w:rPr>
          <w:b w:val="0"/>
          <w:bCs w:val="0"/>
          <w:noProof/>
        </w:rPr>
        <w:fldChar w:fldCharType="end"/>
      </w:r>
      <w:r w:rsidRPr="002752A0">
        <w:rPr>
          <w:b w:val="0"/>
          <w:bCs w:val="0"/>
        </w:rPr>
        <w:t>. Аварийные ситуации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4673"/>
        <w:gridCol w:w="4671"/>
      </w:tblGrid>
      <w:tr w:rsidR="007C7102" w14:paraId="4F24BE24" w14:textId="77777777" w:rsidTr="007C7102">
        <w:tc>
          <w:tcPr>
            <w:tcW w:w="4785" w:type="dxa"/>
          </w:tcPr>
          <w:p w14:paraId="1E2A9D09" w14:textId="439CA701" w:rsidR="007C7102" w:rsidRPr="007C7102" w:rsidRDefault="007C7102" w:rsidP="007C7102">
            <w:pPr>
              <w:pStyle w:val="tdtext"/>
              <w:ind w:firstLine="0"/>
              <w:jc w:val="center"/>
              <w:rPr>
                <w:rFonts w:ascii="Times New Roman" w:hAnsi="Times New Roman"/>
                <w:b/>
              </w:rPr>
            </w:pPr>
            <w:r w:rsidRPr="007C7102">
              <w:rPr>
                <w:rFonts w:ascii="Times New Roman" w:hAnsi="Times New Roman"/>
                <w:b/>
              </w:rPr>
              <w:t>Описание ошибки</w:t>
            </w:r>
          </w:p>
        </w:tc>
        <w:tc>
          <w:tcPr>
            <w:tcW w:w="4785" w:type="dxa"/>
          </w:tcPr>
          <w:p w14:paraId="63D72148" w14:textId="2AC015BA" w:rsidR="007C7102" w:rsidRPr="007C7102" w:rsidRDefault="007C7102" w:rsidP="007C7102">
            <w:pPr>
              <w:pStyle w:val="tdtext"/>
              <w:ind w:firstLine="0"/>
              <w:jc w:val="center"/>
              <w:rPr>
                <w:rFonts w:ascii="Times New Roman" w:hAnsi="Times New Roman"/>
                <w:b/>
              </w:rPr>
            </w:pPr>
            <w:r w:rsidRPr="007C7102">
              <w:rPr>
                <w:rFonts w:ascii="Times New Roman" w:hAnsi="Times New Roman"/>
                <w:b/>
              </w:rPr>
              <w:t>Рекомендации по устранению</w:t>
            </w:r>
          </w:p>
        </w:tc>
      </w:tr>
      <w:tr w:rsidR="007C7102" w14:paraId="28CE7775" w14:textId="77777777" w:rsidTr="007C7102">
        <w:tc>
          <w:tcPr>
            <w:tcW w:w="4785" w:type="dxa"/>
          </w:tcPr>
          <w:p w14:paraId="4F9F5600" w14:textId="4DA3DB7B" w:rsidR="007C7102" w:rsidRDefault="007C7102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Неправильный логин</w:t>
            </w:r>
            <w:r w:rsidR="00D817DF">
              <w:rPr>
                <w:rFonts w:ascii="Times New Roman" w:hAnsi="Times New Roman"/>
                <w:lang w:val="en-US"/>
              </w:rPr>
              <w:t xml:space="preserve"> </w:t>
            </w:r>
            <w:r w:rsidR="00D817DF">
              <w:rPr>
                <w:rFonts w:ascii="Times New Roman" w:hAnsi="Times New Roman"/>
              </w:rPr>
              <w:t xml:space="preserve">и </w:t>
            </w:r>
            <w:r>
              <w:rPr>
                <w:rFonts w:ascii="Times New Roman" w:hAnsi="Times New Roman"/>
              </w:rPr>
              <w:t>пароль</w:t>
            </w:r>
          </w:p>
        </w:tc>
        <w:tc>
          <w:tcPr>
            <w:tcW w:w="4785" w:type="dxa"/>
          </w:tcPr>
          <w:p w14:paraId="2EB31F8F" w14:textId="0D93C0AE" w:rsidR="007C7102" w:rsidRDefault="007C7102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Указать верный логин или пароль</w:t>
            </w:r>
            <w:r w:rsidR="002752A0">
              <w:rPr>
                <w:rFonts w:ascii="Times New Roman" w:hAnsi="Times New Roman"/>
              </w:rPr>
              <w:t xml:space="preserve"> от учетной записи</w:t>
            </w:r>
          </w:p>
        </w:tc>
      </w:tr>
      <w:tr w:rsidR="007C7102" w14:paraId="0838ED3C" w14:textId="77777777" w:rsidTr="007C7102">
        <w:tc>
          <w:tcPr>
            <w:tcW w:w="4785" w:type="dxa"/>
          </w:tcPr>
          <w:p w14:paraId="13C99A6C" w14:textId="4865C71B" w:rsidR="007C7102" w:rsidRDefault="002752A0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Ошибка создания или редактирования товара</w:t>
            </w:r>
          </w:p>
        </w:tc>
        <w:tc>
          <w:tcPr>
            <w:tcW w:w="4785" w:type="dxa"/>
          </w:tcPr>
          <w:p w14:paraId="3835EFAF" w14:textId="55E1942D" w:rsidR="007C7102" w:rsidRDefault="002752A0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Проверить правильность введенных данных о товаре</w:t>
            </w:r>
          </w:p>
        </w:tc>
      </w:tr>
      <w:tr w:rsidR="007C7102" w14:paraId="0091762D" w14:textId="77777777" w:rsidTr="007C7102">
        <w:tc>
          <w:tcPr>
            <w:tcW w:w="4785" w:type="dxa"/>
          </w:tcPr>
          <w:p w14:paraId="599357B8" w14:textId="17BE35CB" w:rsidR="007C7102" w:rsidRDefault="002752A0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Ошибка при формировании или редактировании заказа</w:t>
            </w:r>
          </w:p>
        </w:tc>
        <w:tc>
          <w:tcPr>
            <w:tcW w:w="4785" w:type="dxa"/>
          </w:tcPr>
          <w:p w14:paraId="04991A45" w14:textId="489183B6" w:rsidR="007C7102" w:rsidRDefault="002752A0" w:rsidP="007C7102">
            <w:pPr>
              <w:pStyle w:val="tdtext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Проверить правильность введенных данных о заказе</w:t>
            </w:r>
          </w:p>
        </w:tc>
      </w:tr>
    </w:tbl>
    <w:p w14:paraId="4EA6EE37" w14:textId="77777777" w:rsidR="007C7102" w:rsidRPr="007C7102" w:rsidRDefault="007C7102" w:rsidP="007C7102">
      <w:pPr>
        <w:pStyle w:val="tdtext"/>
        <w:rPr>
          <w:rFonts w:ascii="Times New Roman" w:hAnsi="Times New Roman"/>
        </w:rPr>
      </w:pPr>
    </w:p>
    <w:p w14:paraId="76FB80E3" w14:textId="54864E1A" w:rsidR="005E1ECF" w:rsidRPr="00AC0875" w:rsidRDefault="007440B5" w:rsidP="00AC0875">
      <w:pPr>
        <w:pStyle w:val="tdtoccaptionlevel1"/>
        <w:numPr>
          <w:ilvl w:val="0"/>
          <w:numId w:val="0"/>
        </w:numPr>
        <w:ind w:left="851"/>
        <w:jc w:val="right"/>
        <w:rPr>
          <w:rFonts w:ascii="Times New Roman" w:hAnsi="Times New Roman" w:cs="Times New Roman"/>
          <w:sz w:val="28"/>
          <w:szCs w:val="28"/>
        </w:rPr>
      </w:pPr>
      <w:bookmarkStart w:id="31" w:name="_Toc131259115"/>
      <w:r w:rsidRPr="00F03763"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  <w:r w:rsidR="00400DC3" w:rsidRPr="00F03763">
        <w:rPr>
          <w:rFonts w:ascii="Times New Roman" w:hAnsi="Times New Roman" w:cs="Times New Roman"/>
          <w:sz w:val="28"/>
          <w:szCs w:val="28"/>
        </w:rPr>
        <w:t xml:space="preserve"> 1</w:t>
      </w:r>
      <w:r w:rsidR="0045074C" w:rsidRPr="00F03763">
        <w:rPr>
          <w:rFonts w:ascii="Times New Roman" w:hAnsi="Times New Roman" w:cs="Times New Roman"/>
          <w:sz w:val="28"/>
          <w:szCs w:val="28"/>
        </w:rPr>
        <w:t>.</w:t>
      </w:r>
      <w:bookmarkEnd w:id="31"/>
      <w:r w:rsidR="0045074C" w:rsidRPr="00F037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313476" w14:textId="4C1FA60A" w:rsidR="005E1ECF" w:rsidRPr="00F03763" w:rsidRDefault="005E1ECF" w:rsidP="00F03763">
      <w:pPr>
        <w:pStyle w:val="tdtext"/>
        <w:ind w:firstLine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F03763">
        <w:rPr>
          <w:rFonts w:ascii="Times New Roman" w:hAnsi="Times New Roman"/>
          <w:b/>
          <w:bCs/>
          <w:sz w:val="28"/>
          <w:szCs w:val="28"/>
          <w:lang w:val="en-US"/>
        </w:rPr>
        <w:t>ERD</w:t>
      </w:r>
      <w:r w:rsidRPr="00F03763">
        <w:rPr>
          <w:rFonts w:ascii="Times New Roman" w:hAnsi="Times New Roman"/>
          <w:b/>
          <w:bCs/>
          <w:sz w:val="28"/>
          <w:szCs w:val="28"/>
        </w:rPr>
        <w:t>-диаграмма</w:t>
      </w:r>
    </w:p>
    <w:p w14:paraId="04DF0CAF" w14:textId="7BF63D48" w:rsidR="005E1ECF" w:rsidRDefault="005E1ECF" w:rsidP="005E1ECF">
      <w:pPr>
        <w:pStyle w:val="tdtext"/>
        <w:jc w:val="center"/>
      </w:pPr>
    </w:p>
    <w:p w14:paraId="3099FDB3" w14:textId="657C71F4" w:rsidR="005E1ECF" w:rsidRPr="005E1ECF" w:rsidRDefault="00342353" w:rsidP="00D646B4">
      <w:pPr>
        <w:pStyle w:val="tdtext"/>
        <w:ind w:firstLine="0"/>
        <w:jc w:val="center"/>
      </w:pPr>
      <w:r>
        <w:rPr>
          <w:noProof/>
        </w:rPr>
        <w:drawing>
          <wp:inline distT="0" distB="0" distL="0" distR="0" wp14:anchorId="7C82BAF5" wp14:editId="48865BCC">
            <wp:extent cx="5940425" cy="33629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6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5A139" w14:textId="3DC7FC04" w:rsidR="007440B5" w:rsidRDefault="007440B5" w:rsidP="00D646B4">
      <w:pPr>
        <w:pStyle w:val="tdtext"/>
        <w:keepNext/>
        <w:ind w:firstLine="0"/>
        <w:jc w:val="center"/>
      </w:pPr>
    </w:p>
    <w:p w14:paraId="22FA6394" w14:textId="6784E7C4" w:rsidR="00400DC3" w:rsidRDefault="00400DC3">
      <w:r>
        <w:br w:type="page"/>
      </w:r>
    </w:p>
    <w:p w14:paraId="04B24C5A" w14:textId="2E5380F0" w:rsidR="005E1ECF" w:rsidRPr="00AC0875" w:rsidRDefault="0045074C" w:rsidP="00AC0875">
      <w:pPr>
        <w:pStyle w:val="tdtoccaptionlevel1"/>
        <w:numPr>
          <w:ilvl w:val="0"/>
          <w:numId w:val="0"/>
        </w:numPr>
        <w:ind w:left="85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32" w:name="_Toc131259116"/>
      <w:r w:rsidRPr="00F03763">
        <w:rPr>
          <w:rFonts w:ascii="Times New Roman" w:hAnsi="Times New Roman" w:cs="Times New Roman"/>
          <w:sz w:val="28"/>
          <w:szCs w:val="28"/>
        </w:rPr>
        <w:lastRenderedPageBreak/>
        <w:t>Приложение 2.</w:t>
      </w:r>
      <w:bookmarkEnd w:id="32"/>
      <w:r w:rsidRPr="00F037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EA2440" w14:textId="3613A3C6" w:rsidR="005E1ECF" w:rsidRPr="00F03763" w:rsidRDefault="005E1ECF" w:rsidP="00F03763">
      <w:pPr>
        <w:pStyle w:val="tdtext"/>
        <w:ind w:firstLine="0"/>
        <w:jc w:val="center"/>
        <w:rPr>
          <w:b/>
          <w:bCs/>
          <w:sz w:val="28"/>
          <w:szCs w:val="28"/>
          <w:lang w:val="en-US"/>
        </w:rPr>
      </w:pPr>
      <w:r w:rsidRPr="00F03763">
        <w:rPr>
          <w:rFonts w:ascii="Times New Roman" w:hAnsi="Times New Roman"/>
          <w:b/>
          <w:bCs/>
          <w:sz w:val="28"/>
          <w:szCs w:val="28"/>
          <w:lang w:val="en-US"/>
        </w:rPr>
        <w:t xml:space="preserve">Use-case </w:t>
      </w:r>
      <w:r w:rsidRPr="00F03763">
        <w:rPr>
          <w:rFonts w:ascii="Times New Roman" w:hAnsi="Times New Roman"/>
          <w:b/>
          <w:bCs/>
          <w:sz w:val="28"/>
          <w:szCs w:val="28"/>
        </w:rPr>
        <w:t>–</w:t>
      </w:r>
      <w:r w:rsidRPr="00F03763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Pr="00F03763">
        <w:rPr>
          <w:rFonts w:ascii="Times New Roman" w:hAnsi="Times New Roman"/>
          <w:b/>
          <w:bCs/>
          <w:sz w:val="28"/>
          <w:szCs w:val="28"/>
        </w:rPr>
        <w:t>диаграмма</w:t>
      </w:r>
    </w:p>
    <w:p w14:paraId="09AD6B7A" w14:textId="5D00E309" w:rsidR="005E1ECF" w:rsidRDefault="005E1ECF" w:rsidP="005E1ECF">
      <w:pPr>
        <w:pStyle w:val="tdtext"/>
        <w:rPr>
          <w:lang w:val="en-US"/>
        </w:rPr>
      </w:pPr>
    </w:p>
    <w:p w14:paraId="138B8877" w14:textId="53C8CEF0" w:rsidR="007440B5" w:rsidRDefault="00D646B4" w:rsidP="007440B5">
      <w:pPr>
        <w:keepNext/>
        <w:jc w:val="center"/>
      </w:pPr>
      <w:r w:rsidRPr="00D646B4">
        <w:drawing>
          <wp:inline distT="0" distB="0" distL="0" distR="0" wp14:anchorId="59B7ADEB" wp14:editId="31A7C23B">
            <wp:extent cx="5939790" cy="548703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307B" w14:textId="77777777" w:rsidR="00AC0875" w:rsidRDefault="00AC0875">
      <w:pPr>
        <w:rPr>
          <w:b/>
          <w:sz w:val="28"/>
          <w:szCs w:val="28"/>
        </w:rPr>
      </w:pPr>
      <w:bookmarkStart w:id="33" w:name="_Toc271729715"/>
      <w:bookmarkStart w:id="34" w:name="_Toc457584789"/>
      <w:bookmarkEnd w:id="3"/>
      <w:bookmarkEnd w:id="4"/>
      <w:r>
        <w:rPr>
          <w:sz w:val="28"/>
        </w:rPr>
        <w:br w:type="page"/>
      </w:r>
    </w:p>
    <w:p w14:paraId="1430C4FC" w14:textId="6F686F59" w:rsidR="00AC0875" w:rsidRPr="00D817DF" w:rsidRDefault="00AC0875" w:rsidP="00D817DF">
      <w:pPr>
        <w:pStyle w:val="tdtoccaptionlevel1"/>
        <w:numPr>
          <w:ilvl w:val="0"/>
          <w:numId w:val="0"/>
        </w:numPr>
        <w:ind w:left="851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35" w:name="_Toc131259117"/>
      <w:r w:rsidRPr="00F03763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F03763">
        <w:rPr>
          <w:rFonts w:ascii="Times New Roman" w:hAnsi="Times New Roman" w:cs="Times New Roman"/>
          <w:sz w:val="28"/>
          <w:szCs w:val="28"/>
        </w:rPr>
        <w:t>.</w:t>
      </w:r>
      <w:bookmarkEnd w:id="35"/>
      <w:r w:rsidRPr="00F0376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802F06" w14:textId="1B3410A9" w:rsidR="00AC0875" w:rsidRPr="00D817DF" w:rsidRDefault="00D817DF" w:rsidP="00D817DF">
      <w:pPr>
        <w:pStyle w:val="tdtext"/>
        <w:ind w:firstLine="0"/>
        <w:jc w:val="center"/>
        <w:rPr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Словарь данных</w:t>
      </w:r>
    </w:p>
    <w:p w14:paraId="1319491B" w14:textId="67EAE7C6" w:rsidR="00AC0875" w:rsidRPr="00D817DF" w:rsidRDefault="00D817DF" w:rsidP="00D817DF">
      <w:pPr>
        <w:keepNext/>
        <w:jc w:val="center"/>
      </w:pPr>
      <w:r w:rsidRPr="00D817DF">
        <w:drawing>
          <wp:inline distT="0" distB="0" distL="0" distR="0" wp14:anchorId="6B135EEC" wp14:editId="7B8E1726">
            <wp:extent cx="5295900" cy="8474021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216" cy="8487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41468" w14:textId="1A3F8D37" w:rsidR="009F4394" w:rsidRPr="00F03763" w:rsidRDefault="009F4394" w:rsidP="00AA6304">
      <w:pPr>
        <w:pStyle w:val="tdtocunorderedcaption"/>
        <w:rPr>
          <w:rFonts w:ascii="Times New Roman" w:hAnsi="Times New Roman"/>
          <w:sz w:val="28"/>
        </w:rPr>
      </w:pPr>
      <w:bookmarkStart w:id="36" w:name="_Toc131259118"/>
      <w:r w:rsidRPr="00F03763">
        <w:rPr>
          <w:rFonts w:ascii="Times New Roman" w:hAnsi="Times New Roman"/>
          <w:sz w:val="28"/>
        </w:rPr>
        <w:lastRenderedPageBreak/>
        <w:t>Перечень принятых сокращений</w:t>
      </w:r>
      <w:bookmarkEnd w:id="33"/>
      <w:bookmarkEnd w:id="34"/>
      <w:bookmarkEnd w:id="36"/>
    </w:p>
    <w:bookmarkEnd w:id="0"/>
    <w:p w14:paraId="4ED3A1C9" w14:textId="7513CAE5" w:rsidR="003801C6" w:rsidRPr="000E7D58" w:rsidRDefault="000E7D58" w:rsidP="00F03763">
      <w:pPr>
        <w:tabs>
          <w:tab w:val="left" w:pos="1703"/>
        </w:tabs>
        <w:spacing w:line="360" w:lineRule="auto"/>
      </w:pPr>
      <w:r w:rsidRPr="002752A0">
        <w:rPr>
          <w:b/>
          <w:bCs/>
        </w:rPr>
        <w:t>ПО</w:t>
      </w:r>
      <w:r w:rsidR="00844EC5">
        <w:t xml:space="preserve"> – </w:t>
      </w:r>
      <w:r w:rsidRPr="000E7D58">
        <w:t>программное обеспечение</w:t>
      </w:r>
      <w:r w:rsidR="008B7236">
        <w:t>;</w:t>
      </w:r>
    </w:p>
    <w:p w14:paraId="24FDEF10" w14:textId="135BAC81" w:rsidR="000E7D58" w:rsidRDefault="000E7D58" w:rsidP="00F03763">
      <w:pPr>
        <w:tabs>
          <w:tab w:val="left" w:pos="1703"/>
        </w:tabs>
        <w:spacing w:line="360" w:lineRule="auto"/>
      </w:pPr>
      <w:r w:rsidRPr="002752A0">
        <w:rPr>
          <w:b/>
          <w:bCs/>
        </w:rPr>
        <w:t>ЛКМ</w:t>
      </w:r>
      <w:r w:rsidRPr="00F7505A">
        <w:rPr>
          <w:lang w:val="en-US"/>
        </w:rPr>
        <w:t xml:space="preserve"> – </w:t>
      </w:r>
      <w:r w:rsidRPr="000E7D58">
        <w:t>левая</w:t>
      </w:r>
      <w:r w:rsidRPr="00F7505A">
        <w:rPr>
          <w:lang w:val="en-US"/>
        </w:rPr>
        <w:t xml:space="preserve"> </w:t>
      </w:r>
      <w:r w:rsidRPr="000E7D58">
        <w:t>кнопка</w:t>
      </w:r>
      <w:r w:rsidRPr="00F7505A">
        <w:rPr>
          <w:lang w:val="en-US"/>
        </w:rPr>
        <w:t xml:space="preserve"> </w:t>
      </w:r>
      <w:r w:rsidRPr="000E7D58">
        <w:t>мыши</w:t>
      </w:r>
      <w:r w:rsidR="008B7236">
        <w:t>;</w:t>
      </w:r>
    </w:p>
    <w:p w14:paraId="6935FA98" w14:textId="237EBDD6" w:rsidR="008B7236" w:rsidRPr="00F7505A" w:rsidRDefault="008B7236" w:rsidP="00F03763">
      <w:pPr>
        <w:tabs>
          <w:tab w:val="left" w:pos="1703"/>
        </w:tabs>
        <w:spacing w:line="360" w:lineRule="auto"/>
        <w:rPr>
          <w:lang w:val="en-US"/>
        </w:rPr>
      </w:pPr>
      <w:r w:rsidRPr="008B7236">
        <w:rPr>
          <w:b/>
          <w:bCs/>
        </w:rPr>
        <w:t>ПКМ</w:t>
      </w:r>
      <w:r w:rsidRPr="008B7236">
        <w:rPr>
          <w:lang w:val="en-US"/>
        </w:rPr>
        <w:t xml:space="preserve"> – </w:t>
      </w:r>
      <w:r>
        <w:t>правая</w:t>
      </w:r>
      <w:r w:rsidRPr="008B7236">
        <w:rPr>
          <w:lang w:val="en-US"/>
        </w:rPr>
        <w:t xml:space="preserve"> </w:t>
      </w:r>
      <w:r>
        <w:t>кнопка</w:t>
      </w:r>
      <w:r w:rsidRPr="008B7236">
        <w:rPr>
          <w:lang w:val="en-US"/>
        </w:rPr>
        <w:t xml:space="preserve"> </w:t>
      </w:r>
      <w:r>
        <w:t>мыши</w:t>
      </w:r>
      <w:r w:rsidRPr="008B7236">
        <w:rPr>
          <w:lang w:val="en-US"/>
        </w:rPr>
        <w:t>;</w:t>
      </w:r>
    </w:p>
    <w:p w14:paraId="34771147" w14:textId="504591F5" w:rsidR="0045074C" w:rsidRPr="008B7236" w:rsidRDefault="0045074C" w:rsidP="00F03763">
      <w:pPr>
        <w:tabs>
          <w:tab w:val="left" w:pos="1703"/>
        </w:tabs>
        <w:spacing w:line="360" w:lineRule="auto"/>
        <w:rPr>
          <w:lang w:val="en-US"/>
        </w:rPr>
      </w:pPr>
      <w:r w:rsidRPr="002752A0">
        <w:rPr>
          <w:b/>
          <w:bCs/>
          <w:lang w:val="en-US"/>
        </w:rPr>
        <w:t>ERD</w:t>
      </w:r>
      <w:r>
        <w:rPr>
          <w:lang w:val="en-US"/>
        </w:rPr>
        <w:t xml:space="preserve"> </w:t>
      </w:r>
      <w:r w:rsidR="00C816E8">
        <w:rPr>
          <w:lang w:val="en-US"/>
        </w:rPr>
        <w:t>–</w:t>
      </w:r>
      <w:r>
        <w:rPr>
          <w:lang w:val="en-US"/>
        </w:rPr>
        <w:t xml:space="preserve"> </w:t>
      </w:r>
      <w:r w:rsidR="00C816E8">
        <w:rPr>
          <w:lang w:val="en-US"/>
        </w:rPr>
        <w:t>Entity Rel</w:t>
      </w:r>
      <w:r w:rsidR="00844EC5">
        <w:rPr>
          <w:lang w:val="en-US"/>
        </w:rPr>
        <w:t>a</w:t>
      </w:r>
      <w:r w:rsidR="00C816E8">
        <w:rPr>
          <w:lang w:val="en-US"/>
        </w:rPr>
        <w:t>tionship Diagram</w:t>
      </w:r>
      <w:r w:rsidR="008B7236" w:rsidRPr="008B7236">
        <w:rPr>
          <w:lang w:val="en-US"/>
        </w:rPr>
        <w:t>.</w:t>
      </w:r>
    </w:p>
    <w:p w14:paraId="06E49E71" w14:textId="77777777" w:rsidR="002752A0" w:rsidRPr="00F7505A" w:rsidRDefault="002752A0" w:rsidP="00F03763">
      <w:pPr>
        <w:tabs>
          <w:tab w:val="left" w:pos="1703"/>
        </w:tabs>
        <w:spacing w:line="360" w:lineRule="auto"/>
        <w:rPr>
          <w:lang w:val="en-US"/>
        </w:rPr>
      </w:pPr>
    </w:p>
    <w:sectPr w:rsidR="002752A0" w:rsidRPr="00F7505A" w:rsidSect="00E203A6">
      <w:footerReference w:type="default" r:id="rId19"/>
      <w:footerReference w:type="first" r:id="rId20"/>
      <w:pgSz w:w="11906" w:h="16838" w:code="9"/>
      <w:pgMar w:top="851" w:right="851" w:bottom="1418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7C2A5" w14:textId="77777777" w:rsidR="00BB31C3" w:rsidRDefault="00BB31C3">
      <w:r>
        <w:separator/>
      </w:r>
    </w:p>
  </w:endnote>
  <w:endnote w:type="continuationSeparator" w:id="0">
    <w:p w14:paraId="25116D8C" w14:textId="77777777" w:rsidR="00BB31C3" w:rsidRDefault="00BB3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8091589"/>
      <w:docPartObj>
        <w:docPartGallery w:val="Page Numbers (Bottom of Page)"/>
        <w:docPartUnique/>
      </w:docPartObj>
    </w:sdtPr>
    <w:sdtEndPr/>
    <w:sdtContent>
      <w:p w14:paraId="36C59C86" w14:textId="225CF663" w:rsidR="00D5395E" w:rsidRDefault="00D5395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C73CF4" w14:textId="7C6880DF" w:rsidR="00B6221D" w:rsidRPr="00B6221D" w:rsidRDefault="00B6221D" w:rsidP="00B6221D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D03A4" w14:textId="243C0EDE" w:rsidR="00E203A6" w:rsidRPr="00E203A6" w:rsidRDefault="00E203A6" w:rsidP="00E203A6">
    <w:pPr>
      <w:pStyle w:val="tdnontocunorderedcaption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Омск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47321" w14:textId="77777777" w:rsidR="00BB31C3" w:rsidRDefault="00BB31C3">
      <w:r>
        <w:separator/>
      </w:r>
    </w:p>
  </w:footnote>
  <w:footnote w:type="continuationSeparator" w:id="0">
    <w:p w14:paraId="5A560536" w14:textId="77777777" w:rsidR="00BB31C3" w:rsidRDefault="00BB3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18ECAE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5600990C"/>
    <w:lvl w:ilvl="0">
      <w:start w:val="1"/>
      <w:numFmt w:val="bullet"/>
      <w:pStyle w:val="tdtableunorderedlistlevel1"/>
      <w:suff w:val="space"/>
      <w:lvlText w:val="-"/>
      <w:lvlJc w:val="left"/>
      <w:pPr>
        <w:ind w:left="0" w:firstLine="284"/>
      </w:pPr>
      <w:rPr>
        <w:rFonts w:ascii="Arial" w:hAnsi="Arial" w:cs="Times New Roman" w:hint="default"/>
        <w:b w:val="0"/>
        <w:i w:val="0"/>
        <w:sz w:val="24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0" w:firstLine="851"/>
      </w:pPr>
      <w:rPr>
        <w:rFonts w:ascii="Arial" w:hAnsi="Arial" w:cs="Times New Roman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1F21FC"/>
    <w:multiLevelType w:val="hybridMultilevel"/>
    <w:tmpl w:val="CB3C54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17001F12"/>
    <w:multiLevelType w:val="hybridMultilevel"/>
    <w:tmpl w:val="47DAFE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1D1E3764"/>
    <w:multiLevelType w:val="multilevel"/>
    <w:tmpl w:val="8A464058"/>
    <w:lvl w:ilvl="0">
      <w:start w:val="1"/>
      <w:numFmt w:val="decimal"/>
      <w:pStyle w:val="tdorderedlistlevel1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0" w:firstLine="1701"/>
      </w:pPr>
      <w:rPr>
        <w:rFonts w:hint="default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0" w:firstLine="2552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4" w15:restartNumberingAfterBreak="0">
    <w:nsid w:val="29FE2F75"/>
    <w:multiLevelType w:val="hybridMultilevel"/>
    <w:tmpl w:val="89E461F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3B7B2B86"/>
    <w:multiLevelType w:val="multilevel"/>
    <w:tmpl w:val="D6CE3B1E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CCF7F9A"/>
    <w:multiLevelType w:val="hybridMultilevel"/>
    <w:tmpl w:val="369ED6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3E102A18"/>
    <w:multiLevelType w:val="hybridMultilevel"/>
    <w:tmpl w:val="15A0DDD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16625CB"/>
    <w:multiLevelType w:val="multilevel"/>
    <w:tmpl w:val="4A7CF4C4"/>
    <w:lvl w:ilvl="0">
      <w:start w:val="1"/>
      <w:numFmt w:val="decimal"/>
      <w:pStyle w:val="tdtableorderedlistlevel1"/>
      <w:suff w:val="space"/>
      <w:lvlText w:val="%1)"/>
      <w:lvlJc w:val="left"/>
      <w:pPr>
        <w:ind w:left="0" w:firstLine="284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0" w:firstLine="567"/>
      </w:pPr>
      <w:rPr>
        <w:rFonts w:ascii="Arial" w:hAnsi="Arial" w:hint="default"/>
        <w:b w:val="0"/>
        <w:i w:val="0"/>
        <w:sz w:val="24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0" w:firstLine="851"/>
      </w:pPr>
      <w:rPr>
        <w:rFonts w:ascii="Arial" w:hAnsi="Arial" w:hint="default"/>
        <w:b w:val="0"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1" w15:restartNumberingAfterBreak="0">
    <w:nsid w:val="41D717A9"/>
    <w:multiLevelType w:val="hybridMultilevel"/>
    <w:tmpl w:val="A3881B0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4BF670D0"/>
    <w:multiLevelType w:val="multilevel"/>
    <w:tmpl w:val="92FC359A"/>
    <w:lvl w:ilvl="0">
      <w:start w:val="1"/>
      <w:numFmt w:val="bullet"/>
      <w:pStyle w:val="tdunorderedlistlevel1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0" w:firstLine="1701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0" w:firstLine="2552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47C5641"/>
    <w:multiLevelType w:val="hybridMultilevel"/>
    <w:tmpl w:val="86FE66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E60607D"/>
    <w:multiLevelType w:val="multilevel"/>
    <w:tmpl w:val="8B6C327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16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 w15:restartNumberingAfterBreak="0">
    <w:nsid w:val="6DCB560E"/>
    <w:multiLevelType w:val="hybridMultilevel"/>
    <w:tmpl w:val="2F7E7EF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2557A38"/>
    <w:multiLevelType w:val="multilevel"/>
    <w:tmpl w:val="E5D4A76A"/>
    <w:lvl w:ilvl="0">
      <w:start w:val="1"/>
      <w:numFmt w:val="decimal"/>
      <w:pStyle w:val="tdtoccaptionlevel1"/>
      <w:suff w:val="space"/>
      <w:lvlText w:val="%1."/>
      <w:lvlJc w:val="left"/>
      <w:pPr>
        <w:ind w:left="0" w:firstLine="851"/>
      </w:pPr>
      <w:rPr>
        <w:rFonts w:ascii="Times New Roman" w:eastAsia="Times New Roman" w:hAnsi="Times New Roman" w:cs="Times New Roman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28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7" w15:restartNumberingAfterBreak="0">
    <w:nsid w:val="7AA14A77"/>
    <w:multiLevelType w:val="hybridMultilevel"/>
    <w:tmpl w:val="B9242492"/>
    <w:lvl w:ilvl="0" w:tplc="B044C70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B044C7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5"/>
  </w:num>
  <w:num w:numId="14">
    <w:abstractNumId w:val="16"/>
  </w:num>
  <w:num w:numId="15">
    <w:abstractNumId w:val="22"/>
  </w:num>
  <w:num w:numId="16">
    <w:abstractNumId w:val="2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</w:num>
  <w:num w:numId="18">
    <w:abstractNumId w:val="13"/>
  </w:num>
  <w:num w:numId="19">
    <w:abstractNumId w:val="26"/>
  </w:num>
  <w:num w:numId="20">
    <w:abstractNumId w:val="10"/>
  </w:num>
  <w:num w:numId="21">
    <w:abstractNumId w:val="20"/>
  </w:num>
  <w:num w:numId="22">
    <w:abstractNumId w:val="26"/>
  </w:num>
  <w:num w:numId="23">
    <w:abstractNumId w:val="13"/>
  </w:num>
  <w:num w:numId="24">
    <w:abstractNumId w:val="13"/>
  </w:num>
  <w:num w:numId="25">
    <w:abstractNumId w:val="13"/>
  </w:num>
  <w:num w:numId="26">
    <w:abstractNumId w:val="26"/>
  </w:num>
  <w:num w:numId="27">
    <w:abstractNumId w:val="20"/>
  </w:num>
  <w:num w:numId="28">
    <w:abstractNumId w:val="20"/>
  </w:num>
  <w:num w:numId="29">
    <w:abstractNumId w:val="20"/>
  </w:num>
  <w:num w:numId="30">
    <w:abstractNumId w:val="10"/>
  </w:num>
  <w:num w:numId="31">
    <w:abstractNumId w:val="10"/>
  </w:num>
  <w:num w:numId="32">
    <w:abstractNumId w:val="10"/>
  </w:num>
  <w:num w:numId="33">
    <w:abstractNumId w:val="26"/>
  </w:num>
  <w:num w:numId="34">
    <w:abstractNumId w:val="26"/>
  </w:num>
  <w:num w:numId="35">
    <w:abstractNumId w:val="26"/>
  </w:num>
  <w:num w:numId="36">
    <w:abstractNumId w:val="26"/>
  </w:num>
  <w:num w:numId="37">
    <w:abstractNumId w:val="26"/>
  </w:num>
  <w:num w:numId="38">
    <w:abstractNumId w:val="26"/>
  </w:num>
  <w:num w:numId="39">
    <w:abstractNumId w:val="22"/>
  </w:num>
  <w:num w:numId="40">
    <w:abstractNumId w:val="22"/>
  </w:num>
  <w:num w:numId="41">
    <w:abstractNumId w:val="22"/>
  </w:num>
  <w:num w:numId="42">
    <w:abstractNumId w:val="25"/>
  </w:num>
  <w:num w:numId="43">
    <w:abstractNumId w:val="12"/>
  </w:num>
  <w:num w:numId="44">
    <w:abstractNumId w:val="21"/>
  </w:num>
  <w:num w:numId="45">
    <w:abstractNumId w:val="23"/>
  </w:num>
  <w:num w:numId="46">
    <w:abstractNumId w:val="11"/>
  </w:num>
  <w:num w:numId="47">
    <w:abstractNumId w:val="19"/>
  </w:num>
  <w:num w:numId="48">
    <w:abstractNumId w:val="14"/>
  </w:num>
  <w:num w:numId="49">
    <w:abstractNumId w:val="18"/>
  </w:num>
  <w:num w:numId="50">
    <w:abstractNumId w:val="27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0A"/>
    <w:rsid w:val="00000EB1"/>
    <w:rsid w:val="00002E99"/>
    <w:rsid w:val="00004A26"/>
    <w:rsid w:val="00004D55"/>
    <w:rsid w:val="000077E2"/>
    <w:rsid w:val="00007C52"/>
    <w:rsid w:val="000209C6"/>
    <w:rsid w:val="000222A2"/>
    <w:rsid w:val="0002357D"/>
    <w:rsid w:val="00023F62"/>
    <w:rsid w:val="00024B02"/>
    <w:rsid w:val="00024D72"/>
    <w:rsid w:val="000257C9"/>
    <w:rsid w:val="00032DAE"/>
    <w:rsid w:val="000363C5"/>
    <w:rsid w:val="0004462B"/>
    <w:rsid w:val="0004658F"/>
    <w:rsid w:val="00046915"/>
    <w:rsid w:val="00054391"/>
    <w:rsid w:val="0006012F"/>
    <w:rsid w:val="000602E7"/>
    <w:rsid w:val="000712D5"/>
    <w:rsid w:val="00074D70"/>
    <w:rsid w:val="000758B9"/>
    <w:rsid w:val="00080373"/>
    <w:rsid w:val="00080A41"/>
    <w:rsid w:val="0008437E"/>
    <w:rsid w:val="0009093A"/>
    <w:rsid w:val="000934F8"/>
    <w:rsid w:val="00094757"/>
    <w:rsid w:val="00094BF7"/>
    <w:rsid w:val="000A0D62"/>
    <w:rsid w:val="000B5ABD"/>
    <w:rsid w:val="000B5BEE"/>
    <w:rsid w:val="000B7424"/>
    <w:rsid w:val="000C3506"/>
    <w:rsid w:val="000D0F22"/>
    <w:rsid w:val="000D1BB7"/>
    <w:rsid w:val="000E7D58"/>
    <w:rsid w:val="000F12AD"/>
    <w:rsid w:val="000F12EE"/>
    <w:rsid w:val="000F2424"/>
    <w:rsid w:val="000F550F"/>
    <w:rsid w:val="000F6346"/>
    <w:rsid w:val="000F63D1"/>
    <w:rsid w:val="001002A7"/>
    <w:rsid w:val="001024E5"/>
    <w:rsid w:val="001069D2"/>
    <w:rsid w:val="00107631"/>
    <w:rsid w:val="0011161E"/>
    <w:rsid w:val="0012426B"/>
    <w:rsid w:val="001259D6"/>
    <w:rsid w:val="0012694A"/>
    <w:rsid w:val="0012720B"/>
    <w:rsid w:val="00135767"/>
    <w:rsid w:val="00135C34"/>
    <w:rsid w:val="00142172"/>
    <w:rsid w:val="00150584"/>
    <w:rsid w:val="001506BA"/>
    <w:rsid w:val="00151E0C"/>
    <w:rsid w:val="001521BF"/>
    <w:rsid w:val="001536C6"/>
    <w:rsid w:val="00166028"/>
    <w:rsid w:val="0017079A"/>
    <w:rsid w:val="0017198D"/>
    <w:rsid w:val="00174249"/>
    <w:rsid w:val="00174361"/>
    <w:rsid w:val="001812A5"/>
    <w:rsid w:val="00181C87"/>
    <w:rsid w:val="001852F3"/>
    <w:rsid w:val="00191476"/>
    <w:rsid w:val="0019637D"/>
    <w:rsid w:val="00197EE4"/>
    <w:rsid w:val="001A5604"/>
    <w:rsid w:val="001B5132"/>
    <w:rsid w:val="001B621A"/>
    <w:rsid w:val="001B695B"/>
    <w:rsid w:val="001B730F"/>
    <w:rsid w:val="001C3DA8"/>
    <w:rsid w:val="001C4A57"/>
    <w:rsid w:val="001C5337"/>
    <w:rsid w:val="001C5A0C"/>
    <w:rsid w:val="001D2C52"/>
    <w:rsid w:val="001D3647"/>
    <w:rsid w:val="001D57AB"/>
    <w:rsid w:val="001D5B67"/>
    <w:rsid w:val="001E31E9"/>
    <w:rsid w:val="001E40BB"/>
    <w:rsid w:val="001F085B"/>
    <w:rsid w:val="001F28CB"/>
    <w:rsid w:val="001F430F"/>
    <w:rsid w:val="001F73B2"/>
    <w:rsid w:val="00200092"/>
    <w:rsid w:val="00200AE8"/>
    <w:rsid w:val="002079E9"/>
    <w:rsid w:val="00207EEA"/>
    <w:rsid w:val="00211760"/>
    <w:rsid w:val="0021301E"/>
    <w:rsid w:val="00216F52"/>
    <w:rsid w:val="00222649"/>
    <w:rsid w:val="00224DF2"/>
    <w:rsid w:val="0022611D"/>
    <w:rsid w:val="00226DC4"/>
    <w:rsid w:val="00227471"/>
    <w:rsid w:val="00227681"/>
    <w:rsid w:val="00230F31"/>
    <w:rsid w:val="002326C9"/>
    <w:rsid w:val="00234A26"/>
    <w:rsid w:val="002373C0"/>
    <w:rsid w:val="00251182"/>
    <w:rsid w:val="00271A73"/>
    <w:rsid w:val="002734BE"/>
    <w:rsid w:val="002734DA"/>
    <w:rsid w:val="0027529F"/>
    <w:rsid w:val="002752A0"/>
    <w:rsid w:val="00276B6C"/>
    <w:rsid w:val="00280483"/>
    <w:rsid w:val="002816F6"/>
    <w:rsid w:val="002823BD"/>
    <w:rsid w:val="00283C64"/>
    <w:rsid w:val="00283E39"/>
    <w:rsid w:val="00284177"/>
    <w:rsid w:val="0028447D"/>
    <w:rsid w:val="00290E74"/>
    <w:rsid w:val="00293029"/>
    <w:rsid w:val="0029337E"/>
    <w:rsid w:val="002935AE"/>
    <w:rsid w:val="0029434F"/>
    <w:rsid w:val="00294ED5"/>
    <w:rsid w:val="00297C9A"/>
    <w:rsid w:val="002A2FC0"/>
    <w:rsid w:val="002A30C3"/>
    <w:rsid w:val="002B1B38"/>
    <w:rsid w:val="002B24B2"/>
    <w:rsid w:val="002B302F"/>
    <w:rsid w:val="002C07F4"/>
    <w:rsid w:val="002C6924"/>
    <w:rsid w:val="002C7A0F"/>
    <w:rsid w:val="002D0DDB"/>
    <w:rsid w:val="002D0F0D"/>
    <w:rsid w:val="002E29B8"/>
    <w:rsid w:val="002E4862"/>
    <w:rsid w:val="002E4C44"/>
    <w:rsid w:val="002F2E9C"/>
    <w:rsid w:val="002F3561"/>
    <w:rsid w:val="002F5FB3"/>
    <w:rsid w:val="002F7991"/>
    <w:rsid w:val="00300B51"/>
    <w:rsid w:val="003067F8"/>
    <w:rsid w:val="003100EA"/>
    <w:rsid w:val="00310B4A"/>
    <w:rsid w:val="003115EB"/>
    <w:rsid w:val="00315ED4"/>
    <w:rsid w:val="00316E9C"/>
    <w:rsid w:val="003208BF"/>
    <w:rsid w:val="00320D4B"/>
    <w:rsid w:val="00323617"/>
    <w:rsid w:val="00323756"/>
    <w:rsid w:val="003258E9"/>
    <w:rsid w:val="00335523"/>
    <w:rsid w:val="0033607D"/>
    <w:rsid w:val="0033682C"/>
    <w:rsid w:val="00342353"/>
    <w:rsid w:val="00342C91"/>
    <w:rsid w:val="00343950"/>
    <w:rsid w:val="00345D38"/>
    <w:rsid w:val="00346CD8"/>
    <w:rsid w:val="00347BBC"/>
    <w:rsid w:val="00360222"/>
    <w:rsid w:val="00360F1F"/>
    <w:rsid w:val="0036182E"/>
    <w:rsid w:val="0036345F"/>
    <w:rsid w:val="00365866"/>
    <w:rsid w:val="003658A3"/>
    <w:rsid w:val="0037198E"/>
    <w:rsid w:val="003801C6"/>
    <w:rsid w:val="00380B0F"/>
    <w:rsid w:val="00381872"/>
    <w:rsid w:val="003833A2"/>
    <w:rsid w:val="00387439"/>
    <w:rsid w:val="003907AC"/>
    <w:rsid w:val="003933EC"/>
    <w:rsid w:val="003A0CBB"/>
    <w:rsid w:val="003A3C9E"/>
    <w:rsid w:val="003A7DCC"/>
    <w:rsid w:val="003B28FE"/>
    <w:rsid w:val="003B38D8"/>
    <w:rsid w:val="003B3EA7"/>
    <w:rsid w:val="003B5AC7"/>
    <w:rsid w:val="003B67D3"/>
    <w:rsid w:val="003C0337"/>
    <w:rsid w:val="003C5B28"/>
    <w:rsid w:val="003D09BE"/>
    <w:rsid w:val="003D56F0"/>
    <w:rsid w:val="003D5AC5"/>
    <w:rsid w:val="003E1351"/>
    <w:rsid w:val="003E1DCE"/>
    <w:rsid w:val="003E520A"/>
    <w:rsid w:val="003F178E"/>
    <w:rsid w:val="003F22CD"/>
    <w:rsid w:val="00400414"/>
    <w:rsid w:val="00400DC3"/>
    <w:rsid w:val="00401D1E"/>
    <w:rsid w:val="00402515"/>
    <w:rsid w:val="004074AA"/>
    <w:rsid w:val="004122F6"/>
    <w:rsid w:val="00416A47"/>
    <w:rsid w:val="004178E3"/>
    <w:rsid w:val="0042392B"/>
    <w:rsid w:val="0043040A"/>
    <w:rsid w:val="004410DF"/>
    <w:rsid w:val="00445008"/>
    <w:rsid w:val="004456F4"/>
    <w:rsid w:val="00450598"/>
    <w:rsid w:val="0045074C"/>
    <w:rsid w:val="004564FA"/>
    <w:rsid w:val="00460A0A"/>
    <w:rsid w:val="00463870"/>
    <w:rsid w:val="00464271"/>
    <w:rsid w:val="00464C68"/>
    <w:rsid w:val="004651A8"/>
    <w:rsid w:val="004662D3"/>
    <w:rsid w:val="004678FF"/>
    <w:rsid w:val="00470756"/>
    <w:rsid w:val="00472A12"/>
    <w:rsid w:val="004735E0"/>
    <w:rsid w:val="00473CC0"/>
    <w:rsid w:val="00474466"/>
    <w:rsid w:val="004862F4"/>
    <w:rsid w:val="0049086B"/>
    <w:rsid w:val="00492EC8"/>
    <w:rsid w:val="00495660"/>
    <w:rsid w:val="004A0C94"/>
    <w:rsid w:val="004A3B3A"/>
    <w:rsid w:val="004A478F"/>
    <w:rsid w:val="004B0517"/>
    <w:rsid w:val="004B0961"/>
    <w:rsid w:val="004B13B5"/>
    <w:rsid w:val="004B37D1"/>
    <w:rsid w:val="004B4071"/>
    <w:rsid w:val="004C2B07"/>
    <w:rsid w:val="004C4BDC"/>
    <w:rsid w:val="004C6304"/>
    <w:rsid w:val="004D257C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0FC"/>
    <w:rsid w:val="00517FE1"/>
    <w:rsid w:val="005222D7"/>
    <w:rsid w:val="00525AE6"/>
    <w:rsid w:val="00525EB7"/>
    <w:rsid w:val="00525FFB"/>
    <w:rsid w:val="005326C7"/>
    <w:rsid w:val="00532DEB"/>
    <w:rsid w:val="0053437E"/>
    <w:rsid w:val="0054059C"/>
    <w:rsid w:val="0054292D"/>
    <w:rsid w:val="005465BB"/>
    <w:rsid w:val="00553A0D"/>
    <w:rsid w:val="00553C9B"/>
    <w:rsid w:val="00554647"/>
    <w:rsid w:val="005551C4"/>
    <w:rsid w:val="00557CEF"/>
    <w:rsid w:val="005613F2"/>
    <w:rsid w:val="00561A50"/>
    <w:rsid w:val="00562EE8"/>
    <w:rsid w:val="005669BB"/>
    <w:rsid w:val="00567130"/>
    <w:rsid w:val="00580879"/>
    <w:rsid w:val="00580C65"/>
    <w:rsid w:val="00583DF6"/>
    <w:rsid w:val="00584AB7"/>
    <w:rsid w:val="005861C6"/>
    <w:rsid w:val="00586566"/>
    <w:rsid w:val="0059321D"/>
    <w:rsid w:val="005936CF"/>
    <w:rsid w:val="00594C52"/>
    <w:rsid w:val="00595E78"/>
    <w:rsid w:val="00597E8A"/>
    <w:rsid w:val="005A54B0"/>
    <w:rsid w:val="005A6A4B"/>
    <w:rsid w:val="005A74C6"/>
    <w:rsid w:val="005B2535"/>
    <w:rsid w:val="005B25EA"/>
    <w:rsid w:val="005B5661"/>
    <w:rsid w:val="005C4884"/>
    <w:rsid w:val="005C6CC4"/>
    <w:rsid w:val="005D00CE"/>
    <w:rsid w:val="005D1796"/>
    <w:rsid w:val="005D61CA"/>
    <w:rsid w:val="005D7B23"/>
    <w:rsid w:val="005E0162"/>
    <w:rsid w:val="005E1ECF"/>
    <w:rsid w:val="005E66F7"/>
    <w:rsid w:val="005E69A0"/>
    <w:rsid w:val="005E7E0F"/>
    <w:rsid w:val="005F0087"/>
    <w:rsid w:val="005F24DD"/>
    <w:rsid w:val="005F7365"/>
    <w:rsid w:val="006025B0"/>
    <w:rsid w:val="006026DD"/>
    <w:rsid w:val="00605ABA"/>
    <w:rsid w:val="00612730"/>
    <w:rsid w:val="00612A03"/>
    <w:rsid w:val="006140AF"/>
    <w:rsid w:val="00614E2E"/>
    <w:rsid w:val="00616043"/>
    <w:rsid w:val="006212D6"/>
    <w:rsid w:val="00621556"/>
    <w:rsid w:val="00637249"/>
    <w:rsid w:val="00640D0B"/>
    <w:rsid w:val="00642EE8"/>
    <w:rsid w:val="00643E26"/>
    <w:rsid w:val="00646188"/>
    <w:rsid w:val="0066047C"/>
    <w:rsid w:val="00660BD5"/>
    <w:rsid w:val="00664F05"/>
    <w:rsid w:val="00665CFC"/>
    <w:rsid w:val="00673A1A"/>
    <w:rsid w:val="00680785"/>
    <w:rsid w:val="006810EA"/>
    <w:rsid w:val="006814B3"/>
    <w:rsid w:val="00681EA5"/>
    <w:rsid w:val="00685906"/>
    <w:rsid w:val="00685CA0"/>
    <w:rsid w:val="00690426"/>
    <w:rsid w:val="00693D8B"/>
    <w:rsid w:val="006950E6"/>
    <w:rsid w:val="00696359"/>
    <w:rsid w:val="006A074A"/>
    <w:rsid w:val="006A2881"/>
    <w:rsid w:val="006A2C9E"/>
    <w:rsid w:val="006B155C"/>
    <w:rsid w:val="006B2D5D"/>
    <w:rsid w:val="006B6BAB"/>
    <w:rsid w:val="006D052E"/>
    <w:rsid w:val="006D4E4D"/>
    <w:rsid w:val="006D5C65"/>
    <w:rsid w:val="006D6F4E"/>
    <w:rsid w:val="006D757D"/>
    <w:rsid w:val="006E668E"/>
    <w:rsid w:val="006F02DB"/>
    <w:rsid w:val="006F1748"/>
    <w:rsid w:val="006F342E"/>
    <w:rsid w:val="00701DF1"/>
    <w:rsid w:val="00703615"/>
    <w:rsid w:val="00712B3D"/>
    <w:rsid w:val="00714547"/>
    <w:rsid w:val="0071526D"/>
    <w:rsid w:val="007153BA"/>
    <w:rsid w:val="00716133"/>
    <w:rsid w:val="00720396"/>
    <w:rsid w:val="0072228E"/>
    <w:rsid w:val="00723FAF"/>
    <w:rsid w:val="00725483"/>
    <w:rsid w:val="00725AC3"/>
    <w:rsid w:val="007277F4"/>
    <w:rsid w:val="00730A6C"/>
    <w:rsid w:val="00731C81"/>
    <w:rsid w:val="0073258C"/>
    <w:rsid w:val="007373BE"/>
    <w:rsid w:val="0074026B"/>
    <w:rsid w:val="007403E3"/>
    <w:rsid w:val="00741A6A"/>
    <w:rsid w:val="007440B5"/>
    <w:rsid w:val="00744E85"/>
    <w:rsid w:val="00754922"/>
    <w:rsid w:val="00760A37"/>
    <w:rsid w:val="00761489"/>
    <w:rsid w:val="0076475C"/>
    <w:rsid w:val="00766415"/>
    <w:rsid w:val="00766B2A"/>
    <w:rsid w:val="00770FD4"/>
    <w:rsid w:val="00773436"/>
    <w:rsid w:val="00775196"/>
    <w:rsid w:val="00776E56"/>
    <w:rsid w:val="0078104F"/>
    <w:rsid w:val="007811ED"/>
    <w:rsid w:val="00786C64"/>
    <w:rsid w:val="007926D5"/>
    <w:rsid w:val="007927FE"/>
    <w:rsid w:val="00794611"/>
    <w:rsid w:val="007A07A0"/>
    <w:rsid w:val="007A3A06"/>
    <w:rsid w:val="007A4A78"/>
    <w:rsid w:val="007A676B"/>
    <w:rsid w:val="007A7171"/>
    <w:rsid w:val="007B0C36"/>
    <w:rsid w:val="007B2B18"/>
    <w:rsid w:val="007B3B20"/>
    <w:rsid w:val="007B5C44"/>
    <w:rsid w:val="007C0CAF"/>
    <w:rsid w:val="007C1A82"/>
    <w:rsid w:val="007C5627"/>
    <w:rsid w:val="007C66B4"/>
    <w:rsid w:val="007C692C"/>
    <w:rsid w:val="007C7102"/>
    <w:rsid w:val="007D1D74"/>
    <w:rsid w:val="007D349B"/>
    <w:rsid w:val="007D38BA"/>
    <w:rsid w:val="007D4246"/>
    <w:rsid w:val="007D7615"/>
    <w:rsid w:val="007E0F9D"/>
    <w:rsid w:val="007E195C"/>
    <w:rsid w:val="007E65F6"/>
    <w:rsid w:val="007E7A1E"/>
    <w:rsid w:val="00802089"/>
    <w:rsid w:val="0080702A"/>
    <w:rsid w:val="00813435"/>
    <w:rsid w:val="008136D3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42839"/>
    <w:rsid w:val="00844EC5"/>
    <w:rsid w:val="008455CE"/>
    <w:rsid w:val="00847E5F"/>
    <w:rsid w:val="008504A0"/>
    <w:rsid w:val="00850A9B"/>
    <w:rsid w:val="008535B8"/>
    <w:rsid w:val="00855987"/>
    <w:rsid w:val="008605DF"/>
    <w:rsid w:val="00860D9D"/>
    <w:rsid w:val="008641E3"/>
    <w:rsid w:val="00864C7F"/>
    <w:rsid w:val="0086554E"/>
    <w:rsid w:val="0087518A"/>
    <w:rsid w:val="00877D42"/>
    <w:rsid w:val="00894BA5"/>
    <w:rsid w:val="00895379"/>
    <w:rsid w:val="00896602"/>
    <w:rsid w:val="008A6EC7"/>
    <w:rsid w:val="008B04B0"/>
    <w:rsid w:val="008B089C"/>
    <w:rsid w:val="008B0948"/>
    <w:rsid w:val="008B32E4"/>
    <w:rsid w:val="008B4A73"/>
    <w:rsid w:val="008B7097"/>
    <w:rsid w:val="008B7236"/>
    <w:rsid w:val="008B77CD"/>
    <w:rsid w:val="008C4399"/>
    <w:rsid w:val="008C709E"/>
    <w:rsid w:val="008D077E"/>
    <w:rsid w:val="008D2B28"/>
    <w:rsid w:val="008D37A9"/>
    <w:rsid w:val="008D49C1"/>
    <w:rsid w:val="008D5197"/>
    <w:rsid w:val="008E0EDB"/>
    <w:rsid w:val="008E34DF"/>
    <w:rsid w:val="008E43DE"/>
    <w:rsid w:val="008E54D1"/>
    <w:rsid w:val="008E5F38"/>
    <w:rsid w:val="008E6A5B"/>
    <w:rsid w:val="008F03E1"/>
    <w:rsid w:val="008F0418"/>
    <w:rsid w:val="008F1F88"/>
    <w:rsid w:val="008F5120"/>
    <w:rsid w:val="009004BB"/>
    <w:rsid w:val="00901811"/>
    <w:rsid w:val="009020DF"/>
    <w:rsid w:val="00906F33"/>
    <w:rsid w:val="009077E4"/>
    <w:rsid w:val="00913408"/>
    <w:rsid w:val="0091558D"/>
    <w:rsid w:val="00915A79"/>
    <w:rsid w:val="00920BA6"/>
    <w:rsid w:val="00922DB4"/>
    <w:rsid w:val="009253D1"/>
    <w:rsid w:val="00925885"/>
    <w:rsid w:val="009366FE"/>
    <w:rsid w:val="00937389"/>
    <w:rsid w:val="00937F38"/>
    <w:rsid w:val="009418E2"/>
    <w:rsid w:val="00941C85"/>
    <w:rsid w:val="00944DBC"/>
    <w:rsid w:val="00951024"/>
    <w:rsid w:val="00951C3D"/>
    <w:rsid w:val="009555AB"/>
    <w:rsid w:val="00955B01"/>
    <w:rsid w:val="00961640"/>
    <w:rsid w:val="00963030"/>
    <w:rsid w:val="00965E52"/>
    <w:rsid w:val="009668D0"/>
    <w:rsid w:val="009677E4"/>
    <w:rsid w:val="009678FB"/>
    <w:rsid w:val="009752DA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5F6A"/>
    <w:rsid w:val="00996512"/>
    <w:rsid w:val="009A182F"/>
    <w:rsid w:val="009A2F40"/>
    <w:rsid w:val="009A712C"/>
    <w:rsid w:val="009B11F9"/>
    <w:rsid w:val="009B15A8"/>
    <w:rsid w:val="009B2200"/>
    <w:rsid w:val="009B2DD4"/>
    <w:rsid w:val="009B6B98"/>
    <w:rsid w:val="009C1E00"/>
    <w:rsid w:val="009C3A5C"/>
    <w:rsid w:val="009C4B7D"/>
    <w:rsid w:val="009C4DEE"/>
    <w:rsid w:val="009D0F19"/>
    <w:rsid w:val="009D2194"/>
    <w:rsid w:val="009D4186"/>
    <w:rsid w:val="009E4645"/>
    <w:rsid w:val="009E5766"/>
    <w:rsid w:val="009E583C"/>
    <w:rsid w:val="009E58E3"/>
    <w:rsid w:val="009E754C"/>
    <w:rsid w:val="009F2786"/>
    <w:rsid w:val="009F301B"/>
    <w:rsid w:val="009F3853"/>
    <w:rsid w:val="009F4394"/>
    <w:rsid w:val="009F6BA7"/>
    <w:rsid w:val="009F711E"/>
    <w:rsid w:val="00A00DCC"/>
    <w:rsid w:val="00A02DAE"/>
    <w:rsid w:val="00A07188"/>
    <w:rsid w:val="00A23142"/>
    <w:rsid w:val="00A23268"/>
    <w:rsid w:val="00A23422"/>
    <w:rsid w:val="00A2456C"/>
    <w:rsid w:val="00A254F9"/>
    <w:rsid w:val="00A30566"/>
    <w:rsid w:val="00A37753"/>
    <w:rsid w:val="00A45812"/>
    <w:rsid w:val="00A469E1"/>
    <w:rsid w:val="00A470E8"/>
    <w:rsid w:val="00A502ED"/>
    <w:rsid w:val="00A5420F"/>
    <w:rsid w:val="00A554DC"/>
    <w:rsid w:val="00A561EE"/>
    <w:rsid w:val="00A617EE"/>
    <w:rsid w:val="00A83160"/>
    <w:rsid w:val="00A86492"/>
    <w:rsid w:val="00A86692"/>
    <w:rsid w:val="00A915E2"/>
    <w:rsid w:val="00A95251"/>
    <w:rsid w:val="00A95621"/>
    <w:rsid w:val="00AA5048"/>
    <w:rsid w:val="00AA50EA"/>
    <w:rsid w:val="00AA6304"/>
    <w:rsid w:val="00AA70C3"/>
    <w:rsid w:val="00AB2FDC"/>
    <w:rsid w:val="00AB329E"/>
    <w:rsid w:val="00AB61C5"/>
    <w:rsid w:val="00AC0875"/>
    <w:rsid w:val="00AC1A40"/>
    <w:rsid w:val="00AC2B35"/>
    <w:rsid w:val="00AC5CCA"/>
    <w:rsid w:val="00AD4F9F"/>
    <w:rsid w:val="00AD58C1"/>
    <w:rsid w:val="00AE30EA"/>
    <w:rsid w:val="00AE62DA"/>
    <w:rsid w:val="00AF46DB"/>
    <w:rsid w:val="00AF5538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EA8"/>
    <w:rsid w:val="00B21F32"/>
    <w:rsid w:val="00B26CA7"/>
    <w:rsid w:val="00B26E7A"/>
    <w:rsid w:val="00B27B2F"/>
    <w:rsid w:val="00B3049D"/>
    <w:rsid w:val="00B37FBA"/>
    <w:rsid w:val="00B37FBC"/>
    <w:rsid w:val="00B4197C"/>
    <w:rsid w:val="00B459F4"/>
    <w:rsid w:val="00B5262A"/>
    <w:rsid w:val="00B5457B"/>
    <w:rsid w:val="00B5630A"/>
    <w:rsid w:val="00B56D76"/>
    <w:rsid w:val="00B57D74"/>
    <w:rsid w:val="00B6221D"/>
    <w:rsid w:val="00B63BB5"/>
    <w:rsid w:val="00B64BB1"/>
    <w:rsid w:val="00B671FB"/>
    <w:rsid w:val="00B67679"/>
    <w:rsid w:val="00B67934"/>
    <w:rsid w:val="00B67D6B"/>
    <w:rsid w:val="00B763A6"/>
    <w:rsid w:val="00B76E82"/>
    <w:rsid w:val="00B81134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C1E"/>
    <w:rsid w:val="00BA7019"/>
    <w:rsid w:val="00BB26C4"/>
    <w:rsid w:val="00BB31C3"/>
    <w:rsid w:val="00BB3D2C"/>
    <w:rsid w:val="00BC00F8"/>
    <w:rsid w:val="00BC12E2"/>
    <w:rsid w:val="00BC3854"/>
    <w:rsid w:val="00BC4B57"/>
    <w:rsid w:val="00BC7A39"/>
    <w:rsid w:val="00BD0AF4"/>
    <w:rsid w:val="00BD1F19"/>
    <w:rsid w:val="00BD4477"/>
    <w:rsid w:val="00BD54CF"/>
    <w:rsid w:val="00BD6F87"/>
    <w:rsid w:val="00BE2725"/>
    <w:rsid w:val="00BE2AE9"/>
    <w:rsid w:val="00BE4477"/>
    <w:rsid w:val="00BE45B8"/>
    <w:rsid w:val="00BF0D1E"/>
    <w:rsid w:val="00BF127D"/>
    <w:rsid w:val="00BF48C9"/>
    <w:rsid w:val="00BF7AEB"/>
    <w:rsid w:val="00C001BC"/>
    <w:rsid w:val="00C00FE8"/>
    <w:rsid w:val="00C02F8D"/>
    <w:rsid w:val="00C05334"/>
    <w:rsid w:val="00C07535"/>
    <w:rsid w:val="00C10A3C"/>
    <w:rsid w:val="00C12EB6"/>
    <w:rsid w:val="00C2095F"/>
    <w:rsid w:val="00C2208D"/>
    <w:rsid w:val="00C27F46"/>
    <w:rsid w:val="00C328E1"/>
    <w:rsid w:val="00C33ADD"/>
    <w:rsid w:val="00C352DD"/>
    <w:rsid w:val="00C35626"/>
    <w:rsid w:val="00C35BB1"/>
    <w:rsid w:val="00C3752D"/>
    <w:rsid w:val="00C51F97"/>
    <w:rsid w:val="00C533FD"/>
    <w:rsid w:val="00C64AD7"/>
    <w:rsid w:val="00C65554"/>
    <w:rsid w:val="00C67599"/>
    <w:rsid w:val="00C70ADA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6E8"/>
    <w:rsid w:val="00C81A31"/>
    <w:rsid w:val="00C8425B"/>
    <w:rsid w:val="00C85B7F"/>
    <w:rsid w:val="00C86EB1"/>
    <w:rsid w:val="00C873FF"/>
    <w:rsid w:val="00C900A6"/>
    <w:rsid w:val="00C93536"/>
    <w:rsid w:val="00C9466F"/>
    <w:rsid w:val="00C956EA"/>
    <w:rsid w:val="00CA0F09"/>
    <w:rsid w:val="00CA14A1"/>
    <w:rsid w:val="00CA2C67"/>
    <w:rsid w:val="00CA2D78"/>
    <w:rsid w:val="00CA4BC3"/>
    <w:rsid w:val="00CA5F36"/>
    <w:rsid w:val="00CA7E42"/>
    <w:rsid w:val="00CB2F3F"/>
    <w:rsid w:val="00CB4213"/>
    <w:rsid w:val="00CB5DDA"/>
    <w:rsid w:val="00CC26EC"/>
    <w:rsid w:val="00CC3362"/>
    <w:rsid w:val="00CD1898"/>
    <w:rsid w:val="00CD5B3F"/>
    <w:rsid w:val="00CE085E"/>
    <w:rsid w:val="00CF1C95"/>
    <w:rsid w:val="00CF5DE8"/>
    <w:rsid w:val="00D00DC7"/>
    <w:rsid w:val="00D026EB"/>
    <w:rsid w:val="00D026EE"/>
    <w:rsid w:val="00D0326F"/>
    <w:rsid w:val="00D04BA2"/>
    <w:rsid w:val="00D05176"/>
    <w:rsid w:val="00D133E8"/>
    <w:rsid w:val="00D153EF"/>
    <w:rsid w:val="00D15D55"/>
    <w:rsid w:val="00D170E6"/>
    <w:rsid w:val="00D17D88"/>
    <w:rsid w:val="00D22E94"/>
    <w:rsid w:val="00D25AEE"/>
    <w:rsid w:val="00D329AA"/>
    <w:rsid w:val="00D329C7"/>
    <w:rsid w:val="00D3369D"/>
    <w:rsid w:val="00D3380B"/>
    <w:rsid w:val="00D367B9"/>
    <w:rsid w:val="00D37FC7"/>
    <w:rsid w:val="00D43A6F"/>
    <w:rsid w:val="00D44A72"/>
    <w:rsid w:val="00D475D7"/>
    <w:rsid w:val="00D5395E"/>
    <w:rsid w:val="00D554EA"/>
    <w:rsid w:val="00D568E6"/>
    <w:rsid w:val="00D61636"/>
    <w:rsid w:val="00D63226"/>
    <w:rsid w:val="00D63EDA"/>
    <w:rsid w:val="00D646B4"/>
    <w:rsid w:val="00D679F0"/>
    <w:rsid w:val="00D73A67"/>
    <w:rsid w:val="00D73FAD"/>
    <w:rsid w:val="00D74A5B"/>
    <w:rsid w:val="00D75324"/>
    <w:rsid w:val="00D77BA2"/>
    <w:rsid w:val="00D817DF"/>
    <w:rsid w:val="00D9376B"/>
    <w:rsid w:val="00D9551F"/>
    <w:rsid w:val="00DA617C"/>
    <w:rsid w:val="00DB37E8"/>
    <w:rsid w:val="00DB3D5F"/>
    <w:rsid w:val="00DB4239"/>
    <w:rsid w:val="00DB46F2"/>
    <w:rsid w:val="00DB7784"/>
    <w:rsid w:val="00DC1D2E"/>
    <w:rsid w:val="00DC2B89"/>
    <w:rsid w:val="00DC59A4"/>
    <w:rsid w:val="00DD0EC9"/>
    <w:rsid w:val="00DD477D"/>
    <w:rsid w:val="00DD6077"/>
    <w:rsid w:val="00DD6BA9"/>
    <w:rsid w:val="00DD7C0B"/>
    <w:rsid w:val="00DE580A"/>
    <w:rsid w:val="00DE6445"/>
    <w:rsid w:val="00DF2EAD"/>
    <w:rsid w:val="00DF3EDE"/>
    <w:rsid w:val="00E07A1F"/>
    <w:rsid w:val="00E104B8"/>
    <w:rsid w:val="00E114F5"/>
    <w:rsid w:val="00E133A1"/>
    <w:rsid w:val="00E153C6"/>
    <w:rsid w:val="00E155BC"/>
    <w:rsid w:val="00E15E2F"/>
    <w:rsid w:val="00E16515"/>
    <w:rsid w:val="00E203A6"/>
    <w:rsid w:val="00E21354"/>
    <w:rsid w:val="00E24504"/>
    <w:rsid w:val="00E266EB"/>
    <w:rsid w:val="00E277B5"/>
    <w:rsid w:val="00E305A3"/>
    <w:rsid w:val="00E30DA7"/>
    <w:rsid w:val="00E33B5E"/>
    <w:rsid w:val="00E3516B"/>
    <w:rsid w:val="00E36A7A"/>
    <w:rsid w:val="00E423EC"/>
    <w:rsid w:val="00E470BE"/>
    <w:rsid w:val="00E50A71"/>
    <w:rsid w:val="00E534A4"/>
    <w:rsid w:val="00E54499"/>
    <w:rsid w:val="00E5634C"/>
    <w:rsid w:val="00E56EC8"/>
    <w:rsid w:val="00E6025D"/>
    <w:rsid w:val="00E6191A"/>
    <w:rsid w:val="00E626AE"/>
    <w:rsid w:val="00E7089C"/>
    <w:rsid w:val="00E73FB6"/>
    <w:rsid w:val="00E76B96"/>
    <w:rsid w:val="00E813DC"/>
    <w:rsid w:val="00E826F4"/>
    <w:rsid w:val="00E832C6"/>
    <w:rsid w:val="00E85814"/>
    <w:rsid w:val="00E902E3"/>
    <w:rsid w:val="00E90BAF"/>
    <w:rsid w:val="00E93036"/>
    <w:rsid w:val="00E95108"/>
    <w:rsid w:val="00E9661C"/>
    <w:rsid w:val="00E96DEA"/>
    <w:rsid w:val="00EA2FFA"/>
    <w:rsid w:val="00EA6A25"/>
    <w:rsid w:val="00EA718A"/>
    <w:rsid w:val="00EA7BEB"/>
    <w:rsid w:val="00EC1B0B"/>
    <w:rsid w:val="00EC2442"/>
    <w:rsid w:val="00EC3710"/>
    <w:rsid w:val="00ED13D3"/>
    <w:rsid w:val="00ED4460"/>
    <w:rsid w:val="00ED747D"/>
    <w:rsid w:val="00EF248F"/>
    <w:rsid w:val="00EF44A3"/>
    <w:rsid w:val="00EF66C2"/>
    <w:rsid w:val="00EF6A35"/>
    <w:rsid w:val="00EF701C"/>
    <w:rsid w:val="00F00F94"/>
    <w:rsid w:val="00F03763"/>
    <w:rsid w:val="00F06240"/>
    <w:rsid w:val="00F1067C"/>
    <w:rsid w:val="00F122D0"/>
    <w:rsid w:val="00F139DA"/>
    <w:rsid w:val="00F13CF0"/>
    <w:rsid w:val="00F163D5"/>
    <w:rsid w:val="00F16EC6"/>
    <w:rsid w:val="00F17197"/>
    <w:rsid w:val="00F172F8"/>
    <w:rsid w:val="00F20B57"/>
    <w:rsid w:val="00F22EBB"/>
    <w:rsid w:val="00F30334"/>
    <w:rsid w:val="00F307BA"/>
    <w:rsid w:val="00F31D65"/>
    <w:rsid w:val="00F33399"/>
    <w:rsid w:val="00F34108"/>
    <w:rsid w:val="00F34757"/>
    <w:rsid w:val="00F44B3E"/>
    <w:rsid w:val="00F46E3C"/>
    <w:rsid w:val="00F540D7"/>
    <w:rsid w:val="00F56BDE"/>
    <w:rsid w:val="00F60FD1"/>
    <w:rsid w:val="00F620D5"/>
    <w:rsid w:val="00F67EE0"/>
    <w:rsid w:val="00F700D2"/>
    <w:rsid w:val="00F706E0"/>
    <w:rsid w:val="00F71A53"/>
    <w:rsid w:val="00F73129"/>
    <w:rsid w:val="00F7505A"/>
    <w:rsid w:val="00F77EF5"/>
    <w:rsid w:val="00F83E09"/>
    <w:rsid w:val="00F842B7"/>
    <w:rsid w:val="00F85D71"/>
    <w:rsid w:val="00F95C4C"/>
    <w:rsid w:val="00FA24E6"/>
    <w:rsid w:val="00FA41EC"/>
    <w:rsid w:val="00FB371C"/>
    <w:rsid w:val="00FB4229"/>
    <w:rsid w:val="00FB54C5"/>
    <w:rsid w:val="00FB6CD0"/>
    <w:rsid w:val="00FC13A3"/>
    <w:rsid w:val="00FC39E3"/>
    <w:rsid w:val="00FC570B"/>
    <w:rsid w:val="00FC5D1E"/>
    <w:rsid w:val="00FC5FDE"/>
    <w:rsid w:val="00FD1190"/>
    <w:rsid w:val="00FD1406"/>
    <w:rsid w:val="00FD228B"/>
    <w:rsid w:val="00FD446D"/>
    <w:rsid w:val="00FD4D4B"/>
    <w:rsid w:val="00FD5A57"/>
    <w:rsid w:val="00FE37A1"/>
    <w:rsid w:val="00FE4375"/>
    <w:rsid w:val="00FF3380"/>
    <w:rsid w:val="00FF421C"/>
    <w:rsid w:val="00FF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E6F8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004A26"/>
    <w:rPr>
      <w:sz w:val="24"/>
      <w:szCs w:val="24"/>
    </w:rPr>
  </w:style>
  <w:style w:type="paragraph" w:styleId="1">
    <w:name w:val="heading 1"/>
    <w:basedOn w:val="a1"/>
    <w:next w:val="a1"/>
    <w:link w:val="10"/>
    <w:rsid w:val="008D49C1"/>
    <w:pPr>
      <w:keepNext/>
      <w:numPr>
        <w:numId w:val="12"/>
      </w:numPr>
      <w:spacing w:before="120" w:after="12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1">
    <w:name w:val="heading 2"/>
    <w:basedOn w:val="a1"/>
    <w:next w:val="a1"/>
    <w:rsid w:val="008D49C1"/>
    <w:pPr>
      <w:keepNext/>
      <w:numPr>
        <w:ilvl w:val="1"/>
        <w:numId w:val="1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1"/>
    <w:next w:val="a1"/>
    <w:rsid w:val="008D49C1"/>
    <w:pPr>
      <w:keepNext/>
      <w:numPr>
        <w:ilvl w:val="2"/>
        <w:numId w:val="1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1">
    <w:name w:val="heading 4"/>
    <w:basedOn w:val="a1"/>
    <w:next w:val="a1"/>
    <w:rsid w:val="008D49C1"/>
    <w:pPr>
      <w:keepNext/>
      <w:numPr>
        <w:ilvl w:val="3"/>
        <w:numId w:val="12"/>
      </w:numPr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rsid w:val="008D49C1"/>
    <w:pPr>
      <w:numPr>
        <w:ilvl w:val="4"/>
        <w:numId w:val="1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rsid w:val="008D49C1"/>
    <w:pPr>
      <w:numPr>
        <w:ilvl w:val="5"/>
        <w:numId w:val="1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rsid w:val="008D49C1"/>
    <w:pPr>
      <w:numPr>
        <w:ilvl w:val="6"/>
        <w:numId w:val="12"/>
      </w:numPr>
      <w:spacing w:before="240" w:after="60"/>
      <w:outlineLvl w:val="6"/>
    </w:pPr>
  </w:style>
  <w:style w:type="paragraph" w:styleId="8">
    <w:name w:val="heading 8"/>
    <w:basedOn w:val="a1"/>
    <w:next w:val="a1"/>
    <w:rsid w:val="008D49C1"/>
    <w:pPr>
      <w:numPr>
        <w:ilvl w:val="7"/>
        <w:numId w:val="1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rsid w:val="008D49C1"/>
    <w:pPr>
      <w:numPr>
        <w:ilvl w:val="8"/>
        <w:numId w:val="1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semiHidden/>
    <w:pPr>
      <w:tabs>
        <w:tab w:val="center" w:pos="4677"/>
        <w:tab w:val="right" w:pos="9355"/>
      </w:tabs>
    </w:pPr>
  </w:style>
  <w:style w:type="paragraph" w:styleId="a6">
    <w:name w:val="footer"/>
    <w:basedOn w:val="a1"/>
    <w:link w:val="a7"/>
    <w:uiPriority w:val="99"/>
    <w:pPr>
      <w:tabs>
        <w:tab w:val="center" w:pos="4677"/>
        <w:tab w:val="right" w:pos="9355"/>
      </w:tabs>
    </w:pPr>
  </w:style>
  <w:style w:type="character" w:styleId="a8">
    <w:name w:val="page number"/>
    <w:basedOn w:val="a2"/>
    <w:semiHidden/>
  </w:style>
  <w:style w:type="character" w:customStyle="1" w:styleId="10">
    <w:name w:val="Заголовок 1 Знак"/>
    <w:link w:val="1"/>
    <w:rsid w:val="009F4394"/>
    <w:rPr>
      <w:rFonts w:cs="Arial"/>
      <w:b/>
      <w:bCs/>
      <w:kern w:val="32"/>
      <w:sz w:val="28"/>
      <w:szCs w:val="32"/>
    </w:rPr>
  </w:style>
  <w:style w:type="paragraph" w:styleId="a9">
    <w:name w:val="Normal Indent"/>
    <w:basedOn w:val="a1"/>
    <w:semiHidden/>
    <w:pPr>
      <w:ind w:left="708"/>
    </w:pPr>
  </w:style>
  <w:style w:type="paragraph" w:styleId="a0">
    <w:name w:val="List Bullet"/>
    <w:basedOn w:val="a1"/>
    <w:autoRedefine/>
    <w:semiHidden/>
    <w:pPr>
      <w:numPr>
        <w:numId w:val="1"/>
      </w:numPr>
      <w:tabs>
        <w:tab w:val="clear" w:pos="360"/>
        <w:tab w:val="num" w:pos="-360"/>
      </w:tabs>
      <w:ind w:left="-360"/>
    </w:pPr>
  </w:style>
  <w:style w:type="character" w:styleId="aa">
    <w:name w:val="Hyperlink"/>
    <w:uiPriority w:val="99"/>
    <w:rPr>
      <w:color w:val="0000FF"/>
      <w:u w:val="single"/>
    </w:rPr>
  </w:style>
  <w:style w:type="paragraph" w:styleId="ab">
    <w:name w:val="Date"/>
    <w:basedOn w:val="a1"/>
    <w:next w:val="a1"/>
    <w:semiHidden/>
  </w:style>
  <w:style w:type="paragraph" w:styleId="ac">
    <w:name w:val="Note Heading"/>
    <w:basedOn w:val="a1"/>
    <w:next w:val="a1"/>
    <w:semiHidden/>
  </w:style>
  <w:style w:type="character" w:styleId="HTML">
    <w:name w:val="HTML Keyboard"/>
    <w:semiHidden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Pr>
      <w:rFonts w:ascii="Courier New" w:hAnsi="Courier New" w:cs="Courier New"/>
      <w:sz w:val="20"/>
      <w:szCs w:val="20"/>
    </w:rPr>
  </w:style>
  <w:style w:type="paragraph" w:styleId="ad">
    <w:name w:val="Body Text"/>
    <w:basedOn w:val="a1"/>
    <w:semiHidden/>
    <w:pPr>
      <w:spacing w:after="120"/>
    </w:pPr>
  </w:style>
  <w:style w:type="paragraph" w:styleId="ae">
    <w:name w:val="Body Text First Indent"/>
    <w:basedOn w:val="ad"/>
    <w:semiHidden/>
    <w:pPr>
      <w:ind w:firstLine="210"/>
    </w:pPr>
  </w:style>
  <w:style w:type="paragraph" w:styleId="af">
    <w:name w:val="Body Text Indent"/>
    <w:basedOn w:val="a1"/>
    <w:semiHidden/>
    <w:pPr>
      <w:spacing w:after="120"/>
      <w:ind w:left="283"/>
    </w:pPr>
  </w:style>
  <w:style w:type="paragraph" w:styleId="22">
    <w:name w:val="Body Text First Indent 2"/>
    <w:basedOn w:val="af"/>
    <w:semiHidden/>
    <w:pPr>
      <w:ind w:firstLine="210"/>
    </w:pPr>
  </w:style>
  <w:style w:type="paragraph" w:styleId="20">
    <w:name w:val="List Bullet 2"/>
    <w:basedOn w:val="a1"/>
    <w:semiHidden/>
    <w:pPr>
      <w:numPr>
        <w:numId w:val="3"/>
      </w:numPr>
    </w:pPr>
  </w:style>
  <w:style w:type="paragraph" w:styleId="30">
    <w:name w:val="List Bullet 3"/>
    <w:basedOn w:val="a1"/>
    <w:semiHidden/>
    <w:pPr>
      <w:numPr>
        <w:numId w:val="4"/>
      </w:numPr>
    </w:pPr>
  </w:style>
  <w:style w:type="paragraph" w:styleId="40">
    <w:name w:val="List Bullet 4"/>
    <w:basedOn w:val="a1"/>
    <w:semiHidden/>
    <w:pPr>
      <w:numPr>
        <w:numId w:val="5"/>
      </w:numPr>
    </w:pPr>
  </w:style>
  <w:style w:type="paragraph" w:styleId="50">
    <w:name w:val="List Bullet 5"/>
    <w:basedOn w:val="a1"/>
    <w:semiHidden/>
    <w:pPr>
      <w:numPr>
        <w:numId w:val="6"/>
      </w:numPr>
    </w:pPr>
  </w:style>
  <w:style w:type="paragraph" w:styleId="af0">
    <w:name w:val="Title"/>
    <w:basedOn w:val="a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af1">
    <w:name w:val="line number"/>
    <w:basedOn w:val="a2"/>
    <w:semiHidden/>
  </w:style>
  <w:style w:type="paragraph" w:styleId="a">
    <w:name w:val="List Number"/>
    <w:basedOn w:val="a1"/>
    <w:semiHidden/>
    <w:pPr>
      <w:numPr>
        <w:numId w:val="7"/>
      </w:numPr>
    </w:pPr>
  </w:style>
  <w:style w:type="paragraph" w:styleId="2">
    <w:name w:val="List Number 2"/>
    <w:basedOn w:val="a1"/>
    <w:semiHidden/>
    <w:pPr>
      <w:numPr>
        <w:numId w:val="8"/>
      </w:numPr>
    </w:pPr>
  </w:style>
  <w:style w:type="paragraph" w:styleId="3">
    <w:name w:val="List Number 3"/>
    <w:basedOn w:val="a1"/>
    <w:semiHidden/>
    <w:pPr>
      <w:numPr>
        <w:numId w:val="9"/>
      </w:numPr>
    </w:pPr>
  </w:style>
  <w:style w:type="paragraph" w:styleId="4">
    <w:name w:val="List Number 4"/>
    <w:basedOn w:val="a1"/>
    <w:semiHidden/>
    <w:pPr>
      <w:numPr>
        <w:numId w:val="10"/>
      </w:numPr>
    </w:pPr>
  </w:style>
  <w:style w:type="paragraph" w:styleId="5">
    <w:name w:val="List Number 5"/>
    <w:basedOn w:val="a1"/>
    <w:semiHidden/>
    <w:pPr>
      <w:numPr>
        <w:numId w:val="11"/>
      </w:numPr>
    </w:pPr>
  </w:style>
  <w:style w:type="character" w:styleId="HTML1">
    <w:name w:val="HTML Sample"/>
    <w:semiHidden/>
    <w:rPr>
      <w:rFonts w:ascii="Courier New" w:hAnsi="Courier New" w:cs="Courier New"/>
    </w:rPr>
  </w:style>
  <w:style w:type="paragraph" w:styleId="23">
    <w:name w:val="envelope return"/>
    <w:basedOn w:val="a1"/>
    <w:semiHidden/>
    <w:rPr>
      <w:rFonts w:ascii="Arial" w:hAnsi="Arial" w:cs="Arial"/>
      <w:sz w:val="20"/>
      <w:szCs w:val="20"/>
    </w:rPr>
  </w:style>
  <w:style w:type="paragraph" w:styleId="af2">
    <w:name w:val="Normal (Web)"/>
    <w:basedOn w:val="a1"/>
    <w:semiHidden/>
  </w:style>
  <w:style w:type="character" w:styleId="HTML2">
    <w:name w:val="HTML Definition"/>
    <w:semiHidden/>
    <w:rPr>
      <w:i/>
      <w:iCs/>
    </w:rPr>
  </w:style>
  <w:style w:type="paragraph" w:styleId="24">
    <w:name w:val="Body Text 2"/>
    <w:basedOn w:val="a1"/>
    <w:semiHidden/>
    <w:pPr>
      <w:spacing w:after="120" w:line="480" w:lineRule="auto"/>
    </w:pPr>
  </w:style>
  <w:style w:type="paragraph" w:styleId="32">
    <w:name w:val="Body Text 3"/>
    <w:basedOn w:val="a1"/>
    <w:semiHidden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pPr>
      <w:spacing w:after="120" w:line="480" w:lineRule="auto"/>
      <w:ind w:left="283"/>
    </w:pPr>
  </w:style>
  <w:style w:type="paragraph" w:styleId="33">
    <w:name w:val="Body Text Indent 3"/>
    <w:basedOn w:val="a1"/>
    <w:semiHidden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Pr>
      <w:i/>
      <w:iCs/>
    </w:rPr>
  </w:style>
  <w:style w:type="character" w:styleId="HTML4">
    <w:name w:val="HTML Typewriter"/>
    <w:semiHidden/>
    <w:rPr>
      <w:rFonts w:ascii="Courier New" w:hAnsi="Courier New" w:cs="Courier New"/>
      <w:sz w:val="20"/>
      <w:szCs w:val="20"/>
    </w:rPr>
  </w:style>
  <w:style w:type="paragraph" w:styleId="af3">
    <w:name w:val="Subtitle"/>
    <w:basedOn w:val="a1"/>
    <w:pPr>
      <w:spacing w:after="60"/>
      <w:jc w:val="center"/>
      <w:outlineLvl w:val="1"/>
    </w:pPr>
    <w:rPr>
      <w:rFonts w:ascii="Arial" w:hAnsi="Arial" w:cs="Arial"/>
    </w:rPr>
  </w:style>
  <w:style w:type="paragraph" w:styleId="af4">
    <w:name w:val="Signature"/>
    <w:basedOn w:val="a1"/>
    <w:semiHidden/>
    <w:pPr>
      <w:ind w:left="4252"/>
    </w:pPr>
  </w:style>
  <w:style w:type="paragraph" w:styleId="af5">
    <w:name w:val="List Continue"/>
    <w:basedOn w:val="a1"/>
    <w:semiHidden/>
    <w:pPr>
      <w:spacing w:after="120"/>
      <w:ind w:left="283"/>
    </w:pPr>
  </w:style>
  <w:style w:type="paragraph" w:styleId="26">
    <w:name w:val="List Continue 2"/>
    <w:basedOn w:val="a1"/>
    <w:semiHidden/>
    <w:pPr>
      <w:spacing w:after="120"/>
      <w:ind w:left="566"/>
    </w:pPr>
  </w:style>
  <w:style w:type="paragraph" w:styleId="34">
    <w:name w:val="List Continue 3"/>
    <w:basedOn w:val="a1"/>
    <w:semiHidden/>
    <w:pPr>
      <w:spacing w:after="120"/>
      <w:ind w:left="849"/>
    </w:pPr>
  </w:style>
  <w:style w:type="paragraph" w:styleId="42">
    <w:name w:val="List Continue 4"/>
    <w:basedOn w:val="a1"/>
    <w:semiHidden/>
    <w:pPr>
      <w:spacing w:after="120"/>
      <w:ind w:left="1132"/>
    </w:pPr>
  </w:style>
  <w:style w:type="paragraph" w:styleId="52">
    <w:name w:val="List Continue 5"/>
    <w:basedOn w:val="a1"/>
    <w:semiHidden/>
    <w:pPr>
      <w:spacing w:after="120"/>
      <w:ind w:left="1415"/>
    </w:pPr>
  </w:style>
  <w:style w:type="character" w:styleId="af6">
    <w:name w:val="FollowedHyperlink"/>
    <w:semiHidden/>
    <w:rPr>
      <w:color w:val="800080"/>
      <w:u w:val="single"/>
    </w:rPr>
  </w:style>
  <w:style w:type="paragraph" w:styleId="af7">
    <w:name w:val="Closing"/>
    <w:basedOn w:val="a1"/>
    <w:semiHidden/>
    <w:pPr>
      <w:ind w:left="4252"/>
    </w:pPr>
  </w:style>
  <w:style w:type="paragraph" w:styleId="af8">
    <w:name w:val="List"/>
    <w:basedOn w:val="a1"/>
    <w:semiHidden/>
    <w:pPr>
      <w:ind w:left="283" w:hanging="283"/>
    </w:pPr>
  </w:style>
  <w:style w:type="paragraph" w:styleId="27">
    <w:name w:val="List 2"/>
    <w:basedOn w:val="a1"/>
    <w:semiHidden/>
    <w:pPr>
      <w:ind w:left="566" w:hanging="283"/>
    </w:pPr>
  </w:style>
  <w:style w:type="paragraph" w:styleId="35">
    <w:name w:val="List 3"/>
    <w:basedOn w:val="a1"/>
    <w:semiHidden/>
    <w:pPr>
      <w:ind w:left="849" w:hanging="283"/>
    </w:pPr>
  </w:style>
  <w:style w:type="paragraph" w:styleId="43">
    <w:name w:val="List 4"/>
    <w:basedOn w:val="a1"/>
    <w:semiHidden/>
    <w:pPr>
      <w:ind w:left="1132" w:hanging="283"/>
    </w:pPr>
  </w:style>
  <w:style w:type="paragraph" w:styleId="53">
    <w:name w:val="List 5"/>
    <w:basedOn w:val="a1"/>
    <w:semiHidden/>
    <w:pPr>
      <w:ind w:left="1415" w:hanging="283"/>
    </w:pPr>
  </w:style>
  <w:style w:type="paragraph" w:styleId="HTML5">
    <w:name w:val="HTML Preformatted"/>
    <w:basedOn w:val="a1"/>
    <w:semiHidden/>
    <w:rPr>
      <w:rFonts w:ascii="Courier New" w:hAnsi="Courier New" w:cs="Courier New"/>
      <w:sz w:val="20"/>
      <w:szCs w:val="20"/>
    </w:rPr>
  </w:style>
  <w:style w:type="character" w:styleId="af9">
    <w:name w:val="Strong"/>
    <w:rPr>
      <w:b/>
      <w:bCs/>
    </w:rPr>
  </w:style>
  <w:style w:type="paragraph" w:styleId="afa">
    <w:name w:val="Plain Text"/>
    <w:basedOn w:val="a1"/>
    <w:semiHidden/>
    <w:rPr>
      <w:rFonts w:ascii="Courier New" w:hAnsi="Courier New" w:cs="Courier New"/>
      <w:sz w:val="20"/>
      <w:szCs w:val="20"/>
    </w:rPr>
  </w:style>
  <w:style w:type="paragraph" w:styleId="afb">
    <w:name w:val="Block Text"/>
    <w:basedOn w:val="a1"/>
    <w:semiHidden/>
    <w:pPr>
      <w:spacing w:after="120"/>
      <w:ind w:left="1440" w:right="1440"/>
    </w:pPr>
  </w:style>
  <w:style w:type="character" w:styleId="HTML6">
    <w:name w:val="HTML Cite"/>
    <w:semiHidden/>
    <w:rPr>
      <w:i/>
      <w:iCs/>
    </w:rPr>
  </w:style>
  <w:style w:type="paragraph" w:styleId="afc">
    <w:name w:val="Message Header"/>
    <w:basedOn w:val="a1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d">
    <w:name w:val="E-mail Signature"/>
    <w:basedOn w:val="a1"/>
    <w:semiHidden/>
  </w:style>
  <w:style w:type="character" w:styleId="afe">
    <w:name w:val="annotation reference"/>
    <w:semiHidden/>
    <w:rsid w:val="00E305A3"/>
    <w:rPr>
      <w:sz w:val="16"/>
      <w:szCs w:val="16"/>
    </w:rPr>
  </w:style>
  <w:style w:type="paragraph" w:styleId="aff">
    <w:name w:val="annotation subject"/>
    <w:basedOn w:val="a1"/>
    <w:semiHidden/>
    <w:rsid w:val="00BF7AEB"/>
    <w:rPr>
      <w:b/>
      <w:bCs/>
      <w:sz w:val="20"/>
      <w:szCs w:val="20"/>
    </w:rPr>
  </w:style>
  <w:style w:type="paragraph" w:styleId="aff0">
    <w:name w:val="Balloon Text"/>
    <w:basedOn w:val="a1"/>
    <w:semiHidden/>
    <w:rsid w:val="00E305A3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jc w:val="both"/>
    </w:pPr>
    <w:rPr>
      <w:rFonts w:ascii="Arial" w:hAnsi="Arial"/>
      <w:b/>
      <w:noProof/>
    </w:rPr>
  </w:style>
  <w:style w:type="paragraph" w:styleId="28">
    <w:name w:val="toc 2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851"/>
      <w:jc w:val="both"/>
    </w:pPr>
    <w:rPr>
      <w:rFonts w:ascii="Arial" w:hAnsi="Arial"/>
    </w:rPr>
  </w:style>
  <w:style w:type="paragraph" w:styleId="36">
    <w:name w:val="toc 3"/>
    <w:basedOn w:val="a1"/>
    <w:next w:val="a1"/>
    <w:uiPriority w:val="39"/>
    <w:rsid w:val="004651A8"/>
    <w:pPr>
      <w:tabs>
        <w:tab w:val="right" w:leader="dot" w:pos="9356"/>
      </w:tabs>
      <w:spacing w:line="360" w:lineRule="auto"/>
      <w:ind w:firstLine="1701"/>
      <w:jc w:val="both"/>
    </w:pPr>
    <w:rPr>
      <w:rFonts w:ascii="Arial" w:hAnsi="Arial"/>
    </w:rPr>
  </w:style>
  <w:style w:type="numbering" w:styleId="1ai">
    <w:name w:val="Outline List 1"/>
    <w:basedOn w:val="a4"/>
    <w:semiHidden/>
    <w:rsid w:val="005669BB"/>
    <w:pPr>
      <w:numPr>
        <w:numId w:val="13"/>
      </w:numPr>
    </w:pPr>
  </w:style>
  <w:style w:type="numbering" w:styleId="111111">
    <w:name w:val="Outline List 2"/>
    <w:basedOn w:val="a4"/>
    <w:semiHidden/>
    <w:rsid w:val="005669BB"/>
    <w:pPr>
      <w:numPr>
        <w:numId w:val="14"/>
      </w:numPr>
    </w:pPr>
  </w:style>
  <w:style w:type="paragraph" w:customStyle="1" w:styleId="aff1">
    <w:name w:val="Маркированный список мой"/>
    <w:basedOn w:val="a1"/>
    <w:rsid w:val="00DD0EC9"/>
    <w:pPr>
      <w:widowControl w:val="0"/>
      <w:tabs>
        <w:tab w:val="left" w:pos="1134"/>
      </w:tabs>
      <w:spacing w:after="120" w:line="360" w:lineRule="auto"/>
      <w:ind w:firstLine="720"/>
      <w:jc w:val="both"/>
    </w:pPr>
    <w:rPr>
      <w:snapToGrid w:val="0"/>
      <w:kern w:val="24"/>
      <w:szCs w:val="20"/>
    </w:rPr>
  </w:style>
  <w:style w:type="paragraph" w:customStyle="1" w:styleId="12">
    <w:name w:val="Бланковый1"/>
    <w:semiHidden/>
    <w:rsid w:val="00DB3D5F"/>
    <w:pPr>
      <w:spacing w:after="160" w:line="259" w:lineRule="auto"/>
    </w:pPr>
    <w:rPr>
      <w:sz w:val="10"/>
    </w:rPr>
  </w:style>
  <w:style w:type="paragraph" w:customStyle="1" w:styleId="aff2">
    <w:name w:val="Обычный с отступом"/>
    <w:basedOn w:val="a1"/>
    <w:autoRedefine/>
    <w:rsid w:val="00B26CA7"/>
    <w:pPr>
      <w:suppressAutoHyphens/>
      <w:ind w:firstLine="709"/>
      <w:jc w:val="both"/>
    </w:pPr>
    <w:rPr>
      <w:sz w:val="26"/>
      <w:szCs w:val="20"/>
    </w:rPr>
  </w:style>
  <w:style w:type="paragraph" w:customStyle="1" w:styleId="aff3">
    <w:name w:val="Стандарт"/>
    <w:basedOn w:val="a1"/>
    <w:autoRedefine/>
    <w:rsid w:val="009B2DD4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aff4">
    <w:name w:val="caption"/>
    <w:basedOn w:val="a1"/>
    <w:next w:val="a1"/>
    <w:rsid w:val="00B671FB"/>
    <w:rPr>
      <w:b/>
      <w:bCs/>
      <w:sz w:val="20"/>
      <w:szCs w:val="20"/>
    </w:rPr>
  </w:style>
  <w:style w:type="character" w:styleId="aff5">
    <w:name w:val="footnote reference"/>
    <w:semiHidden/>
    <w:rsid w:val="00B671FB"/>
    <w:rPr>
      <w:vertAlign w:val="superscript"/>
    </w:rPr>
  </w:style>
  <w:style w:type="paragraph" w:customStyle="1" w:styleId="-">
    <w:name w:val="Список - точки"/>
    <w:basedOn w:val="a1"/>
    <w:rsid w:val="00A5420F"/>
    <w:pPr>
      <w:widowControl w:val="0"/>
      <w:tabs>
        <w:tab w:val="num" w:pos="643"/>
        <w:tab w:val="num" w:pos="1069"/>
      </w:tabs>
      <w:spacing w:line="300" w:lineRule="auto"/>
      <w:ind w:left="1069" w:hanging="360"/>
      <w:jc w:val="both"/>
    </w:pPr>
    <w:rPr>
      <w:lang w:eastAsia="en-US"/>
    </w:rPr>
  </w:style>
  <w:style w:type="table" w:styleId="aff6">
    <w:name w:val="Table Grid"/>
    <w:basedOn w:val="a3"/>
    <w:rsid w:val="0059321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44">
    <w:name w:val="toc 4"/>
    <w:basedOn w:val="a1"/>
    <w:next w:val="a1"/>
    <w:autoRedefine/>
    <w:semiHidden/>
    <w:rsid w:val="004651A8"/>
    <w:pPr>
      <w:ind w:left="720"/>
    </w:pPr>
  </w:style>
  <w:style w:type="paragraph" w:styleId="aff7">
    <w:name w:val="annotation text"/>
    <w:basedOn w:val="a1"/>
    <w:link w:val="aff8"/>
    <w:rsid w:val="0036182E"/>
    <w:rPr>
      <w:sz w:val="20"/>
      <w:szCs w:val="20"/>
    </w:rPr>
  </w:style>
  <w:style w:type="character" w:customStyle="1" w:styleId="aff8">
    <w:name w:val="Текст примечания Знак"/>
    <w:basedOn w:val="a2"/>
    <w:link w:val="aff7"/>
    <w:rsid w:val="0036182E"/>
  </w:style>
  <w:style w:type="paragraph" w:customStyle="1" w:styleId="tdillustration">
    <w:name w:val="td_illustration"/>
    <w:next w:val="a1"/>
    <w:qFormat/>
    <w:rsid w:val="004651A8"/>
    <w:pPr>
      <w:keepNext/>
      <w:spacing w:line="360" w:lineRule="auto"/>
      <w:jc w:val="center"/>
    </w:pPr>
    <w:rPr>
      <w:rFonts w:ascii="Arial" w:hAnsi="Arial"/>
      <w:sz w:val="24"/>
    </w:rPr>
  </w:style>
  <w:style w:type="paragraph" w:customStyle="1" w:styleId="tdillustrationname">
    <w:name w:val="td_illustration_name"/>
    <w:next w:val="a1"/>
    <w:qFormat/>
    <w:rsid w:val="004651A8"/>
    <w:pPr>
      <w:numPr>
        <w:ilvl w:val="7"/>
        <w:numId w:val="38"/>
      </w:numPr>
      <w:spacing w:after="120" w:line="360" w:lineRule="auto"/>
      <w:jc w:val="center"/>
    </w:pPr>
    <w:rPr>
      <w:rFonts w:ascii="Arial" w:hAnsi="Arial"/>
      <w:sz w:val="24"/>
      <w:szCs w:val="24"/>
    </w:rPr>
  </w:style>
  <w:style w:type="paragraph" w:customStyle="1" w:styleId="tdnontocunorderedcaption">
    <w:name w:val="td_nontoc_unordered_caption"/>
    <w:qFormat/>
    <w:rsid w:val="004651A8"/>
    <w:pPr>
      <w:keepNext/>
      <w:spacing w:before="120" w:after="120" w:line="360" w:lineRule="auto"/>
      <w:jc w:val="center"/>
    </w:pPr>
    <w:rPr>
      <w:rFonts w:ascii="Arial" w:hAnsi="Arial" w:cs="Arial"/>
      <w:b/>
      <w:bCs/>
      <w:kern w:val="32"/>
      <w:sz w:val="24"/>
      <w:szCs w:val="32"/>
    </w:rPr>
  </w:style>
  <w:style w:type="paragraph" w:customStyle="1" w:styleId="tdorderedlistlevel1">
    <w:name w:val="td_ordered_list_level_1"/>
    <w:qFormat/>
    <w:rsid w:val="004651A8"/>
    <w:pPr>
      <w:numPr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2">
    <w:name w:val="td_ordered_list_level_2"/>
    <w:qFormat/>
    <w:rsid w:val="004651A8"/>
    <w:pPr>
      <w:numPr>
        <w:ilvl w:val="1"/>
        <w:numId w:val="25"/>
      </w:numPr>
      <w:spacing w:line="360" w:lineRule="auto"/>
      <w:jc w:val="both"/>
    </w:pPr>
    <w:rPr>
      <w:rFonts w:ascii="Arial" w:hAnsi="Arial"/>
      <w:sz w:val="24"/>
    </w:rPr>
  </w:style>
  <w:style w:type="paragraph" w:customStyle="1" w:styleId="tdorderedlistlevel3">
    <w:name w:val="td_ordered_list_level_3"/>
    <w:qFormat/>
    <w:rsid w:val="004651A8"/>
    <w:pPr>
      <w:numPr>
        <w:ilvl w:val="2"/>
        <w:numId w:val="25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tablecaption">
    <w:name w:val="td_table_caption"/>
    <w:next w:val="a1"/>
    <w:link w:val="tdtablecaption0"/>
    <w:qFormat/>
    <w:rsid w:val="004651A8"/>
    <w:pPr>
      <w:keepNext/>
      <w:spacing w:before="120" w:line="360" w:lineRule="auto"/>
      <w:jc w:val="center"/>
    </w:pPr>
    <w:rPr>
      <w:rFonts w:ascii="Arial" w:hAnsi="Arial"/>
      <w:b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4651A8"/>
    <w:rPr>
      <w:rFonts w:ascii="Arial" w:hAnsi="Arial"/>
      <w:b/>
      <w:sz w:val="24"/>
      <w:szCs w:val="24"/>
    </w:rPr>
  </w:style>
  <w:style w:type="paragraph" w:customStyle="1" w:styleId="tdtablename">
    <w:name w:val="td_table_name"/>
    <w:next w:val="a1"/>
    <w:qFormat/>
    <w:rsid w:val="004651A8"/>
    <w:pPr>
      <w:keepNext/>
      <w:numPr>
        <w:ilvl w:val="8"/>
        <w:numId w:val="38"/>
      </w:numPr>
      <w:spacing w:before="240" w:after="120" w:line="360" w:lineRule="auto"/>
    </w:pPr>
    <w:rPr>
      <w:rFonts w:ascii="Arial" w:hAnsi="Arial"/>
      <w:sz w:val="24"/>
    </w:rPr>
  </w:style>
  <w:style w:type="paragraph" w:customStyle="1" w:styleId="tdtableorderedlistlevel1">
    <w:name w:val="td_table_ordered_list_level_1"/>
    <w:qFormat/>
    <w:rsid w:val="004651A8"/>
    <w:pPr>
      <w:numPr>
        <w:numId w:val="29"/>
      </w:numPr>
      <w:spacing w:line="360" w:lineRule="auto"/>
    </w:pPr>
    <w:rPr>
      <w:rFonts w:ascii="Arial" w:hAnsi="Arial"/>
      <w:sz w:val="24"/>
    </w:rPr>
  </w:style>
  <w:style w:type="paragraph" w:customStyle="1" w:styleId="tdtableorderedlistlevel2">
    <w:name w:val="td_table_ordered_list_level_2"/>
    <w:qFormat/>
    <w:rsid w:val="004651A8"/>
    <w:pPr>
      <w:numPr>
        <w:ilvl w:val="1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orderedlistlevel3">
    <w:name w:val="td_table_ordered_list_level_3"/>
    <w:qFormat/>
    <w:rsid w:val="004651A8"/>
    <w:pPr>
      <w:numPr>
        <w:ilvl w:val="2"/>
        <w:numId w:val="29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text">
    <w:name w:val="td_table_text"/>
    <w:link w:val="tdtabletext0"/>
    <w:qFormat/>
    <w:rsid w:val="004651A8"/>
    <w:pPr>
      <w:tabs>
        <w:tab w:val="left" w:pos="0"/>
      </w:tabs>
      <w:spacing w:line="360" w:lineRule="auto"/>
    </w:pPr>
    <w:rPr>
      <w:rFonts w:ascii="Arial" w:hAnsi="Arial"/>
      <w:sz w:val="24"/>
      <w:szCs w:val="24"/>
    </w:rPr>
  </w:style>
  <w:style w:type="character" w:customStyle="1" w:styleId="tdtabletext0">
    <w:name w:val="td_table_text Знак"/>
    <w:link w:val="tdtabletext"/>
    <w:rsid w:val="004651A8"/>
    <w:rPr>
      <w:rFonts w:ascii="Arial" w:hAnsi="Arial"/>
      <w:sz w:val="24"/>
      <w:szCs w:val="24"/>
    </w:rPr>
  </w:style>
  <w:style w:type="paragraph" w:customStyle="1" w:styleId="tdtableunorderedlistlevel1">
    <w:name w:val="td_table_unordered_list_level_1"/>
    <w:qFormat/>
    <w:rsid w:val="004651A8"/>
    <w:pPr>
      <w:numPr>
        <w:numId w:val="32"/>
      </w:numPr>
      <w:spacing w:line="360" w:lineRule="auto"/>
    </w:pPr>
    <w:rPr>
      <w:rFonts w:ascii="Arial" w:hAnsi="Arial"/>
      <w:sz w:val="24"/>
    </w:rPr>
  </w:style>
  <w:style w:type="paragraph" w:customStyle="1" w:styleId="tdtableunorderedlistlevel2">
    <w:name w:val="td_table_unordered_list_level_2"/>
    <w:qFormat/>
    <w:rsid w:val="004651A8"/>
    <w:pPr>
      <w:numPr>
        <w:ilvl w:val="1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ableunorderedlistlevel3">
    <w:name w:val="td_table_unordered_list_level_3"/>
    <w:qFormat/>
    <w:rsid w:val="004651A8"/>
    <w:pPr>
      <w:numPr>
        <w:ilvl w:val="2"/>
        <w:numId w:val="32"/>
      </w:numPr>
      <w:spacing w:line="360" w:lineRule="auto"/>
    </w:pPr>
    <w:rPr>
      <w:rFonts w:ascii="Arial" w:hAnsi="Arial"/>
      <w:sz w:val="24"/>
      <w:szCs w:val="24"/>
    </w:rPr>
  </w:style>
  <w:style w:type="paragraph" w:customStyle="1" w:styleId="tdtext">
    <w:name w:val="td_text"/>
    <w:link w:val="tdtext0"/>
    <w:qFormat/>
    <w:rsid w:val="004651A8"/>
    <w:pPr>
      <w:spacing w:line="360" w:lineRule="auto"/>
      <w:ind w:firstLine="851"/>
      <w:jc w:val="both"/>
    </w:pPr>
    <w:rPr>
      <w:rFonts w:ascii="Arial" w:hAnsi="Arial"/>
      <w:sz w:val="24"/>
      <w:szCs w:val="24"/>
    </w:rPr>
  </w:style>
  <w:style w:type="character" w:customStyle="1" w:styleId="tdtext0">
    <w:name w:val="td_text Знак"/>
    <w:link w:val="tdtext"/>
    <w:rsid w:val="004651A8"/>
    <w:rPr>
      <w:rFonts w:ascii="Arial" w:hAnsi="Arial"/>
      <w:sz w:val="24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4651A8"/>
    <w:pPr>
      <w:keepNext/>
      <w:pageBreakBefore/>
      <w:numPr>
        <w:numId w:val="38"/>
      </w:numPr>
      <w:spacing w:before="120" w:after="120" w:line="360" w:lineRule="auto"/>
      <w:jc w:val="both"/>
      <w:outlineLvl w:val="0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4651A8"/>
    <w:pPr>
      <w:keepNext/>
      <w:numPr>
        <w:ilvl w:val="1"/>
        <w:numId w:val="38"/>
      </w:numPr>
      <w:spacing w:before="120" w:after="120" w:line="360" w:lineRule="auto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4651A8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4651A8"/>
    <w:pPr>
      <w:keepNext/>
      <w:numPr>
        <w:ilvl w:val="2"/>
        <w:numId w:val="38"/>
      </w:numPr>
      <w:spacing w:before="120" w:after="120" w:line="360" w:lineRule="auto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4651A8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4651A8"/>
    <w:pPr>
      <w:keepNext/>
      <w:numPr>
        <w:ilvl w:val="3"/>
        <w:numId w:val="38"/>
      </w:numPr>
      <w:spacing w:before="120" w:after="120" w:line="360" w:lineRule="auto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4651A8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4651A8"/>
    <w:pPr>
      <w:keepNext/>
      <w:numPr>
        <w:ilvl w:val="4"/>
        <w:numId w:val="38"/>
      </w:numPr>
      <w:spacing w:before="120" w:after="120" w:line="360" w:lineRule="auto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4651A8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4651A8"/>
    <w:pPr>
      <w:keepNext/>
      <w:numPr>
        <w:ilvl w:val="5"/>
        <w:numId w:val="38"/>
      </w:numPr>
      <w:spacing w:before="120" w:after="120" w:line="360" w:lineRule="auto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4651A8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4651A8"/>
    <w:pPr>
      <w:pageBreakBefore/>
      <w:spacing w:before="120" w:line="360" w:lineRule="auto"/>
      <w:jc w:val="center"/>
      <w:outlineLvl w:val="0"/>
    </w:pPr>
    <w:rPr>
      <w:rFonts w:ascii="Arial" w:hAnsi="Arial"/>
      <w:b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4651A8"/>
    <w:pPr>
      <w:numPr>
        <w:numId w:val="41"/>
      </w:numPr>
      <w:spacing w:line="360" w:lineRule="auto"/>
      <w:jc w:val="both"/>
    </w:pPr>
    <w:rPr>
      <w:rFonts w:ascii="Arial" w:hAnsi="Arial"/>
      <w:sz w:val="24"/>
    </w:rPr>
  </w:style>
  <w:style w:type="character" w:customStyle="1" w:styleId="tdunorderedlistlevel10">
    <w:name w:val="td_unordered_list_level_1 Знак"/>
    <w:link w:val="tdunorderedlistlevel1"/>
    <w:rsid w:val="004651A8"/>
    <w:rPr>
      <w:rFonts w:ascii="Arial" w:hAnsi="Arial"/>
      <w:sz w:val="24"/>
    </w:rPr>
  </w:style>
  <w:style w:type="paragraph" w:customStyle="1" w:styleId="tdunorderedlistlevel2">
    <w:name w:val="td_unordered_list_level_2"/>
    <w:qFormat/>
    <w:rsid w:val="004651A8"/>
    <w:pPr>
      <w:numPr>
        <w:ilvl w:val="1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paragraph" w:customStyle="1" w:styleId="tdunorderedlistlevel3">
    <w:name w:val="td_unordered_list_level_3"/>
    <w:qFormat/>
    <w:rsid w:val="004651A8"/>
    <w:pPr>
      <w:numPr>
        <w:ilvl w:val="2"/>
        <w:numId w:val="41"/>
      </w:numPr>
      <w:spacing w:line="360" w:lineRule="auto"/>
      <w:jc w:val="both"/>
    </w:pPr>
    <w:rPr>
      <w:rFonts w:ascii="Arial" w:hAnsi="Arial"/>
      <w:sz w:val="24"/>
      <w:szCs w:val="24"/>
    </w:rPr>
  </w:style>
  <w:style w:type="character" w:customStyle="1" w:styleId="a7">
    <w:name w:val="Нижний колонтитул Знак"/>
    <w:basedOn w:val="a2"/>
    <w:link w:val="a6"/>
    <w:uiPriority w:val="99"/>
    <w:rsid w:val="00D5395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4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emf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F76A92-C708-4490-8E8C-92C5C0257B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3AA84AC2-5DBB-435F-B977-B55032FCAAE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18EF0A-EA1B-475B-96CF-6951B4D5DA3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B866750-BBD6-4AC0-A003-3675B8874F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1367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Руководство пользователя</vt:lpstr>
    </vt:vector>
  </TitlesOfParts>
  <Manager/>
  <Company/>
  <LinksUpToDate>false</LinksUpToDate>
  <CharactersWithSpaces>9147</CharactersWithSpaces>
  <SharedDoc>false</SharedDoc>
  <HLinks>
    <vt:vector size="156" baseType="variant">
      <vt:variant>
        <vt:i4>1900595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_Toc363805315</vt:lpwstr>
      </vt:variant>
      <vt:variant>
        <vt:i4>1900595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_Toc363805314</vt:lpwstr>
      </vt:variant>
      <vt:variant>
        <vt:i4>1900595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_Toc363805313</vt:lpwstr>
      </vt:variant>
      <vt:variant>
        <vt:i4>1900595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_Toc363805312</vt:lpwstr>
      </vt:variant>
      <vt:variant>
        <vt:i4>1900595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_Toc363805311</vt:lpwstr>
      </vt:variant>
      <vt:variant>
        <vt:i4>1900595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_Toc363805310</vt:lpwstr>
      </vt:variant>
      <vt:variant>
        <vt:i4>1835059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_Toc363805309</vt:lpwstr>
      </vt:variant>
      <vt:variant>
        <vt:i4>1835059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_Toc363805308</vt:lpwstr>
      </vt:variant>
      <vt:variant>
        <vt:i4>1835059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_Toc363805307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_Toc363805306</vt:lpwstr>
      </vt:variant>
      <vt:variant>
        <vt:i4>1835059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_Toc363805305</vt:lpwstr>
      </vt:variant>
      <vt:variant>
        <vt:i4>1835059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_Toc363805304</vt:lpwstr>
      </vt:variant>
      <vt:variant>
        <vt:i4>1835059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_Toc363805303</vt:lpwstr>
      </vt:variant>
      <vt:variant>
        <vt:i4>1835059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_Toc363805302</vt:lpwstr>
      </vt:variant>
      <vt:variant>
        <vt:i4>1835059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_Toc363805301</vt:lpwstr>
      </vt:variant>
      <vt:variant>
        <vt:i4>1835059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_Toc363805300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_Toc363805299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_Toc363805298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_Toc363805297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_Toc363805296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_Toc363805295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_Toc363805294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_Toc363805293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_Toc363805292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_Toc363805291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_Toc363805290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Руководство пользователя</dc:title>
  <dc:subject>ХХХХХХХХ.ХХХХХХ.ХХХ</dc:subject>
  <dc:creator/>
  <cp:lastModifiedBy/>
  <cp:revision>1</cp:revision>
  <dcterms:created xsi:type="dcterms:W3CDTF">2023-04-01T10:23:00Z</dcterms:created>
  <dcterms:modified xsi:type="dcterms:W3CDTF">2023-04-01T10:36:00Z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