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Корпаев</w:t>
      </w:r>
      <w:r>
        <w:t xml:space="preserve"> </w:t>
      </w:r>
      <w:r>
        <w:t xml:space="preserve">Бегдурды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запустил файловый менеджер Midnight Commander, переместился в директорию ~/work/arch-pc с помощью стрелок и клавиши ввода, после чего нажатием F7 создал папку lab05.</w:t>
      </w:r>
    </w:p>
    <w:p>
      <w:pPr>
        <w:pStyle w:val="CaptionedFigure"/>
      </w:pPr>
      <w:r>
        <w:drawing>
          <wp:inline>
            <wp:extent cx="5334000" cy="3353031"/>
            <wp:effectExtent b="0" l="0" r="0" t="0"/>
            <wp:docPr descr="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Midnight Commander</w:t>
      </w:r>
    </w:p>
    <w:p>
      <w:pPr>
        <w:pStyle w:val="CaptionedFigure"/>
      </w:pPr>
      <w:r>
        <w:drawing>
          <wp:inline>
            <wp:extent cx="5334000" cy="3314870"/>
            <wp:effectExtent b="0" l="0" r="0" t="0"/>
            <wp:docPr descr="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Затем, используя команду touch, я создал файл lab05-1.asm.</w:t>
      </w:r>
    </w:p>
    <w:p>
      <w:pPr>
        <w:pStyle w:val="CaptionedFigure"/>
      </w:pPr>
      <w:r>
        <w:drawing>
          <wp:inline>
            <wp:extent cx="5334000" cy="3361488"/>
            <wp:effectExtent b="0" l="0" r="0" t="0"/>
            <wp:docPr descr="touch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touch lab05-1.asm</w:t>
      </w:r>
    </w:p>
    <w:p>
      <w:pPr>
        <w:pStyle w:val="BodyText"/>
      </w:pPr>
      <w:r>
        <w:t xml:space="preserve">Для редактирования файла я активировал редактор mceditor, нажав F4, и приступил к написанию кода, который соответствовал поставленной задаче.</w:t>
      </w:r>
    </w:p>
    <w:p>
      <w:pPr>
        <w:pStyle w:val="CaptionedFigure"/>
      </w:pPr>
      <w:r>
        <w:drawing>
          <wp:inline>
            <wp:extent cx="3686475" cy="4793381"/>
            <wp:effectExtent b="0" l="0" r="0" t="0"/>
            <wp:docPr descr="Код программы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479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 lab05-1.asm</w:t>
      </w:r>
    </w:p>
    <w:p>
      <w:pPr>
        <w:pStyle w:val="BodyText"/>
      </w:pPr>
      <w:r>
        <w:t xml:space="preserve">Для проверки содержимого файла на наличие введенного кода я воспользовался просмотрщиком, вызванным клавишей F3.</w:t>
      </w:r>
    </w:p>
    <w:p>
      <w:pPr>
        <w:pStyle w:val="CaptionedFigure"/>
      </w:pPr>
      <w:r>
        <w:drawing>
          <wp:inline>
            <wp:extent cx="3850105" cy="4639376"/>
            <wp:effectExtent b="0" l="0" r="0" t="0"/>
            <wp:docPr descr="Проверка кода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кода lab05-1.asm</w:t>
      </w:r>
    </w:p>
    <w:p>
      <w:pPr>
        <w:pStyle w:val="BodyText"/>
      </w:pPr>
      <w:r>
        <w:t xml:space="preserve">Я осуществил компиляцию написанной программы, преобразовав исходный код в объектный файл и собрав исполняемый файл, чтобы проверить ее функциональность.</w:t>
      </w:r>
    </w:p>
    <w:p>
      <w:pPr>
        <w:pStyle w:val="CaptionedFigure"/>
      </w:pPr>
      <w:r>
        <w:drawing>
          <wp:inline>
            <wp:extent cx="5334000" cy="1321190"/>
            <wp:effectExtent b="0" l="0" r="0" t="0"/>
            <wp:docPr descr="Компиляция и запуск программы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и запуск программы lab05-1.asm</w:t>
      </w:r>
    </w:p>
    <w:p>
      <w:pPr>
        <w:pStyle w:val="BodyText"/>
      </w:pPr>
      <w:r>
        <w:t xml:space="preserve">Загрузил файл in_out.asm и поместил его в текущий рабочий каталог.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Копирование файла in_out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Используя клавишу F5, я скопировал код из файла lab05-1.asm в новый файл lab05-2.asm.</w:t>
      </w:r>
    </w:p>
    <w:p>
      <w:pPr>
        <w:pStyle w:val="CaptionedFigure"/>
      </w:pPr>
      <w:r>
        <w:drawing>
          <wp:inline>
            <wp:extent cx="5334000" cy="4437888"/>
            <wp:effectExtent b="0" l="0" r="0" t="0"/>
            <wp:docPr descr="Копирование файла lab05-1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После этого я дописал код в файле lab05-2.asm, включив использование подпрограмм из файла in_out.asm, скомпилировал и запустил программу для проверки.</w:t>
      </w:r>
    </w:p>
    <w:p>
      <w:pPr>
        <w:pStyle w:val="CaptionedFigure"/>
      </w:pPr>
      <w:r>
        <w:drawing>
          <wp:inline>
            <wp:extent cx="3667225" cy="4013734"/>
            <wp:effectExtent b="0" l="0" r="0" t="0"/>
            <wp:docPr descr="Код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программы lab05-2.asm</w:t>
      </w:r>
    </w:p>
    <w:p>
      <w:pPr>
        <w:pStyle w:val="CaptionedFigure"/>
      </w:pPr>
      <w:r>
        <w:drawing>
          <wp:inline>
            <wp:extent cx="5334000" cy="1318892"/>
            <wp:effectExtent b="0" l="0" r="0" t="0"/>
            <wp:docPr descr="Компиляция и запуск программы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и запуск программы lab05-2.asm</w:t>
      </w:r>
    </w:p>
    <w:p>
      <w:pPr>
        <w:pStyle w:val="BodyText"/>
      </w:pPr>
      <w:r>
        <w:t xml:space="preserve">В файле lab05-2.asm я заменил подпрограмму sprintLF на sprint, что после перекомпиляции привело к отсутствию перевода строки после вывода текста.</w:t>
      </w:r>
    </w:p>
    <w:p>
      <w:pPr>
        <w:pStyle w:val="CaptionedFigure"/>
      </w:pPr>
      <w:r>
        <w:drawing>
          <wp:inline>
            <wp:extent cx="3619098" cy="3878981"/>
            <wp:effectExtent b="0" l="0" r="0" t="0"/>
            <wp:docPr descr="Код программы lab05-2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Код программы lab05-2.asm</w:t>
      </w:r>
    </w:p>
    <w:p>
      <w:pPr>
        <w:pStyle w:val="CaptionedFigure"/>
      </w:pPr>
      <w:r>
        <w:drawing>
          <wp:inline>
            <wp:extent cx="5334000" cy="1019495"/>
            <wp:effectExtent b="0" l="0" r="0" t="0"/>
            <wp:docPr descr="Компиляция и запуск программы lab05-2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и запуск программы lab05-2.asm</w:t>
      </w:r>
    </w:p>
    <w:bookmarkStart w:id="6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исходный код из файла lab05-1.asm и модифицировал его таким образом, чтобы программа запрашивала ввод строки с клавиатуры, затем отображала эту строку на экране.</w:t>
      </w:r>
    </w:p>
    <w:p>
      <w:pPr>
        <w:pStyle w:val="CaptionedFigure"/>
      </w:pPr>
      <w:r>
        <w:drawing>
          <wp:inline>
            <wp:extent cx="4350618" cy="6140917"/>
            <wp:effectExtent b="0" l="0" r="0" t="0"/>
            <wp:docPr descr="Код программы lab05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614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Код программы lab05-3.asm</w:t>
      </w:r>
    </w:p>
    <w:p>
      <w:pPr>
        <w:pStyle w:val="CaptionedFigure"/>
      </w:pPr>
      <w:r>
        <w:drawing>
          <wp:inline>
            <wp:extent cx="5334000" cy="1305939"/>
            <wp:effectExtent b="0" l="0" r="0" t="0"/>
            <wp:docPr descr="Компиляция и запуск программы lab05-3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Компиляция и запуск программы lab05-3.asm</w:t>
      </w:r>
    </w:p>
    <w:p>
      <w:pPr>
        <w:pStyle w:val="BodyText"/>
      </w:pPr>
      <w:r>
        <w:t xml:space="preserve">Также я скопировал код из файла lab05-2.asm и внес в него изменения, но на этот раз я использовал подпрограммы из файла in_out.asm для реализации алгоритма.</w:t>
      </w:r>
    </w:p>
    <w:p>
      <w:pPr>
        <w:pStyle w:val="CaptionedFigure"/>
      </w:pPr>
      <w:r>
        <w:drawing>
          <wp:inline>
            <wp:extent cx="3580597" cy="4350618"/>
            <wp:effectExtent b="0" l="0" r="0" t="0"/>
            <wp:docPr descr="Код программы lab05-4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43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Код программы lab05-4.asm</w:t>
      </w:r>
    </w:p>
    <w:p>
      <w:pPr>
        <w:pStyle w:val="CaptionedFigure"/>
      </w:pPr>
      <w:r>
        <w:drawing>
          <wp:inline>
            <wp:extent cx="5334000" cy="1246261"/>
            <wp:effectExtent b="0" l="0" r="0" t="0"/>
            <wp:docPr descr="Компиляция и запуск программы lab05-4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Компиляция и запуск программы lab05-4.asm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Корпаев Бегдурды НБИ-01-24</dc:creator>
  <dc:language>ru-RU</dc:language>
  <cp:keywords/>
  <dcterms:created xsi:type="dcterms:W3CDTF">2024-11-18T07:22:25Z</dcterms:created>
  <dcterms:modified xsi:type="dcterms:W3CDTF">2024-11-18T07:22:25Z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