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2q6zs4ns2ctv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Az alkalmazás működésének részletes bemutatása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parkolónyilvántartó rendszer egy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egyoldalas (one-page) webalkalmazás</w:t>
      </w:r>
      <w:r w:rsidDel="00000000" w:rsidR="00000000" w:rsidRPr="00000000">
        <w:rPr>
          <w:sz w:val="24"/>
          <w:szCs w:val="24"/>
          <w:rtl w:val="0"/>
        </w:rPr>
        <w:t xml:space="preserve">, amelynek elsődleges célja a parkolóhelyek aktuális állapotának valós idejű megjelenítése, valamint a parkolási és parkolóhely-bérlési folyamatok támogatása. Az alkalmazás kialakítása során kiemelt szempont volt az átláthatóság, az egyszerű kezelhetőség és az azonnali visszajelzés biztosítása a felhasználók számára.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weboldal betöltésekor a rendszer automatikusan lekéri és megjeleníti az adatbázisban tárolt parkolóhelyekhez tartozó információkat. A felhasználó így az oldal megnyitását követően azonnal áttekintheti a parkoló teljes kihasználtságát, beleértve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szabad, foglalt és bérelt parkolóhelyek számát</w:t>
      </w:r>
      <w:r w:rsidDel="00000000" w:rsidR="00000000" w:rsidRPr="00000000">
        <w:rPr>
          <w:sz w:val="24"/>
          <w:szCs w:val="24"/>
          <w:rtl w:val="0"/>
        </w:rPr>
        <w:t xml:space="preserve">, valamint az egyes parkolóhelyek egyedi állapotát. A parkolóhelyek vizuális megjelenítése kártyás elrendezésben történik, amely elősegíti az információk gyors feldolgozását.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parkolóhelyek állapotát a rendszer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szöveges státuszjelöléssel és színkódolt vizuális elemekkel</w:t>
      </w:r>
      <w:r w:rsidDel="00000000" w:rsidR="00000000" w:rsidRPr="00000000">
        <w:rPr>
          <w:sz w:val="24"/>
          <w:szCs w:val="24"/>
          <w:rtl w:val="0"/>
        </w:rPr>
        <w:t xml:space="preserve"> különbözteti meg. A szabad parkolóhelyek zöld, animált kerettel kerülnek megjelenítésre, amely a felhasználó figyelmét az elérhető helyekre irányítja. A foglalt vagy bérelt parkolóhelyek ezzel szemben piros színű kerettel jelennek meg, valamint szövegesen is jelölésre kerül a foglaltság ténye. Ez a megoldás csökkenti a félreértések lehetőségét, és támogatja a gyors döntéshozatalt.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alkalmazás funkcionalitása két fő használati esetet támogat: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rövid távú parkolás</w:t>
      </w:r>
      <w:r w:rsidDel="00000000" w:rsidR="00000000" w:rsidRPr="00000000">
        <w:rPr>
          <w:sz w:val="24"/>
          <w:szCs w:val="24"/>
          <w:rtl w:val="0"/>
        </w:rPr>
        <w:t xml:space="preserve">, valamint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hosszabb távú parkolóhely-bérlés</w:t>
      </w:r>
      <w:r w:rsidDel="00000000" w:rsidR="00000000" w:rsidRPr="00000000">
        <w:rPr>
          <w:sz w:val="24"/>
          <w:szCs w:val="24"/>
          <w:rtl w:val="0"/>
        </w:rPr>
        <w:t xml:space="preserve">. A rövid távú parkolás elsősorban alkalmi felhasználásra szolgál, míg a bérlési funkció lehetőséget biztosít arra, hogy a felhasználók meghatározott időszakra előre biztosítsák maguk számára a parkolóhely használatát. A rendszer működése nem igényel felhasználói regisztrációt vagy bejelentkezést, a szükséges adatokat minden esetben a parkolási vagy bérlési folyamat során kell megadni.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qg4f9tccsue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Adatbevitel és adatkezelés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parkolási és bérlési folyamatok megkezdése előtt a felhasználónak lehetősége van a járműhöz, illetve a jármű tulajdonosához kapcsolódó adatok rögzítésére. Az adatbevitel a felhasználói felület jobb felső sarkában elhelyezett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„Új adat”</w:t>
      </w:r>
      <w:r w:rsidDel="00000000" w:rsidR="00000000" w:rsidRPr="00000000">
        <w:rPr>
          <w:sz w:val="24"/>
          <w:szCs w:val="24"/>
          <w:rtl w:val="0"/>
        </w:rPr>
        <w:t xml:space="preserve"> funkción keresztül érhető el. A gombra kattintva egy modális ablak jelenik meg, amelyben a felhasználó kiválaszthatja a kívánt műveletet: járműadatok felvitele, tulajdonosi adatok rögzítése, vagy a művelet megszakítása.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járműadatok rögzítése során a felhasználó egy űrlap segítségével adja meg a jármű legfontosabb azonosító és leíró adatait, úgymint a rendszámot, a jármű színét és típusát, valamint a jármű tulajdonosának nevét. Az adatok mentésekor az alkalmazás egy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 POST metódus</w:t>
      </w:r>
      <w:r w:rsidDel="00000000" w:rsidR="00000000" w:rsidRPr="00000000">
        <w:rPr>
          <w:sz w:val="24"/>
          <w:szCs w:val="24"/>
          <w:rtl w:val="0"/>
        </w:rPr>
        <w:t xml:space="preserve"> használatával továbbítja az információkat a szerveroldali komponens felé, ahol azok az adatbázisban perzisztensen eltárolásra kerülnek.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tulajdonosi adatok rögzítése során a felhasználó megadja saját nevét, e-mail címét és telefonszámát. Ezek az adatok különösen a parkolóhelyek bérléséhez szükségesek, mivel a bérlés minden esetben egy konkrét tulajdonoshoz kerül hozzárendelésre. A rendszer biztosítja, hogy bérlési folyamat kizárólag akkor indítható el, ha a tulajdonosi adatok korábban már rögzítésre kerültek.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b35letqov8s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Parkolás indításának folyamata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járműadatok sikeres rögzítését követően a felhasználó kiválasztja a számára megfelelő, szabad állapotú parkolóhelyet. A parkolóhely kártyáján található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„Foglalás”</w:t>
      </w:r>
      <w:r w:rsidDel="00000000" w:rsidR="00000000" w:rsidRPr="00000000">
        <w:rPr>
          <w:sz w:val="24"/>
          <w:szCs w:val="24"/>
          <w:rtl w:val="0"/>
        </w:rPr>
        <w:t xml:space="preserve"> gomb segítségével kezdeményezhető a parkolási folyamat. A gomb megnyomásakor a rendszer két opciót kínál fel: parkolás vagy bérlés.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Parkolás választása esetén egy újabb űrlap jelenik meg, amelyben a rendszer automatikusan kitölti a kiválasztott parkolóhely egyedi azonosítóját. A felhasználó egy legördülő listából kiválasztja a járművet rendszám és típus alapján, majd megadja a parkolás kezdetének és végének dátumát és időpontját. A megadott adatok alapján az alkalmazás automatikusan kiszámítja a parkolás időtartamát percben, amely a további feldolgozás alapját képezi. Az adatok mentésekor a parkolási esemény eltárolásra kerül az adatbázisban.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39ash260f74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Parkolóhely-bérlés folyamata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parkolóhely hosszabb távú használata esetén a felhasználó a bérlés opciót választhatja. A bérlési űrlapon a rendszer automatikusan kitölti a parkolóhely azonosítóját, míg a felhasználó egy legördülő listából kiválasztja a saját tulajdonosi adatait név és e-mail cím alapján. Ezt követően megadja a bérlés kezdetének és végének dátumát.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rendszer a megadott időintervallum alapján automatikusan kiszámítja a bérlés díját, figyelembe véve a bérlés időtartamát. A mentés gomb megnyomását követően a bérlési adatok szintén eltárolásra kerülnek az adatbázisban.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54htg6d5frc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Állapotkezelés és automatikus frissítés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Mind a parkolási, mind a bérlési folyamat sikeres végrehajtása után a kiválasztott parkolóhely állapota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foglalt</w:t>
      </w:r>
      <w:r w:rsidDel="00000000" w:rsidR="00000000" w:rsidRPr="00000000">
        <w:rPr>
          <w:sz w:val="24"/>
          <w:szCs w:val="24"/>
          <w:rtl w:val="0"/>
        </w:rPr>
        <w:t xml:space="preserve"> státuszra változik. Ez az állapotváltozás azonnal megjelenik a felhasználói felületen: a parkolóhely vizuális megjelenítése piros színű keretre vált, valamint szövegesen is jelzésre kerül a foglaltság ténye.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alkalmazás rendelkezik egy automatikus frissítési mechanizmussal, amely biztosítja az adatok naprakész megjelenítését. A rendszer adatváltozás esetén azonnali frissítést hajt végre, továbbá egy időzített eljárás segítségével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másodpercenként automatikusan frissíti</w:t>
      </w:r>
      <w:r w:rsidDel="00000000" w:rsidR="00000000" w:rsidRPr="00000000">
        <w:rPr>
          <w:sz w:val="24"/>
          <w:szCs w:val="24"/>
          <w:rtl w:val="0"/>
        </w:rPr>
        <w:t xml:space="preserve"> az oldalon megjelenített adatokat. Ennek eredményeként a felhasználók folyamatosan az aktuális parkolási és bérlési állapotokat láthatják, ami különösen fontos több egyidejű felhasználó esetén.</w:t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