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42"/>
        <w:gridCol w:w="1538"/>
        <w:gridCol w:w="2126"/>
        <w:gridCol w:w="5239"/>
      </w:tblGrid>
      <w:tr w:rsidR="00A45089" w14:paraId="561DD8FB" w14:textId="77777777" w:rsidTr="0050207D">
        <w:tc>
          <w:tcPr>
            <w:tcW w:w="442" w:type="dxa"/>
          </w:tcPr>
          <w:p w14:paraId="2EDF2384" w14:textId="6CDD4AFB" w:rsidR="00A45089" w:rsidRDefault="00A45089">
            <w:r>
              <w:t>№</w:t>
            </w:r>
          </w:p>
        </w:tc>
        <w:tc>
          <w:tcPr>
            <w:tcW w:w="1538" w:type="dxa"/>
          </w:tcPr>
          <w:p w14:paraId="7FF8D1E4" w14:textId="02DB3724" w:rsidR="00A45089" w:rsidRPr="0050207D" w:rsidRDefault="00A45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2126" w:type="dxa"/>
          </w:tcPr>
          <w:p w14:paraId="07991569" w14:textId="6A0A9578" w:rsidR="00A45089" w:rsidRPr="0050207D" w:rsidRDefault="00A45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Авторы</w:t>
            </w:r>
          </w:p>
        </w:tc>
        <w:tc>
          <w:tcPr>
            <w:tcW w:w="5239" w:type="dxa"/>
          </w:tcPr>
          <w:p w14:paraId="16D7211B" w14:textId="1059EA20" w:rsidR="00A45089" w:rsidRPr="0050207D" w:rsidRDefault="00A45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Аннтотация</w:t>
            </w:r>
            <w:proofErr w:type="spellEnd"/>
          </w:p>
        </w:tc>
      </w:tr>
      <w:tr w:rsidR="00A45089" w14:paraId="559E9B9F" w14:textId="77777777" w:rsidTr="0050207D">
        <w:tc>
          <w:tcPr>
            <w:tcW w:w="442" w:type="dxa"/>
          </w:tcPr>
          <w:p w14:paraId="71F2EF14" w14:textId="0095EDE5" w:rsidR="00A45089" w:rsidRDefault="00A45089">
            <w:r>
              <w:t>1</w:t>
            </w:r>
          </w:p>
        </w:tc>
        <w:tc>
          <w:tcPr>
            <w:tcW w:w="1538" w:type="dxa"/>
          </w:tcPr>
          <w:p w14:paraId="5219FCA9" w14:textId="5C682F3E" w:rsidR="00A45089" w:rsidRPr="0050207D" w:rsidRDefault="00A45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5">
              <w:r w:rsidRPr="0050207D">
                <w:rPr>
                  <w:rFonts w:ascii="Times New Roman" w:hAnsi="Times New Roman" w:cs="Times New Roman"/>
                  <w:color w:val="0000FF"/>
                  <w:spacing w:val="-2"/>
                  <w:sz w:val="28"/>
                  <w:szCs w:val="28"/>
                  <w:u w:val="single" w:color="0000FF"/>
                  <w:lang w:val="en-US"/>
                </w:rPr>
                <w:t>https://www.s</w:t>
              </w:r>
            </w:hyperlink>
            <w:r w:rsidRPr="0050207D">
              <w:rPr>
                <w:rFonts w:ascii="Times New Roman" w:hAnsi="Times New Roman" w:cs="Times New Roman"/>
                <w:color w:val="0000FF"/>
                <w:spacing w:val="-47"/>
                <w:sz w:val="28"/>
                <w:szCs w:val="28"/>
                <w:lang w:val="en-US"/>
              </w:rPr>
              <w:t xml:space="preserve"> </w:t>
            </w:r>
            <w:hyperlink r:id="rId6">
              <w:r w:rsidRPr="0050207D">
                <w:rPr>
                  <w:rFonts w:ascii="Times New Roman" w:hAnsi="Times New Roman" w:cs="Times New Roman"/>
                  <w:color w:val="0000FF"/>
                  <w:sz w:val="28"/>
                  <w:szCs w:val="28"/>
                  <w:u w:val="single" w:color="0000FF"/>
                  <w:lang w:val="en-US"/>
                </w:rPr>
                <w:t>cilab.org</w:t>
              </w:r>
            </w:hyperlink>
          </w:p>
        </w:tc>
        <w:tc>
          <w:tcPr>
            <w:tcW w:w="2126" w:type="dxa"/>
          </w:tcPr>
          <w:p w14:paraId="49FEB350" w14:textId="36D05709" w:rsidR="00A45089" w:rsidRPr="0050207D" w:rsidRDefault="00A45089" w:rsidP="00A45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ESI Group</w:t>
            </w:r>
          </w:p>
        </w:tc>
        <w:tc>
          <w:tcPr>
            <w:tcW w:w="5239" w:type="dxa"/>
          </w:tcPr>
          <w:p w14:paraId="62946B72" w14:textId="77777777" w:rsidR="00A45089" w:rsidRPr="0050207D" w:rsidRDefault="00A45089" w:rsidP="00A45089">
            <w:pPr>
              <w:pStyle w:val="TableParagraph"/>
              <w:ind w:right="653"/>
              <w:rPr>
                <w:sz w:val="28"/>
                <w:szCs w:val="28"/>
              </w:rPr>
            </w:pPr>
            <w:proofErr w:type="spellStart"/>
            <w:r w:rsidRPr="0050207D">
              <w:rPr>
                <w:color w:val="111111"/>
                <w:sz w:val="28"/>
                <w:szCs w:val="28"/>
              </w:rPr>
              <w:t>Scilab</w:t>
            </w:r>
            <w:proofErr w:type="spellEnd"/>
            <w:r w:rsidRPr="0050207D">
              <w:rPr>
                <w:color w:val="111111"/>
                <w:sz w:val="28"/>
                <w:szCs w:val="28"/>
              </w:rPr>
              <w:t xml:space="preserve"> содержит множество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математических функций, и есть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возможность добавления новых,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написанных</w:t>
            </w:r>
            <w:r w:rsidRPr="0050207D">
              <w:rPr>
                <w:color w:val="111111"/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на</w:t>
            </w:r>
            <w:r w:rsidRPr="0050207D">
              <w:rPr>
                <w:color w:val="111111"/>
                <w:spacing w:val="-6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различных</w:t>
            </w:r>
            <w:r w:rsidRPr="0050207D">
              <w:rPr>
                <w:color w:val="111111"/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языках</w:t>
            </w:r>
            <w:r w:rsidRPr="0050207D">
              <w:rPr>
                <w:color w:val="111111"/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(C,</w:t>
            </w:r>
            <w:r w:rsidRPr="0050207D">
              <w:rPr>
                <w:color w:val="111111"/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 xml:space="preserve">C++, </w:t>
            </w:r>
            <w:proofErr w:type="spellStart"/>
            <w:r w:rsidRPr="0050207D">
              <w:rPr>
                <w:color w:val="111111"/>
                <w:sz w:val="28"/>
                <w:szCs w:val="28"/>
              </w:rPr>
              <w:t>Fortran</w:t>
            </w:r>
            <w:proofErr w:type="spellEnd"/>
            <w:r w:rsidRPr="0050207D">
              <w:rPr>
                <w:color w:val="111111"/>
                <w:sz w:val="28"/>
                <w:szCs w:val="28"/>
              </w:rPr>
              <w:t xml:space="preserve"> и т. д.). Также имеются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разнообразные структуры данных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(списки, полиномы, рациональные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функции,</w:t>
            </w:r>
            <w:r w:rsidRPr="0050207D">
              <w:rPr>
                <w:color w:val="111111"/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линейные</w:t>
            </w:r>
            <w:r w:rsidRPr="0050207D">
              <w:rPr>
                <w:color w:val="111111"/>
                <w:spacing w:val="-4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системы).</w:t>
            </w:r>
          </w:p>
          <w:p w14:paraId="348807F4" w14:textId="37E5E244" w:rsidR="00A45089" w:rsidRPr="0050207D" w:rsidRDefault="00A45089" w:rsidP="00A45089">
            <w:pPr>
              <w:pStyle w:val="TableParagraph"/>
              <w:ind w:right="457"/>
              <w:rPr>
                <w:sz w:val="28"/>
                <w:szCs w:val="28"/>
              </w:rPr>
            </w:pPr>
            <w:r w:rsidRPr="0050207D">
              <w:rPr>
                <w:color w:val="111111"/>
                <w:sz w:val="28"/>
                <w:szCs w:val="28"/>
              </w:rPr>
              <w:t>В</w:t>
            </w:r>
            <w:r w:rsidRPr="0050207D">
              <w:rPr>
                <w:color w:val="111111"/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системе</w:t>
            </w:r>
            <w:r w:rsidRPr="0050207D">
              <w:rPr>
                <w:color w:val="111111"/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доступно</w:t>
            </w:r>
            <w:r w:rsidRPr="0050207D">
              <w:rPr>
                <w:color w:val="111111"/>
                <w:spacing w:val="-5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множество</w:t>
            </w:r>
            <w:r w:rsidRPr="0050207D">
              <w:rPr>
                <w:color w:val="111111"/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инструментов:</w:t>
            </w:r>
            <w:r w:rsidRPr="0050207D">
              <w:rPr>
                <w:color w:val="11111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2D и 3D графики, анимация; Линейная</w:t>
            </w:r>
            <w:r w:rsidRPr="0050207D">
              <w:rPr>
                <w:color w:val="111111"/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алгебра, разрежение матрицы;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Полиномиальные и рациональные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 xml:space="preserve">функции; решение ОДУ и ДУ; </w:t>
            </w:r>
            <w:proofErr w:type="spellStart"/>
            <w:r w:rsidRPr="0050207D">
              <w:rPr>
                <w:color w:val="111111"/>
                <w:sz w:val="28"/>
                <w:szCs w:val="28"/>
              </w:rPr>
              <w:t>Scicos</w:t>
            </w:r>
            <w:proofErr w:type="spellEnd"/>
            <w:r w:rsidRPr="0050207D">
              <w:rPr>
                <w:color w:val="111111"/>
                <w:sz w:val="28"/>
                <w:szCs w:val="28"/>
              </w:rPr>
              <w:t>: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гибрид</w:t>
            </w:r>
            <w:r w:rsidRPr="0050207D">
              <w:rPr>
                <w:color w:val="111111"/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системы</w:t>
            </w:r>
            <w:r w:rsidRPr="0050207D">
              <w:rPr>
                <w:color w:val="111111"/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моделирования</w:t>
            </w:r>
          </w:p>
          <w:p w14:paraId="61A5FC99" w14:textId="77777777" w:rsidR="00A45089" w:rsidRPr="0050207D" w:rsidRDefault="00A45089" w:rsidP="00A45089">
            <w:pPr>
              <w:pStyle w:val="TableParagraph"/>
              <w:rPr>
                <w:sz w:val="28"/>
                <w:szCs w:val="28"/>
              </w:rPr>
            </w:pPr>
            <w:r w:rsidRPr="0050207D">
              <w:rPr>
                <w:color w:val="111111"/>
                <w:sz w:val="28"/>
                <w:szCs w:val="28"/>
              </w:rPr>
              <w:t>динамических</w:t>
            </w:r>
            <w:r w:rsidRPr="0050207D">
              <w:rPr>
                <w:color w:val="111111"/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систем</w:t>
            </w:r>
            <w:r w:rsidRPr="0050207D">
              <w:rPr>
                <w:color w:val="111111"/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и</w:t>
            </w:r>
            <w:r w:rsidRPr="0050207D">
              <w:rPr>
                <w:color w:val="111111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50207D">
              <w:rPr>
                <w:color w:val="111111"/>
                <w:sz w:val="28"/>
                <w:szCs w:val="28"/>
              </w:rPr>
              <w:t>cимуляции</w:t>
            </w:r>
            <w:proofErr w:type="spellEnd"/>
            <w:r w:rsidRPr="0050207D">
              <w:rPr>
                <w:color w:val="111111"/>
                <w:sz w:val="28"/>
                <w:szCs w:val="28"/>
              </w:rPr>
              <w:t>;</w:t>
            </w:r>
          </w:p>
          <w:p w14:paraId="4B31EEAF" w14:textId="7EDD9255" w:rsidR="00A45089" w:rsidRPr="0050207D" w:rsidRDefault="00A45089" w:rsidP="00A45089">
            <w:pPr>
              <w:pStyle w:val="TableParagraph"/>
              <w:spacing w:line="322" w:lineRule="exact"/>
              <w:rPr>
                <w:sz w:val="28"/>
                <w:szCs w:val="28"/>
              </w:rPr>
            </w:pPr>
            <w:r w:rsidRPr="0050207D">
              <w:rPr>
                <w:color w:val="111111"/>
                <w:sz w:val="28"/>
                <w:szCs w:val="28"/>
              </w:rPr>
              <w:t>Дифференциальные</w:t>
            </w:r>
            <w:r w:rsidRPr="0050207D">
              <w:rPr>
                <w:color w:val="111111"/>
                <w:spacing w:val="-4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и</w:t>
            </w:r>
            <w:r w:rsidRPr="0050207D">
              <w:rPr>
                <w:color w:val="111111"/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не</w:t>
            </w:r>
            <w:r w:rsidRPr="0050207D">
              <w:rPr>
                <w:color w:val="11111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дифференциальные оптимизации;</w:t>
            </w:r>
            <w:r w:rsidRPr="0050207D">
              <w:rPr>
                <w:color w:val="111111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Статистика;</w:t>
            </w:r>
            <w:r w:rsidRPr="0050207D">
              <w:rPr>
                <w:color w:val="111111"/>
                <w:spacing w:val="-14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Работа</w:t>
            </w:r>
            <w:r w:rsidRPr="0050207D">
              <w:rPr>
                <w:color w:val="111111"/>
                <w:spacing w:val="-14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с</w:t>
            </w:r>
            <w:r w:rsidRPr="0050207D">
              <w:rPr>
                <w:color w:val="111111"/>
                <w:spacing w:val="-14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компьютерной</w:t>
            </w:r>
            <w:r w:rsidRPr="0050207D">
              <w:rPr>
                <w:color w:val="111111"/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color w:val="111111"/>
                <w:sz w:val="28"/>
                <w:szCs w:val="28"/>
              </w:rPr>
              <w:t>алгеброй.</w:t>
            </w:r>
          </w:p>
        </w:tc>
      </w:tr>
      <w:tr w:rsidR="00A45089" w14:paraId="6CF892E7" w14:textId="77777777" w:rsidTr="0050207D">
        <w:tc>
          <w:tcPr>
            <w:tcW w:w="442" w:type="dxa"/>
          </w:tcPr>
          <w:p w14:paraId="705595A8" w14:textId="635A39F1" w:rsidR="00A45089" w:rsidRDefault="00A45089">
            <w:r>
              <w:t>2</w:t>
            </w:r>
          </w:p>
        </w:tc>
        <w:tc>
          <w:tcPr>
            <w:tcW w:w="1538" w:type="dxa"/>
          </w:tcPr>
          <w:p w14:paraId="40C4F9C1" w14:textId="4D79E8DF" w:rsidR="00A45089" w:rsidRPr="0050207D" w:rsidRDefault="00A45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>
              <w:r w:rsidRPr="0050207D">
                <w:rPr>
                  <w:rFonts w:ascii="Times New Roman" w:hAnsi="Times New Roman" w:cs="Times New Roman"/>
                  <w:color w:val="0000FF"/>
                  <w:sz w:val="28"/>
                  <w:szCs w:val="28"/>
                  <w:u w:val="single" w:color="0000FF"/>
                  <w:lang w:val="en-US"/>
                </w:rPr>
                <w:t>https://maxim</w:t>
              </w:r>
            </w:hyperlink>
            <w:r w:rsidRPr="0050207D">
              <w:rPr>
                <w:rFonts w:ascii="Times New Roman" w:hAnsi="Times New Roman" w:cs="Times New Roman"/>
                <w:color w:val="0000FF"/>
                <w:spacing w:val="-47"/>
                <w:sz w:val="28"/>
                <w:szCs w:val="28"/>
                <w:lang w:val="en-US"/>
              </w:rPr>
              <w:t xml:space="preserve"> </w:t>
            </w:r>
            <w:hyperlink r:id="rId8">
              <w:proofErr w:type="spellStart"/>
              <w:r w:rsidRPr="0050207D">
                <w:rPr>
                  <w:rFonts w:ascii="Times New Roman" w:hAnsi="Times New Roman" w:cs="Times New Roman"/>
                  <w:color w:val="0000FF"/>
                  <w:spacing w:val="-1"/>
                  <w:sz w:val="28"/>
                  <w:szCs w:val="28"/>
                  <w:u w:val="single" w:color="0000FF"/>
                  <w:lang w:val="en-US"/>
                </w:rPr>
                <w:t>a.sourceforge.i</w:t>
              </w:r>
              <w:proofErr w:type="spellEnd"/>
            </w:hyperlink>
            <w:r w:rsidRPr="0050207D">
              <w:rPr>
                <w:rFonts w:ascii="Times New Roman" w:hAnsi="Times New Roman" w:cs="Times New Roman"/>
                <w:color w:val="0000FF"/>
                <w:spacing w:val="-47"/>
                <w:sz w:val="28"/>
                <w:szCs w:val="28"/>
                <w:lang w:val="en-US"/>
              </w:rPr>
              <w:t xml:space="preserve"> </w:t>
            </w:r>
            <w:hyperlink r:id="rId9">
              <w:r w:rsidRPr="0050207D">
                <w:rPr>
                  <w:rFonts w:ascii="Times New Roman" w:hAnsi="Times New Roman" w:cs="Times New Roman"/>
                  <w:color w:val="0000FF"/>
                  <w:sz w:val="28"/>
                  <w:szCs w:val="28"/>
                  <w:u w:val="single" w:color="0000FF"/>
                  <w:lang w:val="en-US"/>
                </w:rPr>
                <w:t>o/ru/index.ht</w:t>
              </w:r>
            </w:hyperlink>
            <w:r w:rsidRPr="0050207D">
              <w:rPr>
                <w:rFonts w:ascii="Times New Roman" w:hAnsi="Times New Roman" w:cs="Times New Roman"/>
                <w:color w:val="0000FF"/>
                <w:spacing w:val="1"/>
                <w:sz w:val="28"/>
                <w:szCs w:val="28"/>
                <w:lang w:val="en-US"/>
              </w:rPr>
              <w:t xml:space="preserve"> </w:t>
            </w:r>
            <w:hyperlink r:id="rId10">
              <w:r w:rsidRPr="0050207D">
                <w:rPr>
                  <w:rFonts w:ascii="Times New Roman" w:hAnsi="Times New Roman" w:cs="Times New Roman"/>
                  <w:color w:val="0000FF"/>
                  <w:sz w:val="28"/>
                  <w:szCs w:val="28"/>
                  <w:u w:val="single" w:color="0000FF"/>
                  <w:lang w:val="en-US"/>
                </w:rPr>
                <w:t>ml</w:t>
              </w:r>
            </w:hyperlink>
          </w:p>
        </w:tc>
        <w:tc>
          <w:tcPr>
            <w:tcW w:w="2126" w:type="dxa"/>
          </w:tcPr>
          <w:p w14:paraId="5FAE3688" w14:textId="4E3EE21F" w:rsidR="00A45089" w:rsidRPr="0050207D" w:rsidRDefault="00A45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207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Уильям Шелтер</w:t>
            </w:r>
          </w:p>
        </w:tc>
        <w:tc>
          <w:tcPr>
            <w:tcW w:w="5239" w:type="dxa"/>
          </w:tcPr>
          <w:p w14:paraId="11E0BA01" w14:textId="77777777" w:rsidR="00A45089" w:rsidRPr="0050207D" w:rsidRDefault="00A45089" w:rsidP="00A45089">
            <w:pPr>
              <w:pStyle w:val="TableParagraph"/>
              <w:ind w:right="282"/>
              <w:rPr>
                <w:sz w:val="28"/>
                <w:szCs w:val="28"/>
              </w:rPr>
            </w:pPr>
            <w:r w:rsidRPr="0050207D">
              <w:rPr>
                <w:sz w:val="28"/>
                <w:szCs w:val="28"/>
              </w:rPr>
              <w:t>Данная программа предназначена для</w:t>
            </w:r>
            <w:r w:rsidRPr="0050207D">
              <w:rPr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проведения аналитических и численных</w:t>
            </w:r>
            <w:r w:rsidRPr="0050207D">
              <w:rPr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вычислений,</w:t>
            </w:r>
            <w:r w:rsidRPr="0050207D">
              <w:rPr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а</w:t>
            </w:r>
            <w:r w:rsidRPr="0050207D">
              <w:rPr>
                <w:spacing w:val="-5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также</w:t>
            </w:r>
            <w:r w:rsidRPr="0050207D">
              <w:rPr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формирования</w:t>
            </w:r>
          </w:p>
          <w:p w14:paraId="754C6F5C" w14:textId="77777777" w:rsidR="00A45089" w:rsidRPr="0050207D" w:rsidRDefault="00A45089" w:rsidP="00A45089">
            <w:pPr>
              <w:pStyle w:val="TableParagraph"/>
              <w:ind w:right="1678"/>
              <w:rPr>
                <w:sz w:val="28"/>
                <w:szCs w:val="28"/>
              </w:rPr>
            </w:pPr>
            <w:r w:rsidRPr="0050207D">
              <w:rPr>
                <w:sz w:val="28"/>
                <w:szCs w:val="28"/>
              </w:rPr>
              <w:t>графиков функций, работа с</w:t>
            </w:r>
            <w:r w:rsidRPr="0050207D">
              <w:rPr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символьными</w:t>
            </w:r>
            <w:r w:rsidRPr="0050207D">
              <w:rPr>
                <w:spacing w:val="-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и</w:t>
            </w:r>
            <w:r w:rsidRPr="0050207D">
              <w:rPr>
                <w:spacing w:val="-5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численными</w:t>
            </w:r>
            <w:r w:rsidRPr="0050207D">
              <w:rPr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выражениями,</w:t>
            </w:r>
            <w:r w:rsidRPr="0050207D">
              <w:rPr>
                <w:spacing w:val="-10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включающая</w:t>
            </w:r>
          </w:p>
          <w:p w14:paraId="105902B4" w14:textId="77777777" w:rsidR="00A45089" w:rsidRPr="0050207D" w:rsidRDefault="00A45089" w:rsidP="00A45089">
            <w:pPr>
              <w:pStyle w:val="TableParagraph"/>
              <w:ind w:right="549"/>
              <w:rPr>
                <w:sz w:val="28"/>
                <w:szCs w:val="28"/>
              </w:rPr>
            </w:pPr>
            <w:r w:rsidRPr="0050207D">
              <w:rPr>
                <w:spacing w:val="-1"/>
                <w:sz w:val="28"/>
                <w:szCs w:val="28"/>
              </w:rPr>
              <w:t xml:space="preserve">дифференцирование, </w:t>
            </w:r>
            <w:r w:rsidRPr="0050207D">
              <w:rPr>
                <w:sz w:val="28"/>
                <w:szCs w:val="28"/>
              </w:rPr>
              <w:t>интегрирование,</w:t>
            </w:r>
            <w:r w:rsidRPr="0050207D">
              <w:rPr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разложение в ряд, преобразование</w:t>
            </w:r>
            <w:r w:rsidRPr="0050207D">
              <w:rPr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Лапласа,</w:t>
            </w:r>
            <w:r w:rsidRPr="0050207D">
              <w:rPr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обыкновенные</w:t>
            </w:r>
          </w:p>
          <w:p w14:paraId="3163ED7C" w14:textId="77777777" w:rsidR="00A45089" w:rsidRPr="0050207D" w:rsidRDefault="00A45089" w:rsidP="00A45089">
            <w:pPr>
              <w:pStyle w:val="TableParagraph"/>
              <w:ind w:right="299"/>
              <w:rPr>
                <w:sz w:val="28"/>
                <w:szCs w:val="28"/>
              </w:rPr>
            </w:pPr>
            <w:r w:rsidRPr="0050207D">
              <w:rPr>
                <w:sz w:val="28"/>
                <w:szCs w:val="28"/>
              </w:rPr>
              <w:t>дифференциальные уравнения, системы</w:t>
            </w:r>
          </w:p>
          <w:p w14:paraId="396EDBF2" w14:textId="65CE9010" w:rsidR="00A45089" w:rsidRPr="0050207D" w:rsidRDefault="00A45089" w:rsidP="00A45089">
            <w:pPr>
              <w:pStyle w:val="TableParagraph"/>
              <w:ind w:right="299"/>
              <w:rPr>
                <w:sz w:val="28"/>
                <w:szCs w:val="28"/>
              </w:rPr>
            </w:pPr>
            <w:r w:rsidRPr="0050207D">
              <w:rPr>
                <w:sz w:val="28"/>
                <w:szCs w:val="28"/>
              </w:rPr>
              <w:t>линейных</w:t>
            </w:r>
            <w:r w:rsidRPr="0050207D">
              <w:rPr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уравнений,</w:t>
            </w:r>
            <w:r w:rsidRPr="0050207D">
              <w:rPr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многочлены,</w:t>
            </w:r>
            <w:r w:rsidRPr="0050207D">
              <w:rPr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множества,</w:t>
            </w:r>
            <w:r w:rsidRPr="0050207D">
              <w:rPr>
                <w:spacing w:val="-8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списки,</w:t>
            </w:r>
            <w:r w:rsidRPr="0050207D">
              <w:rPr>
                <w:spacing w:val="-1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векторы,</w:t>
            </w:r>
            <w:r w:rsidRPr="0050207D">
              <w:rPr>
                <w:spacing w:val="-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матрицы</w:t>
            </w:r>
            <w:r w:rsidRPr="0050207D">
              <w:rPr>
                <w:spacing w:val="-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и</w:t>
            </w:r>
            <w:r w:rsidRPr="0050207D">
              <w:rPr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тензоры.</w:t>
            </w:r>
          </w:p>
        </w:tc>
      </w:tr>
      <w:tr w:rsidR="00A45089" w14:paraId="34FF2ADA" w14:textId="77777777" w:rsidTr="0050207D">
        <w:tc>
          <w:tcPr>
            <w:tcW w:w="442" w:type="dxa"/>
          </w:tcPr>
          <w:p w14:paraId="2B6B7872" w14:textId="176DC7D1" w:rsidR="00A45089" w:rsidRDefault="00A45089">
            <w:r>
              <w:t>3</w:t>
            </w:r>
          </w:p>
        </w:tc>
        <w:tc>
          <w:tcPr>
            <w:tcW w:w="1538" w:type="dxa"/>
          </w:tcPr>
          <w:p w14:paraId="43636D81" w14:textId="08C86E36" w:rsidR="00A45089" w:rsidRPr="0050207D" w:rsidRDefault="00A45089" w:rsidP="00A45089">
            <w:pPr>
              <w:pStyle w:val="TableParagraph"/>
              <w:ind w:right="140"/>
              <w:rPr>
                <w:sz w:val="28"/>
                <w:szCs w:val="28"/>
                <w:lang w:val="en-US"/>
              </w:rPr>
            </w:pPr>
            <w:hyperlink r:id="rId11" w:history="1">
              <w:r w:rsidRPr="0050207D">
                <w:rPr>
                  <w:rStyle w:val="a4"/>
                  <w:sz w:val="28"/>
                  <w:szCs w:val="28"/>
                  <w:lang w:val="en-US"/>
                </w:rPr>
                <w:t>http://www.re</w:t>
              </w:r>
            </w:hyperlink>
            <w:r w:rsidRPr="0050207D">
              <w:rPr>
                <w:color w:val="0000FF"/>
                <w:spacing w:val="-47"/>
                <w:sz w:val="28"/>
                <w:szCs w:val="28"/>
                <w:lang w:val="en-US"/>
              </w:rPr>
              <w:t xml:space="preserve"> </w:t>
            </w:r>
            <w:hyperlink r:id="rId12">
              <w:r w:rsidRPr="0050207D">
                <w:rPr>
                  <w:rStyle w:val="a4"/>
                  <w:sz w:val="28"/>
                  <w:szCs w:val="28"/>
                  <w:lang w:val="en-US"/>
                </w:rPr>
                <w:t>duce-</w:t>
              </w:r>
            </w:hyperlink>
          </w:p>
          <w:p w14:paraId="17288668" w14:textId="586CC7C7" w:rsidR="00A45089" w:rsidRPr="0050207D" w:rsidRDefault="00A45089" w:rsidP="00A45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3"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algebra.com</w:t>
              </w:r>
            </w:hyperlink>
          </w:p>
        </w:tc>
        <w:tc>
          <w:tcPr>
            <w:tcW w:w="2126" w:type="dxa"/>
          </w:tcPr>
          <w:p w14:paraId="08B8F935" w14:textId="53E57641" w:rsidR="00A45089" w:rsidRPr="0050207D" w:rsidRDefault="00A45089" w:rsidP="00A450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Anthony C. Hearn and the REDUCE developers</w:t>
            </w:r>
          </w:p>
        </w:tc>
        <w:tc>
          <w:tcPr>
            <w:tcW w:w="5239" w:type="dxa"/>
          </w:tcPr>
          <w:p w14:paraId="5A0089C2" w14:textId="77777777" w:rsidR="00A45089" w:rsidRPr="0050207D" w:rsidRDefault="00A45089" w:rsidP="00A45089">
            <w:pPr>
              <w:pStyle w:val="TableParagraph"/>
              <w:rPr>
                <w:sz w:val="28"/>
                <w:szCs w:val="28"/>
              </w:rPr>
            </w:pPr>
            <w:r w:rsidRPr="0050207D">
              <w:rPr>
                <w:color w:val="1F2021"/>
                <w:sz w:val="28"/>
                <w:szCs w:val="28"/>
              </w:rPr>
              <w:t>Используется</w:t>
            </w:r>
            <w:r w:rsidRPr="0050207D">
              <w:rPr>
                <w:color w:val="1F2021"/>
                <w:spacing w:val="-10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для</w:t>
            </w:r>
            <w:r w:rsidRPr="0050207D">
              <w:rPr>
                <w:color w:val="1F2021"/>
                <w:spacing w:val="-6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проведения</w:t>
            </w:r>
          </w:p>
          <w:p w14:paraId="439E5572" w14:textId="3912E2FA" w:rsidR="00A45089" w:rsidRPr="0050207D" w:rsidRDefault="00A45089" w:rsidP="00A45089">
            <w:pPr>
              <w:pStyle w:val="TableParagraph"/>
              <w:ind w:right="327"/>
              <w:rPr>
                <w:sz w:val="28"/>
                <w:szCs w:val="28"/>
              </w:rPr>
            </w:pPr>
            <w:r w:rsidRPr="0050207D">
              <w:rPr>
                <w:color w:val="1F2021"/>
                <w:sz w:val="28"/>
                <w:szCs w:val="28"/>
              </w:rPr>
              <w:t>аналитических</w:t>
            </w:r>
            <w:r w:rsidRPr="0050207D">
              <w:rPr>
                <w:color w:val="1F2021"/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вычислений,</w:t>
            </w:r>
            <w:r w:rsidRPr="0050207D">
              <w:rPr>
                <w:color w:val="1F2021"/>
                <w:spacing w:val="2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численных</w:t>
            </w:r>
            <w:r w:rsidRPr="0050207D">
              <w:rPr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 xml:space="preserve">вычислений </w:t>
            </w:r>
            <w:r w:rsidRPr="0050207D">
              <w:rPr>
                <w:color w:val="1F2021"/>
                <w:sz w:val="28"/>
                <w:szCs w:val="28"/>
              </w:rPr>
              <w:t xml:space="preserve">и построения графиков. </w:t>
            </w:r>
            <w:r w:rsidRPr="0050207D">
              <w:rPr>
                <w:sz w:val="28"/>
                <w:szCs w:val="28"/>
              </w:rPr>
              <w:t>По</w:t>
            </w:r>
            <w:r w:rsidRPr="0050207D">
              <w:rPr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набору возможностей система близка к</w:t>
            </w:r>
            <w:r w:rsidRPr="0050207D">
              <w:rPr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 xml:space="preserve">Maple и </w:t>
            </w:r>
            <w:proofErr w:type="spellStart"/>
            <w:r w:rsidRPr="0050207D">
              <w:rPr>
                <w:sz w:val="28"/>
                <w:szCs w:val="28"/>
              </w:rPr>
              <w:lastRenderedPageBreak/>
              <w:t>Mathematica</w:t>
            </w:r>
            <w:proofErr w:type="spellEnd"/>
            <w:r w:rsidRPr="0050207D">
              <w:rPr>
                <w:sz w:val="28"/>
                <w:szCs w:val="28"/>
              </w:rPr>
              <w:t>. Умеет вычислять</w:t>
            </w:r>
            <w:r w:rsidRPr="0050207D">
              <w:rPr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интегралы,</w:t>
            </w:r>
            <w:r w:rsidRPr="0050207D">
              <w:rPr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численно решать</w:t>
            </w:r>
          </w:p>
          <w:p w14:paraId="3B3D2D49" w14:textId="7E6C47EC" w:rsidR="00A45089" w:rsidRPr="0050207D" w:rsidRDefault="00A45089" w:rsidP="00A45089">
            <w:pPr>
              <w:pStyle w:val="TableParagraph"/>
              <w:spacing w:before="1"/>
              <w:ind w:right="609"/>
              <w:rPr>
                <w:sz w:val="28"/>
                <w:szCs w:val="28"/>
              </w:rPr>
            </w:pPr>
            <w:r w:rsidRPr="0050207D">
              <w:rPr>
                <w:sz w:val="28"/>
                <w:szCs w:val="28"/>
              </w:rPr>
              <w:t>алгебраические и дифференциальные</w:t>
            </w:r>
            <w:r w:rsidRPr="0050207D">
              <w:rPr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уравнения</w:t>
            </w:r>
            <w:r w:rsidRPr="0050207D">
              <w:rPr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и системы</w:t>
            </w:r>
            <w:r w:rsidRPr="0050207D">
              <w:rPr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уравнений,</w:t>
            </w:r>
            <w:r w:rsidRPr="0050207D">
              <w:rPr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работать</w:t>
            </w:r>
            <w:r w:rsidRPr="0050207D">
              <w:rPr>
                <w:spacing w:val="-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с</w:t>
            </w:r>
            <w:r w:rsidRPr="0050207D">
              <w:rPr>
                <w:spacing w:val="-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матрицами.</w:t>
            </w:r>
          </w:p>
        </w:tc>
      </w:tr>
      <w:tr w:rsidR="0050207D" w:rsidRPr="0050207D" w14:paraId="5C2E51B5" w14:textId="77777777" w:rsidTr="0050207D">
        <w:tc>
          <w:tcPr>
            <w:tcW w:w="442" w:type="dxa"/>
          </w:tcPr>
          <w:p w14:paraId="5AEE56DD" w14:textId="69975AAA" w:rsidR="0050207D" w:rsidRDefault="0050207D" w:rsidP="0050207D">
            <w:r>
              <w:lastRenderedPageBreak/>
              <w:t>4</w:t>
            </w:r>
          </w:p>
        </w:tc>
        <w:tc>
          <w:tcPr>
            <w:tcW w:w="1538" w:type="dxa"/>
          </w:tcPr>
          <w:p w14:paraId="64ABFCA6" w14:textId="0112CF51" w:rsidR="0050207D" w:rsidRPr="0050207D" w:rsidRDefault="0050207D" w:rsidP="0050207D">
            <w:pPr>
              <w:pStyle w:val="TableParagraph"/>
              <w:spacing w:before="2"/>
              <w:ind w:right="141"/>
              <w:jc w:val="both"/>
              <w:rPr>
                <w:sz w:val="28"/>
                <w:szCs w:val="28"/>
                <w:lang w:val="en-US"/>
              </w:rPr>
            </w:pPr>
            <w:hyperlink r:id="rId14" w:history="1">
              <w:r w:rsidRPr="0050207D">
                <w:rPr>
                  <w:rStyle w:val="a4"/>
                  <w:sz w:val="28"/>
                  <w:szCs w:val="28"/>
                  <w:lang w:val="en-US"/>
                </w:rPr>
                <w:t>https://ww</w:t>
              </w:r>
            </w:hyperlink>
            <w:r w:rsidRPr="0050207D">
              <w:rPr>
                <w:color w:val="0000FF"/>
                <w:spacing w:val="1"/>
                <w:sz w:val="28"/>
                <w:szCs w:val="28"/>
                <w:lang w:val="en-US"/>
              </w:rPr>
              <w:t xml:space="preserve"> </w:t>
            </w:r>
            <w:hyperlink r:id="rId15">
              <w:proofErr w:type="spellStart"/>
              <w:r w:rsidRPr="0050207D">
                <w:rPr>
                  <w:color w:val="0000FF"/>
                  <w:spacing w:val="-2"/>
                  <w:sz w:val="28"/>
                  <w:szCs w:val="28"/>
                  <w:u w:val="single" w:color="0000FF"/>
                  <w:lang w:val="en-US"/>
                </w:rPr>
                <w:t>w.geogebra</w:t>
              </w:r>
              <w:proofErr w:type="spellEnd"/>
            </w:hyperlink>
          </w:p>
          <w:p w14:paraId="3C1BC529" w14:textId="35085774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6">
              <w:r w:rsidRPr="0050207D">
                <w:rPr>
                  <w:rFonts w:ascii="Times New Roman" w:hAnsi="Times New Roman" w:cs="Times New Roman"/>
                  <w:color w:val="0000FF"/>
                  <w:sz w:val="28"/>
                  <w:szCs w:val="28"/>
                  <w:u w:val="single" w:color="0000FF"/>
                  <w:lang w:val="en-US"/>
                </w:rPr>
                <w:t>.org</w:t>
              </w:r>
            </w:hyperlink>
          </w:p>
        </w:tc>
        <w:tc>
          <w:tcPr>
            <w:tcW w:w="2126" w:type="dxa"/>
          </w:tcPr>
          <w:p w14:paraId="1067992E" w14:textId="480398AA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207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GeoGebra</w:t>
            </w:r>
            <w:proofErr w:type="spellEnd"/>
          </w:p>
        </w:tc>
        <w:tc>
          <w:tcPr>
            <w:tcW w:w="5239" w:type="dxa"/>
          </w:tcPr>
          <w:p w14:paraId="77D6B2DD" w14:textId="77777777" w:rsidR="0050207D" w:rsidRPr="0050207D" w:rsidRDefault="0050207D" w:rsidP="0050207D">
            <w:pPr>
              <w:pStyle w:val="TableParagraph"/>
              <w:spacing w:before="2"/>
              <w:ind w:right="590"/>
              <w:rPr>
                <w:sz w:val="28"/>
                <w:szCs w:val="28"/>
              </w:rPr>
            </w:pPr>
            <w:r w:rsidRPr="0050207D">
              <w:rPr>
                <w:sz w:val="28"/>
                <w:szCs w:val="28"/>
              </w:rPr>
              <w:t>Программа</w:t>
            </w:r>
            <w:r w:rsidRPr="0050207D">
              <w:rPr>
                <w:spacing w:val="-7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разработана</w:t>
            </w:r>
            <w:r w:rsidRPr="0050207D">
              <w:rPr>
                <w:spacing w:val="-5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для</w:t>
            </w:r>
            <w:r w:rsidRPr="0050207D">
              <w:rPr>
                <w:spacing w:val="-4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работы</w:t>
            </w:r>
            <w:r w:rsidRPr="0050207D">
              <w:rPr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с:</w:t>
            </w:r>
            <w:r w:rsidRPr="0050207D">
              <w:rPr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геометрией,</w:t>
            </w:r>
            <w:r w:rsidRPr="0050207D">
              <w:rPr>
                <w:color w:val="1F2021"/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алгеброй,</w:t>
            </w:r>
            <w:r w:rsidRPr="0050207D">
              <w:rPr>
                <w:color w:val="1F2021"/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таблицами,</w:t>
            </w:r>
          </w:p>
          <w:p w14:paraId="0298B469" w14:textId="77777777" w:rsidR="0050207D" w:rsidRPr="0050207D" w:rsidRDefault="0050207D" w:rsidP="0050207D">
            <w:pPr>
              <w:pStyle w:val="TableParagraph"/>
              <w:spacing w:line="321" w:lineRule="exact"/>
              <w:rPr>
                <w:sz w:val="28"/>
                <w:szCs w:val="28"/>
              </w:rPr>
            </w:pPr>
            <w:r w:rsidRPr="0050207D">
              <w:rPr>
                <w:color w:val="1F2021"/>
                <w:sz w:val="28"/>
                <w:szCs w:val="28"/>
              </w:rPr>
              <w:t>графами,</w:t>
            </w:r>
            <w:r w:rsidRPr="0050207D">
              <w:rPr>
                <w:color w:val="1F2021"/>
                <w:spacing w:val="-11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статистикой</w:t>
            </w:r>
            <w:r w:rsidRPr="0050207D">
              <w:rPr>
                <w:color w:val="1F2021"/>
                <w:spacing w:val="-9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и</w:t>
            </w:r>
            <w:r w:rsidRPr="0050207D">
              <w:rPr>
                <w:color w:val="1F2021"/>
                <w:spacing w:val="-9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арифметикой.</w:t>
            </w:r>
          </w:p>
          <w:p w14:paraId="1394EDA4" w14:textId="77777777" w:rsidR="0050207D" w:rsidRPr="0050207D" w:rsidRDefault="0050207D" w:rsidP="0050207D">
            <w:pPr>
              <w:pStyle w:val="TableParagraph"/>
              <w:ind w:right="1078"/>
              <w:rPr>
                <w:color w:val="1F2021"/>
                <w:spacing w:val="-68"/>
                <w:sz w:val="28"/>
                <w:szCs w:val="28"/>
              </w:rPr>
            </w:pPr>
            <w:r w:rsidRPr="0050207D">
              <w:rPr>
                <w:color w:val="1F2021"/>
                <w:sz w:val="28"/>
                <w:szCs w:val="28"/>
              </w:rPr>
              <w:t>Работы с функциями (построение</w:t>
            </w:r>
            <w:r w:rsidRPr="0050207D">
              <w:rPr>
                <w:color w:val="1F2021"/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графиков,</w:t>
            </w:r>
            <w:r w:rsidRPr="0050207D">
              <w:rPr>
                <w:color w:val="1F2021"/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вычисление</w:t>
            </w:r>
            <w:r w:rsidRPr="0050207D">
              <w:rPr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корней</w:t>
            </w:r>
            <w:r w:rsidRPr="0050207D">
              <w:rPr>
                <w:color w:val="1F2021"/>
                <w:sz w:val="28"/>
                <w:szCs w:val="28"/>
              </w:rPr>
              <w:t>,</w:t>
            </w:r>
            <w:r w:rsidRPr="0050207D">
              <w:rPr>
                <w:color w:val="1F2021"/>
                <w:spacing w:val="-1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экстремумов</w:t>
            </w:r>
            <w:r w:rsidRPr="0050207D">
              <w:rPr>
                <w:color w:val="1F2021"/>
                <w:sz w:val="28"/>
                <w:szCs w:val="28"/>
              </w:rPr>
              <w:t>,</w:t>
            </w:r>
            <w:r w:rsidRPr="0050207D">
              <w:rPr>
                <w:color w:val="1F2021"/>
                <w:spacing w:val="-11"/>
                <w:sz w:val="28"/>
                <w:szCs w:val="28"/>
              </w:rPr>
              <w:t xml:space="preserve"> </w:t>
            </w:r>
            <w:r w:rsidRPr="0050207D">
              <w:rPr>
                <w:sz w:val="28"/>
                <w:szCs w:val="28"/>
              </w:rPr>
              <w:t>интегралов</w:t>
            </w:r>
            <w:r w:rsidRPr="0050207D">
              <w:rPr>
                <w:spacing w:val="-11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и</w:t>
            </w:r>
            <w:r w:rsidRPr="0050207D">
              <w:rPr>
                <w:color w:val="1F2021"/>
                <w:spacing w:val="-10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т. д.)</w:t>
            </w:r>
            <w:r w:rsidRPr="0050207D">
              <w:rPr>
                <w:color w:val="1F2021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Работа с матрицами</w:t>
            </w:r>
            <w:r w:rsidRPr="0050207D">
              <w:rPr>
                <w:color w:val="1F2021"/>
                <w:spacing w:val="-68"/>
                <w:sz w:val="28"/>
                <w:szCs w:val="28"/>
              </w:rPr>
              <w:t xml:space="preserve"> </w:t>
            </w:r>
          </w:p>
          <w:p w14:paraId="55664162" w14:textId="77777777" w:rsidR="0050207D" w:rsidRPr="0050207D" w:rsidRDefault="0050207D" w:rsidP="0050207D">
            <w:pPr>
              <w:pStyle w:val="TableParagraph"/>
              <w:ind w:right="1078"/>
              <w:rPr>
                <w:color w:val="1F2021"/>
                <w:sz w:val="28"/>
                <w:szCs w:val="28"/>
              </w:rPr>
            </w:pPr>
            <w:r w:rsidRPr="0050207D">
              <w:rPr>
                <w:color w:val="1F2021"/>
                <w:sz w:val="28"/>
                <w:szCs w:val="28"/>
              </w:rPr>
              <w:t>Построение</w:t>
            </w:r>
            <w:r w:rsidRPr="0050207D">
              <w:rPr>
                <w:color w:val="1F2021"/>
                <w:spacing w:val="5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кривых</w:t>
            </w:r>
          </w:p>
          <w:p w14:paraId="716C20AC" w14:textId="0451E90D" w:rsidR="0050207D" w:rsidRPr="0050207D" w:rsidRDefault="0050207D" w:rsidP="0050207D">
            <w:pPr>
              <w:pStyle w:val="TableParagraph"/>
              <w:ind w:right="1078"/>
              <w:rPr>
                <w:sz w:val="28"/>
                <w:szCs w:val="28"/>
              </w:rPr>
            </w:pPr>
            <w:r w:rsidRPr="0050207D">
              <w:rPr>
                <w:color w:val="1F2021"/>
                <w:sz w:val="28"/>
                <w:szCs w:val="28"/>
              </w:rPr>
              <w:t>Вычисление</w:t>
            </w:r>
            <w:r w:rsidRPr="0050207D">
              <w:rPr>
                <w:color w:val="1F2021"/>
                <w:spacing w:val="-8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с</w:t>
            </w:r>
            <w:r w:rsidRPr="0050207D">
              <w:rPr>
                <w:color w:val="1F2021"/>
                <w:spacing w:val="-8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комплексными</w:t>
            </w:r>
            <w:r w:rsidRPr="0050207D">
              <w:rPr>
                <w:color w:val="1F2021"/>
                <w:spacing w:val="-8"/>
                <w:sz w:val="28"/>
                <w:szCs w:val="28"/>
              </w:rPr>
              <w:t xml:space="preserve"> </w:t>
            </w:r>
            <w:r w:rsidRPr="0050207D">
              <w:rPr>
                <w:color w:val="1F2021"/>
                <w:sz w:val="28"/>
                <w:szCs w:val="28"/>
              </w:rPr>
              <w:t>числами</w:t>
            </w:r>
          </w:p>
        </w:tc>
      </w:tr>
      <w:tr w:rsidR="0050207D" w:rsidRPr="0050207D" w14:paraId="7EED7502" w14:textId="77777777" w:rsidTr="0050207D">
        <w:tc>
          <w:tcPr>
            <w:tcW w:w="442" w:type="dxa"/>
          </w:tcPr>
          <w:p w14:paraId="56646B0F" w14:textId="6E7E1F5F" w:rsidR="0050207D" w:rsidRDefault="0050207D" w:rsidP="0050207D">
            <w:r>
              <w:t>5</w:t>
            </w:r>
          </w:p>
        </w:tc>
        <w:tc>
          <w:tcPr>
            <w:tcW w:w="1538" w:type="dxa"/>
          </w:tcPr>
          <w:p w14:paraId="780163E4" w14:textId="6D6624E0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7"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https://func</w:t>
              </w:r>
            </w:hyperlink>
            <w:r w:rsidRPr="0050207D">
              <w:rPr>
                <w:rFonts w:ascii="Times New Roman" w:hAnsi="Times New Roman" w:cs="Times New Roman"/>
                <w:color w:val="0000FF"/>
                <w:spacing w:val="-68"/>
                <w:sz w:val="28"/>
                <w:szCs w:val="28"/>
                <w:lang w:val="en-US"/>
              </w:rPr>
              <w:t xml:space="preserve"> </w:t>
            </w:r>
            <w:hyperlink r:id="rId18">
              <w:proofErr w:type="spellStart"/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ty.sourcefor</w:t>
              </w:r>
              <w:proofErr w:type="spellEnd"/>
            </w:hyperlink>
            <w:r w:rsidRPr="0050207D">
              <w:rPr>
                <w:rFonts w:ascii="Times New Roman" w:hAnsi="Times New Roman" w:cs="Times New Roman"/>
                <w:color w:val="0000FF"/>
                <w:spacing w:val="-68"/>
                <w:sz w:val="28"/>
                <w:szCs w:val="28"/>
                <w:lang w:val="en-US"/>
              </w:rPr>
              <w:t xml:space="preserve"> </w:t>
            </w:r>
            <w:hyperlink r:id="rId19"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ge.net</w:t>
              </w:r>
            </w:hyperlink>
          </w:p>
        </w:tc>
        <w:tc>
          <w:tcPr>
            <w:tcW w:w="2126" w:type="dxa"/>
          </w:tcPr>
          <w:p w14:paraId="68622B8B" w14:textId="63DDD6FE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SourceForge</w:t>
            </w:r>
            <w:proofErr w:type="spellEnd"/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239" w:type="dxa"/>
          </w:tcPr>
          <w:p w14:paraId="4BE06FBA" w14:textId="77777777" w:rsidR="0050207D" w:rsidRPr="0050207D" w:rsidRDefault="0050207D" w:rsidP="0050207D">
            <w:pPr>
              <w:pStyle w:val="TableParagraph"/>
              <w:ind w:right="288"/>
              <w:rPr>
                <w:sz w:val="28"/>
                <w:szCs w:val="28"/>
              </w:rPr>
            </w:pPr>
            <w:r w:rsidRPr="0050207D">
              <w:rPr>
                <w:color w:val="333333"/>
                <w:sz w:val="28"/>
                <w:szCs w:val="28"/>
              </w:rPr>
              <w:t>Приложение для создания и</w:t>
            </w:r>
            <w:r w:rsidRPr="0050207D">
              <w:rPr>
                <w:color w:val="333333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визуализации</w:t>
            </w:r>
            <w:r w:rsidRPr="0050207D">
              <w:rPr>
                <w:color w:val="333333"/>
                <w:spacing w:val="-1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трёхмерных</w:t>
            </w:r>
            <w:r w:rsidRPr="0050207D">
              <w:rPr>
                <w:color w:val="333333"/>
                <w:spacing w:val="-7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графиков</w:t>
            </w:r>
            <w:r w:rsidRPr="0050207D">
              <w:rPr>
                <w:color w:val="333333"/>
                <w:spacing w:val="-6"/>
                <w:sz w:val="28"/>
                <w:szCs w:val="28"/>
              </w:rPr>
              <w:t xml:space="preserve"> </w:t>
            </w:r>
            <w:r w:rsidRPr="0050207D">
              <w:rPr>
                <w:i/>
                <w:color w:val="333333"/>
                <w:sz w:val="28"/>
                <w:szCs w:val="28"/>
              </w:rPr>
              <w:t>(3D</w:t>
            </w:r>
            <w:r w:rsidRPr="0050207D">
              <w:rPr>
                <w:i/>
                <w:color w:val="333333"/>
                <w:spacing w:val="-67"/>
                <w:sz w:val="28"/>
                <w:szCs w:val="28"/>
              </w:rPr>
              <w:t xml:space="preserve"> </w:t>
            </w:r>
            <w:proofErr w:type="spellStart"/>
            <w:r w:rsidRPr="0050207D">
              <w:rPr>
                <w:i/>
                <w:color w:val="333333"/>
                <w:sz w:val="28"/>
                <w:szCs w:val="28"/>
              </w:rPr>
              <w:t>graph</w:t>
            </w:r>
            <w:proofErr w:type="spellEnd"/>
            <w:r w:rsidRPr="0050207D">
              <w:rPr>
                <w:i/>
                <w:color w:val="333333"/>
                <w:sz w:val="28"/>
                <w:szCs w:val="28"/>
              </w:rPr>
              <w:t>)</w:t>
            </w:r>
            <w:r w:rsidRPr="0050207D">
              <w:rPr>
                <w:i/>
                <w:color w:val="333333"/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математических</w:t>
            </w:r>
            <w:r w:rsidRPr="0050207D">
              <w:rPr>
                <w:color w:val="333333"/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функций.</w:t>
            </w:r>
          </w:p>
          <w:p w14:paraId="7C2B1120" w14:textId="77777777" w:rsidR="0050207D" w:rsidRPr="0050207D" w:rsidRDefault="0050207D" w:rsidP="0050207D">
            <w:pPr>
              <w:pStyle w:val="TableParagraph"/>
              <w:spacing w:before="1"/>
              <w:ind w:right="625"/>
              <w:rPr>
                <w:sz w:val="28"/>
                <w:szCs w:val="28"/>
              </w:rPr>
            </w:pPr>
            <w:r w:rsidRPr="0050207D">
              <w:rPr>
                <w:color w:val="333333"/>
                <w:sz w:val="28"/>
                <w:szCs w:val="28"/>
              </w:rPr>
              <w:t>Графики можно строить разными</w:t>
            </w:r>
            <w:r w:rsidRPr="0050207D">
              <w:rPr>
                <w:color w:val="333333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цветами,</w:t>
            </w:r>
            <w:r w:rsidRPr="0050207D">
              <w:rPr>
                <w:color w:val="333333"/>
                <w:spacing w:val="-3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построенный</w:t>
            </w:r>
            <w:r w:rsidRPr="0050207D">
              <w:rPr>
                <w:color w:val="333333"/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график</w:t>
            </w:r>
            <w:r w:rsidRPr="0050207D">
              <w:rPr>
                <w:color w:val="333333"/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можно</w:t>
            </w:r>
          </w:p>
          <w:p w14:paraId="1B3D01AC" w14:textId="77777777" w:rsidR="0050207D" w:rsidRPr="0050207D" w:rsidRDefault="0050207D" w:rsidP="0050207D">
            <w:pPr>
              <w:pStyle w:val="TableParagraph"/>
              <w:ind w:right="105"/>
              <w:rPr>
                <w:sz w:val="28"/>
                <w:szCs w:val="28"/>
              </w:rPr>
            </w:pPr>
            <w:r w:rsidRPr="0050207D">
              <w:rPr>
                <w:color w:val="333333"/>
                <w:sz w:val="28"/>
                <w:szCs w:val="28"/>
              </w:rPr>
              <w:t>вращать, перемещать и масштабировать</w:t>
            </w:r>
            <w:r w:rsidRPr="0050207D">
              <w:rPr>
                <w:color w:val="333333"/>
                <w:spacing w:val="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(приближать</w:t>
            </w:r>
            <w:r w:rsidRPr="0050207D">
              <w:rPr>
                <w:color w:val="333333"/>
                <w:spacing w:val="-17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и</w:t>
            </w:r>
            <w:r w:rsidRPr="0050207D">
              <w:rPr>
                <w:color w:val="333333"/>
                <w:spacing w:val="-12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отдалять),</w:t>
            </w:r>
            <w:r w:rsidRPr="0050207D">
              <w:rPr>
                <w:color w:val="333333"/>
                <w:spacing w:val="-13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поддерживается</w:t>
            </w:r>
            <w:r w:rsidRPr="0050207D">
              <w:rPr>
                <w:color w:val="333333"/>
                <w:spacing w:val="-67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анимация</w:t>
            </w:r>
            <w:r w:rsidRPr="0050207D">
              <w:rPr>
                <w:color w:val="333333"/>
                <w:spacing w:val="-2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с</w:t>
            </w:r>
            <w:r w:rsidRPr="0050207D">
              <w:rPr>
                <w:color w:val="333333"/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заданными</w:t>
            </w:r>
            <w:r w:rsidRPr="0050207D">
              <w:rPr>
                <w:color w:val="333333"/>
                <w:spacing w:val="-1"/>
                <w:sz w:val="28"/>
                <w:szCs w:val="28"/>
              </w:rPr>
              <w:t xml:space="preserve"> </w:t>
            </w:r>
            <w:r w:rsidRPr="0050207D">
              <w:rPr>
                <w:color w:val="333333"/>
                <w:sz w:val="28"/>
                <w:szCs w:val="28"/>
              </w:rPr>
              <w:t>временными</w:t>
            </w:r>
          </w:p>
          <w:p w14:paraId="192D6E4E" w14:textId="0E75DF81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207D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переменными.</w:t>
            </w:r>
          </w:p>
        </w:tc>
      </w:tr>
      <w:tr w:rsidR="0050207D" w14:paraId="3597FE38" w14:textId="77777777" w:rsidTr="0050207D">
        <w:tc>
          <w:tcPr>
            <w:tcW w:w="442" w:type="dxa"/>
          </w:tcPr>
          <w:p w14:paraId="79AB25DB" w14:textId="778663C3" w:rsidR="0050207D" w:rsidRDefault="0050207D" w:rsidP="0050207D">
            <w:r>
              <w:t>6</w:t>
            </w:r>
          </w:p>
        </w:tc>
        <w:tc>
          <w:tcPr>
            <w:tcW w:w="1538" w:type="dxa"/>
          </w:tcPr>
          <w:p w14:paraId="76AEC349" w14:textId="6DCB5A8B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0" w:history="1"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www</w:t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.</w:t>
              </w:r>
              <w:proofErr w:type="spellStart"/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wolframalpha</w:t>
              </w:r>
              <w:proofErr w:type="spellEnd"/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br/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/</w:t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examples</w:t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/</w:t>
              </w:r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mathematics</w:t>
              </w:r>
            </w:hyperlink>
          </w:p>
        </w:tc>
        <w:tc>
          <w:tcPr>
            <w:tcW w:w="2126" w:type="dxa"/>
          </w:tcPr>
          <w:p w14:paraId="2986C793" w14:textId="6820A1F6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  <w:shd w:val="clear" w:color="auto" w:fill="F8F9FA"/>
              </w:rPr>
              <w:t>Стивен Вольфрам</w:t>
            </w:r>
          </w:p>
        </w:tc>
        <w:tc>
          <w:tcPr>
            <w:tcW w:w="5239" w:type="dxa"/>
          </w:tcPr>
          <w:p w14:paraId="63BE9D77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Выполняет следующее:</w:t>
            </w:r>
          </w:p>
          <w:p w14:paraId="22ABCC4D" w14:textId="77777777" w:rsidR="0050207D" w:rsidRPr="0050207D" w:rsidRDefault="0050207D" w:rsidP="0050207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Основные алгебраические операции</w:t>
            </w:r>
          </w:p>
          <w:p w14:paraId="33C9794B" w14:textId="77777777" w:rsidR="0050207D" w:rsidRPr="0050207D" w:rsidRDefault="0050207D" w:rsidP="0050207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уравнений</w:t>
            </w:r>
          </w:p>
          <w:p w14:paraId="533F0B7C" w14:textId="77777777" w:rsidR="0050207D" w:rsidRPr="0050207D" w:rsidRDefault="0050207D" w:rsidP="0050207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неравенств</w:t>
            </w:r>
          </w:p>
          <w:p w14:paraId="34A87AB3" w14:textId="77777777" w:rsidR="0050207D" w:rsidRPr="0050207D" w:rsidRDefault="0050207D" w:rsidP="0050207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различных систем уравнений, неравенств и уравнений</w:t>
            </w:r>
          </w:p>
          <w:p w14:paraId="3E77F906" w14:textId="77777777" w:rsidR="0050207D" w:rsidRPr="0050207D" w:rsidRDefault="0050207D" w:rsidP="0050207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Построение графиков функций</w:t>
            </w:r>
          </w:p>
          <w:p w14:paraId="1B992669" w14:textId="77777777" w:rsidR="0050207D" w:rsidRPr="0050207D" w:rsidRDefault="0050207D" w:rsidP="0050207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Математический анализ</w:t>
            </w:r>
          </w:p>
          <w:p w14:paraId="5D634BB5" w14:textId="77777777" w:rsidR="0050207D" w:rsidRPr="0050207D" w:rsidRDefault="0050207D" w:rsidP="0050207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Дифференциальные уравнения и их системы</w:t>
            </w:r>
          </w:p>
          <w:p w14:paraId="32A31637" w14:textId="455C361F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noProof/>
                <w:sz w:val="28"/>
                <w:szCs w:val="28"/>
              </w:rPr>
              <w:t>и др.</w:t>
            </w:r>
          </w:p>
        </w:tc>
      </w:tr>
      <w:tr w:rsidR="0050207D" w14:paraId="3D9C9BE9" w14:textId="77777777" w:rsidTr="0050207D">
        <w:tc>
          <w:tcPr>
            <w:tcW w:w="442" w:type="dxa"/>
          </w:tcPr>
          <w:p w14:paraId="41080CBB" w14:textId="79AE318A" w:rsidR="0050207D" w:rsidRDefault="0050207D" w:rsidP="0050207D">
            <w:r>
              <w:t>7</w:t>
            </w:r>
          </w:p>
        </w:tc>
        <w:tc>
          <w:tcPr>
            <w:tcW w:w="1538" w:type="dxa"/>
          </w:tcPr>
          <w:p w14:paraId="230073B3" w14:textId="22EA53AB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1" w:history="1"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  <w:shd w:val="clear" w:color="auto" w:fill="FFFFFF"/>
                </w:rPr>
                <w:t>https://www.math10.com/en/problem-solver/</w:t>
              </w:r>
            </w:hyperlink>
          </w:p>
        </w:tc>
        <w:tc>
          <w:tcPr>
            <w:tcW w:w="2126" w:type="dxa"/>
          </w:tcPr>
          <w:p w14:paraId="63636D32" w14:textId="3F4C805E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Йордан Петров</w:t>
            </w:r>
          </w:p>
        </w:tc>
        <w:tc>
          <w:tcPr>
            <w:tcW w:w="5239" w:type="dxa"/>
          </w:tcPr>
          <w:p w14:paraId="500AAE26" w14:textId="682406AC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Платформа предназначена для нахождения производных, интегралов, матриц, статистика и др. упражнения.</w:t>
            </w:r>
          </w:p>
          <w:p w14:paraId="786108D4" w14:textId="7831D446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 xml:space="preserve">Кроме того, на сайте есть возможность оплаты, где он может автоматически </w:t>
            </w:r>
            <w:r w:rsidRPr="0050207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решать сложные задачи и показать решение шаг за шагом.</w:t>
            </w:r>
          </w:p>
        </w:tc>
      </w:tr>
      <w:tr w:rsidR="0050207D" w14:paraId="4103DE5A" w14:textId="77777777" w:rsidTr="0050207D">
        <w:tc>
          <w:tcPr>
            <w:tcW w:w="442" w:type="dxa"/>
          </w:tcPr>
          <w:p w14:paraId="134AE4E4" w14:textId="4C75F69D" w:rsidR="0050207D" w:rsidRDefault="0050207D" w:rsidP="0050207D">
            <w:r>
              <w:lastRenderedPageBreak/>
              <w:t>8</w:t>
            </w:r>
          </w:p>
        </w:tc>
        <w:tc>
          <w:tcPr>
            <w:tcW w:w="1538" w:type="dxa"/>
          </w:tcPr>
          <w:p w14:paraId="4ACD3C9B" w14:textId="77777777" w:rsidR="0050207D" w:rsidRPr="0050207D" w:rsidRDefault="0050207D" w:rsidP="00502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2" w:history="1"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https://algebra24.ru</w:t>
              </w:r>
            </w:hyperlink>
            <w:r w:rsidRPr="005020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B3BC6AF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37EA7324" w14:textId="5973575B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Автор не указан</w:t>
            </w:r>
          </w:p>
          <w:p w14:paraId="6E6ACECA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4208D4" w14:textId="384FF4B0" w:rsidR="0050207D" w:rsidRPr="0050207D" w:rsidRDefault="0050207D" w:rsidP="0050207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39" w:type="dxa"/>
          </w:tcPr>
          <w:p w14:paraId="567ED04E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Содержит в себе различные математические- сервисы</w:t>
            </w:r>
          </w:p>
          <w:p w14:paraId="5A0A19F3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Решает математические задачи :</w:t>
            </w:r>
          </w:p>
          <w:p w14:paraId="50926268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 xml:space="preserve">Операции над матрицами </w:t>
            </w:r>
          </w:p>
          <w:p w14:paraId="1AD61589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уравнений</w:t>
            </w:r>
          </w:p>
          <w:p w14:paraId="2204F5DF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Тригонометрия</w:t>
            </w:r>
          </w:p>
          <w:p w14:paraId="33594255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Геометрия</w:t>
            </w:r>
          </w:p>
          <w:p w14:paraId="025273F3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 xml:space="preserve">Вычисление площади </w:t>
            </w:r>
          </w:p>
          <w:p w14:paraId="3036E62E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Вычисление объема</w:t>
            </w:r>
          </w:p>
          <w:p w14:paraId="45292F55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Вычисление периметра</w:t>
            </w:r>
          </w:p>
          <w:p w14:paraId="58099855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Вычисление дробей</w:t>
            </w:r>
          </w:p>
          <w:p w14:paraId="0325E786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Вычисление производных</w:t>
            </w:r>
          </w:p>
          <w:p w14:paraId="602FAFB5" w14:textId="77777777" w:rsidR="0050207D" w:rsidRPr="0050207D" w:rsidRDefault="0050207D" w:rsidP="0050207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Вычисление интегралов</w:t>
            </w:r>
          </w:p>
          <w:p w14:paraId="2359A461" w14:textId="20749D28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Ответы можно скачивать.</w:t>
            </w:r>
          </w:p>
        </w:tc>
      </w:tr>
      <w:tr w:rsidR="0050207D" w14:paraId="427AE203" w14:textId="77777777" w:rsidTr="0050207D">
        <w:tc>
          <w:tcPr>
            <w:tcW w:w="442" w:type="dxa"/>
          </w:tcPr>
          <w:p w14:paraId="723436C4" w14:textId="6B901C46" w:rsidR="0050207D" w:rsidRPr="00CE09C2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38" w:type="dxa"/>
          </w:tcPr>
          <w:p w14:paraId="5825FAA2" w14:textId="77777777" w:rsidR="0050207D" w:rsidRPr="0050207D" w:rsidRDefault="0050207D" w:rsidP="00502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3" w:history="1"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https://www.kontrolnaya-rabota.ru/s/proizvodnaya-funktsii/</w:t>
              </w:r>
            </w:hyperlink>
            <w:r w:rsidRPr="005020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44DB56C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1435CEB9" w14:textId="3C7E4DA3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© Контрольная работа РУ - калькуляторы онлайн</w:t>
            </w:r>
          </w:p>
        </w:tc>
        <w:tc>
          <w:tcPr>
            <w:tcW w:w="5239" w:type="dxa"/>
          </w:tcPr>
          <w:p w14:paraId="0552C271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Есть возможность самостоятельно ввести задачу/ выражение/ уравнение, чтобы получить автоматически ответ.</w:t>
            </w:r>
          </w:p>
          <w:p w14:paraId="52FA09CB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Решает ряд задач:</w:t>
            </w:r>
          </w:p>
          <w:p w14:paraId="5D56990B" w14:textId="77777777" w:rsidR="0050207D" w:rsidRPr="0050207D" w:rsidRDefault="0050207D" w:rsidP="0050207D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 xml:space="preserve">Кусочно-заданную функцию </w:t>
            </w:r>
          </w:p>
          <w:p w14:paraId="5E3A3534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Систему уравнений/Систему неравенств</w:t>
            </w:r>
          </w:p>
          <w:p w14:paraId="7A17EF8B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уравнений</w:t>
            </w:r>
          </w:p>
          <w:p w14:paraId="034D97AB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неравенств</w:t>
            </w:r>
          </w:p>
          <w:p w14:paraId="52C02B73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пределов</w:t>
            </w:r>
          </w:p>
          <w:p w14:paraId="314FBAB0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интегралов</w:t>
            </w:r>
          </w:p>
          <w:p w14:paraId="5AB9CF99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Производная функции</w:t>
            </w:r>
          </w:p>
          <w:p w14:paraId="255DFC5F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График функций</w:t>
            </w:r>
          </w:p>
          <w:p w14:paraId="21A78F8C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Разложение в ряд</w:t>
            </w:r>
          </w:p>
          <w:p w14:paraId="343AA8D4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Комплексные числа</w:t>
            </w:r>
          </w:p>
          <w:p w14:paraId="496BA4FB" w14:textId="77777777" w:rsidR="0050207D" w:rsidRPr="0050207D" w:rsidRDefault="0050207D" w:rsidP="0050207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Решение матриц</w:t>
            </w:r>
          </w:p>
          <w:p w14:paraId="6F48448E" w14:textId="41A514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и др.</w:t>
            </w:r>
          </w:p>
        </w:tc>
      </w:tr>
      <w:tr w:rsidR="0050207D" w14:paraId="4C159B0D" w14:textId="77777777" w:rsidTr="0050207D">
        <w:tc>
          <w:tcPr>
            <w:tcW w:w="442" w:type="dxa"/>
          </w:tcPr>
          <w:p w14:paraId="37BED70B" w14:textId="782769DC" w:rsidR="0050207D" w:rsidRDefault="0050207D" w:rsidP="0050207D">
            <w:r>
              <w:t>10</w:t>
            </w:r>
          </w:p>
        </w:tc>
        <w:tc>
          <w:tcPr>
            <w:tcW w:w="1538" w:type="dxa"/>
          </w:tcPr>
          <w:p w14:paraId="2F4C8C86" w14:textId="3EE02649" w:rsidR="0050207D" w:rsidRPr="0050207D" w:rsidRDefault="0050207D" w:rsidP="005020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4" w:history="1">
              <w:r w:rsidRPr="005020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https://math.semestr.ru</w:t>
              </w:r>
            </w:hyperlink>
          </w:p>
        </w:tc>
        <w:tc>
          <w:tcPr>
            <w:tcW w:w="2126" w:type="dxa"/>
          </w:tcPr>
          <w:p w14:paraId="26B7CE1E" w14:textId="40D30E34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ООО Новый семестр</w:t>
            </w:r>
          </w:p>
        </w:tc>
        <w:tc>
          <w:tcPr>
            <w:tcW w:w="5239" w:type="dxa"/>
          </w:tcPr>
          <w:p w14:paraId="00A1E66F" w14:textId="77777777" w:rsidR="0050207D" w:rsidRPr="0050207D" w:rsidRDefault="0050207D" w:rsidP="005020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Содержит ряд калькуляторов по разным направлениям:</w:t>
            </w:r>
          </w:p>
          <w:p w14:paraId="5E11F375" w14:textId="77777777" w:rsidR="0050207D" w:rsidRPr="0050207D" w:rsidRDefault="0050207D" w:rsidP="0050207D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Высшая математика</w:t>
            </w:r>
          </w:p>
          <w:p w14:paraId="036EE421" w14:textId="77777777" w:rsidR="0050207D" w:rsidRPr="0050207D" w:rsidRDefault="0050207D" w:rsidP="0050207D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Методы решение СЛАУ</w:t>
            </w:r>
          </w:p>
          <w:p w14:paraId="29C24B05" w14:textId="77777777" w:rsidR="0050207D" w:rsidRPr="0050207D" w:rsidRDefault="0050207D" w:rsidP="0050207D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Аналитическая геометрия</w:t>
            </w:r>
          </w:p>
          <w:p w14:paraId="15A1B1F5" w14:textId="77777777" w:rsidR="0050207D" w:rsidRPr="0050207D" w:rsidRDefault="0050207D" w:rsidP="0050207D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Матричный калькулятор</w:t>
            </w:r>
          </w:p>
          <w:p w14:paraId="08E4BB52" w14:textId="0839348D" w:rsidR="0050207D" w:rsidRPr="0050207D" w:rsidRDefault="0050207D" w:rsidP="0050207D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Теория вероятности</w:t>
            </w:r>
          </w:p>
          <w:p w14:paraId="11567CED" w14:textId="77777777" w:rsidR="0050207D" w:rsidRPr="0050207D" w:rsidRDefault="0050207D" w:rsidP="0050207D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Эконометрика онлайн</w:t>
            </w:r>
          </w:p>
          <w:p w14:paraId="746B1BC7" w14:textId="3EF67E42" w:rsidR="0050207D" w:rsidRPr="0050207D" w:rsidRDefault="0050207D" w:rsidP="0050207D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0207D">
              <w:rPr>
                <w:rFonts w:ascii="Times New Roman" w:hAnsi="Times New Roman" w:cs="Times New Roman"/>
                <w:sz w:val="28"/>
                <w:szCs w:val="28"/>
              </w:rPr>
              <w:t>Статистика онлайн</w:t>
            </w:r>
          </w:p>
        </w:tc>
      </w:tr>
    </w:tbl>
    <w:p w14:paraId="6E93C3F9" w14:textId="77777777" w:rsidR="006862A9" w:rsidRDefault="006862A9"/>
    <w:sectPr w:rsidR="0068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C0ED8"/>
    <w:multiLevelType w:val="hybridMultilevel"/>
    <w:tmpl w:val="4678C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E1116"/>
    <w:multiLevelType w:val="hybridMultilevel"/>
    <w:tmpl w:val="BEFE8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15E6F"/>
    <w:multiLevelType w:val="hybridMultilevel"/>
    <w:tmpl w:val="1056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53A54"/>
    <w:multiLevelType w:val="hybridMultilevel"/>
    <w:tmpl w:val="C756E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A1039"/>
    <w:multiLevelType w:val="hybridMultilevel"/>
    <w:tmpl w:val="93EE9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874712">
    <w:abstractNumId w:val="1"/>
  </w:num>
  <w:num w:numId="2" w16cid:durableId="992954382">
    <w:abstractNumId w:val="2"/>
  </w:num>
  <w:num w:numId="3" w16cid:durableId="894858371">
    <w:abstractNumId w:val="0"/>
  </w:num>
  <w:num w:numId="4" w16cid:durableId="558444212">
    <w:abstractNumId w:val="3"/>
  </w:num>
  <w:num w:numId="5" w16cid:durableId="42221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56"/>
    <w:rsid w:val="004C3E2B"/>
    <w:rsid w:val="0050207D"/>
    <w:rsid w:val="006862A9"/>
    <w:rsid w:val="008E38CC"/>
    <w:rsid w:val="00A45089"/>
    <w:rsid w:val="00D1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0CE4"/>
  <w15:chartTrackingRefBased/>
  <w15:docId w15:val="{1FEADCF3-6265-4EF9-B10E-CA15D5E3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A4508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4">
    <w:name w:val="Hyperlink"/>
    <w:basedOn w:val="a0"/>
    <w:uiPriority w:val="99"/>
    <w:unhideWhenUsed/>
    <w:rsid w:val="00A4508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45089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502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ima.sourceforge.io/ru/index.html" TargetMode="External"/><Relationship Id="rId13" Type="http://schemas.openxmlformats.org/officeDocument/2006/relationships/hyperlink" Target="http://www.reduce-algebra.com/" TargetMode="External"/><Relationship Id="rId18" Type="http://schemas.openxmlformats.org/officeDocument/2006/relationships/hyperlink" Target="https://functy.sourceforge.net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math10.com/en/problem-solver/" TargetMode="External"/><Relationship Id="rId7" Type="http://schemas.openxmlformats.org/officeDocument/2006/relationships/hyperlink" Target="https://maxima.sourceforge.io/ru/index.html" TargetMode="External"/><Relationship Id="rId12" Type="http://schemas.openxmlformats.org/officeDocument/2006/relationships/hyperlink" Target="http://www.reduce-algebra.com/" TargetMode="External"/><Relationship Id="rId17" Type="http://schemas.openxmlformats.org/officeDocument/2006/relationships/hyperlink" Target="https://functy.sourceforge.ne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ogebra.org/" TargetMode="External"/><Relationship Id="rId20" Type="http://schemas.openxmlformats.org/officeDocument/2006/relationships/hyperlink" Target="https://www.wolframalpha.com/examples/mathemati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lab.org/" TargetMode="External"/><Relationship Id="rId11" Type="http://schemas.openxmlformats.org/officeDocument/2006/relationships/hyperlink" Target="http://www.re" TargetMode="External"/><Relationship Id="rId24" Type="http://schemas.openxmlformats.org/officeDocument/2006/relationships/hyperlink" Target="https://math.semestr.ru" TargetMode="External"/><Relationship Id="rId5" Type="http://schemas.openxmlformats.org/officeDocument/2006/relationships/hyperlink" Target="https://www.scilab.org/" TargetMode="External"/><Relationship Id="rId15" Type="http://schemas.openxmlformats.org/officeDocument/2006/relationships/hyperlink" Target="https://www.geogebra.org/" TargetMode="External"/><Relationship Id="rId23" Type="http://schemas.openxmlformats.org/officeDocument/2006/relationships/hyperlink" Target="https://www.kontrolnaya-rabota.ru/s/proizvodnaya-funktsii/" TargetMode="External"/><Relationship Id="rId10" Type="http://schemas.openxmlformats.org/officeDocument/2006/relationships/hyperlink" Target="https://maxima.sourceforge.io/ru/index.html" TargetMode="External"/><Relationship Id="rId19" Type="http://schemas.openxmlformats.org/officeDocument/2006/relationships/hyperlink" Target="https://functy.sourceforge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xima.sourceforge.io/ru/index.html" TargetMode="External"/><Relationship Id="rId14" Type="http://schemas.openxmlformats.org/officeDocument/2006/relationships/hyperlink" Target="https://ww" TargetMode="External"/><Relationship Id="rId22" Type="http://schemas.openxmlformats.org/officeDocument/2006/relationships/hyperlink" Target="https://algebra24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cp:lastPrinted>2022-12-16T10:15:00Z</cp:lastPrinted>
  <dcterms:created xsi:type="dcterms:W3CDTF">2022-12-16T09:55:00Z</dcterms:created>
  <dcterms:modified xsi:type="dcterms:W3CDTF">2022-12-16T10:15:00Z</dcterms:modified>
</cp:coreProperties>
</file>