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E52FD" w14:textId="77777777" w:rsidR="00A00C3F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1. 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Терминологический словарь</w:t>
      </w:r>
    </w:p>
    <w:p w14:paraId="5B628AD3" w14:textId="77777777" w:rsidR="00A00C3F" w:rsidRDefault="00A00C3F" w:rsidP="00A00C3F">
      <w:pPr>
        <w:jc w:val="both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6E74B577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325D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Данное задание является пополняемым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На протяжении изучения курса Вам предстоит пополнять его наиболее актуальными терминами, определениями и аббревиатурами. После изучения каждой темы Вам необходимо обозначить круг 5-10 новых терминов, которые Вы считаете самыми важными в данной теме. Таким образом, вы получите уникальный словарь.</w:t>
      </w:r>
    </w:p>
    <w:p w14:paraId="0E6276E4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14:paraId="7277C897" w14:textId="4CEB1154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DB0B1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14:paraId="7104ACDD" w14:textId="77777777" w:rsidR="00433483" w:rsidRDefault="00433483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0853414C" w14:textId="77777777" w:rsidR="00433483" w:rsidRPr="00433483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Жизнь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 одна из форм существования материи, которую отличает от других способность к размножению, росту, развитию, активной регуляции своего состава и функций, разных форм движения, возможность приспособления к среде и наличие обмена веществ и реакции на раздражение.</w:t>
      </w:r>
    </w:p>
    <w:p w14:paraId="7CFCA698" w14:textId="77777777" w:rsidR="00433483" w:rsidRPr="00AA36EF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Деятельность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реальная движущая сила как индивидуальной, так и общественной жизни и условие существования человека и общества во взаимодействии между собой и окружающей природной и техногенной средой. </w:t>
      </w:r>
    </w:p>
    <w:p w14:paraId="039018F2" w14:textId="77777777" w:rsidR="00433483" w:rsidRPr="00AA36EF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Опасность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самое широкое из представленных понятие, данное понятие многогранно и определяется в зависимости от используемого контекста. Чаще всего, под опасностью принято понимать – негативное свойство живой или неживой материи, способное причинить ущерб личности, окружающей природной среде, материальным ценностям.</w:t>
      </w:r>
    </w:p>
    <w:p w14:paraId="4A19BBFA" w14:textId="77777777" w:rsidR="00433483" w:rsidRPr="00AA36EF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 xml:space="preserve">Угроза </w:t>
      </w:r>
      <w:r w:rsidRPr="00AA36EF">
        <w:rPr>
          <w:rFonts w:ascii="Times New Roman" w:hAnsi="Times New Roman"/>
          <w:sz w:val="28"/>
          <w:szCs w:val="28"/>
          <w:lang w:val="ru-RU"/>
        </w:rPr>
        <w:t>– понятие, которое чаще остальных отождествляют с понятием опасности, однако, необходимо понимать, что угроза – это опасность в стадии перехода от возможности в действительность.</w:t>
      </w:r>
    </w:p>
    <w:p w14:paraId="584D4B46" w14:textId="77777777" w:rsidR="00433483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Риск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– представляет одну из форм поведения человека, которая заключается в неудачно предпринимаемых действиях или сами действия, связанные с опасностью.</w:t>
      </w:r>
    </w:p>
    <w:p w14:paraId="284D9406" w14:textId="77777777" w:rsidR="00433483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Безопасность жизнедеятельности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-наука о безопасном и комфортном взаимодействии человека с окружающей средой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3346A9E" w14:textId="6B9CF243" w:rsidR="00433483" w:rsidRPr="00AA36EF" w:rsidRDefault="00433483" w:rsidP="00433483">
      <w:pPr>
        <w:rPr>
          <w:rFonts w:ascii="Times New Roman" w:hAnsi="Times New Roman"/>
          <w:sz w:val="28"/>
          <w:szCs w:val="28"/>
          <w:lang w:val="ru-RU"/>
        </w:rPr>
      </w:pPr>
      <w:r w:rsidRPr="00AA36EF">
        <w:rPr>
          <w:rFonts w:ascii="Times New Roman" w:hAnsi="Times New Roman"/>
          <w:i/>
          <w:iCs/>
          <w:sz w:val="28"/>
          <w:szCs w:val="28"/>
          <w:u w:val="single"/>
          <w:lang w:val="ru-RU"/>
        </w:rPr>
        <w:t>Чрезвычайная ситуация</w:t>
      </w:r>
      <w:r w:rsidRPr="00AA36EF">
        <w:rPr>
          <w:rFonts w:ascii="Times New Roman" w:hAnsi="Times New Roman"/>
          <w:sz w:val="28"/>
          <w:szCs w:val="28"/>
          <w:lang w:val="ru-RU"/>
        </w:rPr>
        <w:t xml:space="preserve"> -«обстановка на определенной территории, сложившаяся в результате аварии, опасного природного явления, катастрофы, стихийного или иного бедствия, которые могут повлечь или повлекли за собой человеческие жертвы, ущерб здоровью людей или окружающей природной среде, значительные материальные потери и нарушение условий жизнедеятельности людей»</w:t>
      </w:r>
    </w:p>
    <w:p w14:paraId="240253BD" w14:textId="77777777" w:rsidR="00433483" w:rsidRDefault="00433483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785738CC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452AD256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2</w:t>
      </w: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.</w:t>
      </w:r>
      <w:r w:rsidRPr="00975468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 Межпредметные связи безопасности жизнедеятельности</w:t>
      </w:r>
    </w:p>
    <w:p w14:paraId="16D3FA32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</w:p>
    <w:p w14:paraId="5D32188B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D72C1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первой лекции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преподавателем был обозначен вопрос </w:t>
      </w:r>
      <w:proofErr w:type="spellStart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межпредметности</w:t>
      </w:r>
      <w:proofErr w:type="spellEnd"/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безопасности жизнедеятельности и представления ее как интегральной области знаний, стоящей на стыке многих наук. </w:t>
      </w:r>
    </w:p>
    <w:p w14:paraId="65E4782B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Заполните таблицу по заданным параметрам. В столбец «наука» впишите названия наук, в столбец «взаимосвязь» - впишите конкретную взаимосвязь безопасности жизнедеятельности с этой наукой. </w:t>
      </w:r>
    </w:p>
    <w:p w14:paraId="08E2E423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Объем взаимосвязей: не менее 15</w:t>
      </w:r>
    </w:p>
    <w:p w14:paraId="0356D661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Минимальное количество наук – 5 (количество взаимосвязей для каждой из отобранных наук регулируете самостоятельно)</w:t>
      </w:r>
    </w:p>
    <w:p w14:paraId="356AFB8A" w14:textId="77777777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Ind w:w="-7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255"/>
        <w:gridCol w:w="7059"/>
      </w:tblGrid>
      <w:tr w:rsidR="00A00C3F" w:rsidRPr="00446A7A" w14:paraId="523F8B67" w14:textId="77777777" w:rsidTr="00711DDF">
        <w:tc>
          <w:tcPr>
            <w:tcW w:w="3255" w:type="dxa"/>
          </w:tcPr>
          <w:p w14:paraId="6440AEBA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Наука </w:t>
            </w:r>
          </w:p>
        </w:tc>
        <w:tc>
          <w:tcPr>
            <w:tcW w:w="7059" w:type="dxa"/>
          </w:tcPr>
          <w:p w14:paraId="207C0E5B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 чем проявляется взаимосвязь</w:t>
            </w:r>
          </w:p>
        </w:tc>
      </w:tr>
      <w:tr w:rsidR="00A00C3F" w:rsidRPr="00711DDF" w14:paraId="23448572" w14:textId="77777777" w:rsidTr="00711DDF">
        <w:tc>
          <w:tcPr>
            <w:tcW w:w="3255" w:type="dxa"/>
          </w:tcPr>
          <w:p w14:paraId="6AD3E028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14:paraId="5D4B5464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91B7C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География </w:t>
            </w:r>
          </w:p>
        </w:tc>
        <w:tc>
          <w:tcPr>
            <w:tcW w:w="7059" w:type="dxa"/>
          </w:tcPr>
          <w:p w14:paraId="2DF175E4" w14:textId="77777777" w:rsidR="00A00C3F" w:rsidRPr="00711DD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География изучает расположение тектонических плат, движение которых является одной из причин землетрясений</w:t>
            </w:r>
          </w:p>
        </w:tc>
      </w:tr>
      <w:tr w:rsidR="00A00C3F" w:rsidRPr="00711DDF" w14:paraId="0EB7C58F" w14:textId="77777777" w:rsidTr="00711DDF">
        <w:tc>
          <w:tcPr>
            <w:tcW w:w="3255" w:type="dxa"/>
          </w:tcPr>
          <w:p w14:paraId="77F37AA2" w14:textId="77777777" w:rsidR="00433483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2CA0E1F1" w14:textId="77777777" w:rsidR="00A00C3F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Биология</w:t>
            </w:r>
          </w:p>
          <w:p w14:paraId="16C0232F" w14:textId="5092D923" w:rsidR="00711DDF" w:rsidRPr="00791B7C" w:rsidRDefault="00711DD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7059" w:type="dxa"/>
          </w:tcPr>
          <w:p w14:paraId="41FC7F98" w14:textId="1AE4A4CC" w:rsidR="00A00C3F" w:rsidRPr="00711DDF" w:rsidRDefault="00711DD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Биология изучат строение человека, знание которого способствует оказанию  помощи во время и после ЧС.</w:t>
            </w:r>
          </w:p>
        </w:tc>
      </w:tr>
      <w:tr w:rsidR="00A00C3F" w:rsidRPr="00711DDF" w14:paraId="587B60CC" w14:textId="77777777" w:rsidTr="00711DDF">
        <w:tc>
          <w:tcPr>
            <w:tcW w:w="3255" w:type="dxa"/>
          </w:tcPr>
          <w:p w14:paraId="11BA4828" w14:textId="77777777" w:rsidR="00433483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3B22C289" w14:textId="35F1A100" w:rsidR="00A00C3F" w:rsidRPr="00791B7C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Экология</w:t>
            </w:r>
          </w:p>
        </w:tc>
        <w:tc>
          <w:tcPr>
            <w:tcW w:w="7059" w:type="dxa"/>
          </w:tcPr>
          <w:p w14:paraId="3F8DD577" w14:textId="2F6B9384" w:rsidR="00A00C3F" w:rsidRPr="00711DDF" w:rsidRDefault="00711DD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Экология изучает взаимодействие живых организмов между собой и их среды обитания, которые поражаются при ЧС.</w:t>
            </w: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 Также есть раздел промышленная экология, которая способствует предупреждению о загрязнении, заражении окружающей среды. </w:t>
            </w:r>
          </w:p>
          <w:p w14:paraId="2AA6B506" w14:textId="62BF641C" w:rsidR="00A00C3F" w:rsidRPr="00711DD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711DDF" w14:paraId="740DD8E1" w14:textId="77777777" w:rsidTr="00711DDF">
        <w:tc>
          <w:tcPr>
            <w:tcW w:w="3255" w:type="dxa"/>
          </w:tcPr>
          <w:p w14:paraId="103D661A" w14:textId="77777777" w:rsidR="00A00C3F" w:rsidRPr="00791B7C" w:rsidRDefault="00A00C3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E82ADD1" w14:textId="477776E2" w:rsidR="00A00C3F" w:rsidRPr="00791B7C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История</w:t>
            </w:r>
          </w:p>
        </w:tc>
        <w:tc>
          <w:tcPr>
            <w:tcW w:w="7059" w:type="dxa"/>
          </w:tcPr>
          <w:p w14:paraId="1652F183" w14:textId="0C12357E" w:rsidR="00A00C3F" w:rsidRPr="00711DDF" w:rsidRDefault="00711DD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История изучает прошлое и реальные факты, в области безопасности жизнедеятельности история помогает исследовать случаи различных ЧС и не позволить повторить подобные ЧС.</w:t>
            </w:r>
          </w:p>
          <w:p w14:paraId="6F74EF51" w14:textId="77777777" w:rsidR="00A00C3F" w:rsidRPr="00711DDF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711DDF" w14:paraId="7F774DD4" w14:textId="77777777" w:rsidTr="00711DDF">
        <w:tc>
          <w:tcPr>
            <w:tcW w:w="3255" w:type="dxa"/>
          </w:tcPr>
          <w:p w14:paraId="4115290E" w14:textId="77777777" w:rsidR="00A00C3F" w:rsidRDefault="00A00C3F" w:rsidP="00433483">
            <w:pP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524623A7" w14:textId="0A44156D" w:rsidR="00433483" w:rsidRPr="00791B7C" w:rsidRDefault="00433483" w:rsidP="00433483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Педагогика</w:t>
            </w:r>
          </w:p>
        </w:tc>
        <w:tc>
          <w:tcPr>
            <w:tcW w:w="7059" w:type="dxa"/>
          </w:tcPr>
          <w:p w14:paraId="5BCDC123" w14:textId="4ADCC763" w:rsidR="00A00C3F" w:rsidRPr="00711DDF" w:rsidRDefault="00711DD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Педагогика изучает воспитание и обучение человека, позволяя передавать знания из области безопасности жизнедеятельности человека</w:t>
            </w: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.</w:t>
            </w:r>
          </w:p>
        </w:tc>
      </w:tr>
      <w:tr w:rsidR="00A00C3F" w:rsidRPr="00711DDF" w14:paraId="484863C4" w14:textId="77777777" w:rsidTr="00711DDF">
        <w:tc>
          <w:tcPr>
            <w:tcW w:w="3255" w:type="dxa"/>
          </w:tcPr>
          <w:p w14:paraId="4ACFA133" w14:textId="77777777" w:rsidR="00433483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</w:p>
          <w:p w14:paraId="1EF1B05C" w14:textId="658F702F" w:rsidR="00A00C3F" w:rsidRPr="00791B7C" w:rsidRDefault="00433483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6"/>
                <w:szCs w:val="26"/>
                <w:lang w:val="ru-RU"/>
              </w:rPr>
              <w:t>Химия</w:t>
            </w:r>
          </w:p>
        </w:tc>
        <w:tc>
          <w:tcPr>
            <w:tcW w:w="7059" w:type="dxa"/>
          </w:tcPr>
          <w:p w14:paraId="06961FA3" w14:textId="77763875" w:rsidR="00A00C3F" w:rsidRPr="00711DDF" w:rsidRDefault="00711DD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Химия изучает различные вещества и их взаимодействия, что служит причиной части ЧС, а также рассматривает возможные решения ЧС с заражением территорий и </w:t>
            </w:r>
            <w:proofErr w:type="gramStart"/>
            <w:r w:rsidRPr="00711DDF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т.п.</w:t>
            </w:r>
            <w:proofErr w:type="gramEnd"/>
          </w:p>
        </w:tc>
      </w:tr>
    </w:tbl>
    <w:p w14:paraId="30A141F9" w14:textId="77777777" w:rsidR="00A00C3F" w:rsidRDefault="00A00C3F" w:rsidP="00A00C3F">
      <w:pPr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356CAB0D" w14:textId="77777777" w:rsidR="00A00C3F" w:rsidRPr="00D07F05" w:rsidRDefault="00A00C3F" w:rsidP="00A00C3F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Задание 3. Опасности, угрожающие человеку</w:t>
      </w:r>
    </w:p>
    <w:p w14:paraId="24EADC8A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611B6EF3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4D0CE3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На практичес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ком занятии мы разобрали схему «Глобальные опасности современного мира». В этом задании необходимо проанализировать Ваш образ жизни и отобрать частные угрозы, которые (по Вашему мнению) потенциально опасны для Вас больше остальных.</w:t>
      </w:r>
    </w:p>
    <w:p w14:paraId="747C51CA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lastRenderedPageBreak/>
        <w:t xml:space="preserve">Впишите эти угрозы в левый столбец таблицы. В правом же предложите возможные пути их предупреждения. </w:t>
      </w:r>
    </w:p>
    <w:p w14:paraId="605AB9B4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Подумайте: Какие меры необходимо предпринять, чтоб свести к минимуму возможность возникновения данных угроз в Вашей жизни? Каким образом можно свести к минимуму ущерб нанесенный ими?</w:t>
      </w:r>
    </w:p>
    <w:p w14:paraId="13930A08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369"/>
        <w:gridCol w:w="6202"/>
      </w:tblGrid>
      <w:tr w:rsidR="00A00C3F" w:rsidRPr="00446A7A" w14:paraId="7243019E" w14:textId="77777777" w:rsidTr="00F03680">
        <w:tc>
          <w:tcPr>
            <w:tcW w:w="3369" w:type="dxa"/>
          </w:tcPr>
          <w:p w14:paraId="0AF48E01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 xml:space="preserve">Опасности </w:t>
            </w:r>
          </w:p>
        </w:tc>
        <w:tc>
          <w:tcPr>
            <w:tcW w:w="6202" w:type="dxa"/>
          </w:tcPr>
          <w:p w14:paraId="62F87F92" w14:textId="77777777" w:rsidR="00A00C3F" w:rsidRPr="00446A7A" w:rsidRDefault="00A00C3F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Возможные пути предотвращения</w:t>
            </w:r>
          </w:p>
        </w:tc>
      </w:tr>
      <w:tr w:rsidR="00A00C3F" w:rsidRPr="00711DDF" w14:paraId="5288EF4F" w14:textId="77777777" w:rsidTr="00F03680">
        <w:tc>
          <w:tcPr>
            <w:tcW w:w="3369" w:type="dxa"/>
          </w:tcPr>
          <w:p w14:paraId="0FA1F4BA" w14:textId="1D74EDE4" w:rsidR="00A00C3F" w:rsidRPr="00446A7A" w:rsidRDefault="00711DD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Экологическая катастрофа</w:t>
            </w:r>
          </w:p>
        </w:tc>
        <w:tc>
          <w:tcPr>
            <w:tcW w:w="6202" w:type="dxa"/>
          </w:tcPr>
          <w:p w14:paraId="7A004716" w14:textId="0D290F25" w:rsidR="00A00C3F" w:rsidRPr="005F3427" w:rsidRDefault="00711DDF" w:rsidP="00711DD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F342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Следует создавать очистные сооружения, упорядочить использование пестицидов, прекратить производство ядохимикатов. Строить мусороперерабатывающие заводы по новым технологиям переработки отходов, сжигания мусора, вторичной переработки пластмасс, стекла и </w:t>
            </w:r>
            <w:proofErr w:type="gramStart"/>
            <w:r w:rsidRPr="005F3427">
              <w:rPr>
                <w:rFonts w:ascii="Times New Roman" w:hAnsi="Times New Roman"/>
                <w:sz w:val="28"/>
                <w:szCs w:val="28"/>
                <w:lang w:val="ru-RU"/>
              </w:rPr>
              <w:t>т.п.</w:t>
            </w:r>
            <w:proofErr w:type="gramEnd"/>
          </w:p>
          <w:p w14:paraId="77B414A5" w14:textId="77777777" w:rsidR="00A00C3F" w:rsidRPr="005F3427" w:rsidRDefault="00A00C3F" w:rsidP="00711DD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00C3F" w:rsidRPr="005F3427" w14:paraId="729C2468" w14:textId="77777777" w:rsidTr="00F03680">
        <w:tc>
          <w:tcPr>
            <w:tcW w:w="3369" w:type="dxa"/>
          </w:tcPr>
          <w:p w14:paraId="6A517CCB" w14:textId="0D660831" w:rsidR="00A00C3F" w:rsidRPr="00446A7A" w:rsidRDefault="00711DD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Пандемия</w:t>
            </w:r>
          </w:p>
        </w:tc>
        <w:tc>
          <w:tcPr>
            <w:tcW w:w="6202" w:type="dxa"/>
          </w:tcPr>
          <w:p w14:paraId="532D6271" w14:textId="5C83A589" w:rsidR="00A00C3F" w:rsidRPr="005F3427" w:rsidRDefault="005F342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 xml:space="preserve">Мерами предотвращения 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 xml:space="preserve"> являются максимальное ограничение контакта с посторонними людьми и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</w:rPr>
              <w:t> 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тщательная дезинфекция окружающего пространства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, н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ошение масок в людных местах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, с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окращение выходов на улицу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 xml:space="preserve">,  укрепление иммунитета при помощи </w:t>
            </w:r>
            <w:proofErr w:type="spellStart"/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Бадов</w:t>
            </w:r>
            <w:proofErr w:type="spellEnd"/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 xml:space="preserve"> и витаминов( фруктов, ягод, овощей и </w:t>
            </w:r>
            <w:proofErr w:type="spellStart"/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т.д</w:t>
            </w:r>
            <w:proofErr w:type="spellEnd"/>
            <w:r w:rsidRPr="005F3427">
              <w:rPr>
                <w:rFonts w:ascii="Times New Roman" w:hAnsi="Times New Roman"/>
                <w:color w:val="000000"/>
                <w:sz w:val="28"/>
                <w:szCs w:val="28"/>
                <w:bdr w:val="none" w:sz="0" w:space="0" w:color="auto" w:frame="1"/>
                <w:shd w:val="clear" w:color="auto" w:fill="FFFFFF"/>
                <w:lang w:val="ru-RU"/>
              </w:rPr>
              <w:t>)</w:t>
            </w:r>
          </w:p>
          <w:p w14:paraId="35B4C2A6" w14:textId="77777777" w:rsidR="00A00C3F" w:rsidRPr="005F3427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A00C3F" w:rsidRPr="005F3427" w14:paraId="0A77C710" w14:textId="77777777" w:rsidTr="00F03680">
        <w:tc>
          <w:tcPr>
            <w:tcW w:w="3369" w:type="dxa"/>
          </w:tcPr>
          <w:p w14:paraId="6B2D9C45" w14:textId="3E4EB89E" w:rsidR="00A00C3F" w:rsidRPr="00446A7A" w:rsidRDefault="00711DDF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Климатические изменения</w:t>
            </w:r>
          </w:p>
        </w:tc>
        <w:tc>
          <w:tcPr>
            <w:tcW w:w="6202" w:type="dxa"/>
          </w:tcPr>
          <w:p w14:paraId="4FD0F1E2" w14:textId="6630E8C3" w:rsidR="00A00C3F" w:rsidRPr="005F3427" w:rsidRDefault="005F3427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Главная мера предотвращения – это 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сни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жение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количеств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а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выбросов в атмосферу до нуля</w:t>
            </w:r>
            <w:r w:rsidRPr="005F3427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. Переход с автомобилей на более экологичный транспорт, сокращение производств «не нужных предметов», посадка лесов помогут предотвратить изменения.</w:t>
            </w:r>
          </w:p>
          <w:p w14:paraId="3655890F" w14:textId="77777777" w:rsidR="00A00C3F" w:rsidRPr="00446A7A" w:rsidRDefault="00A00C3F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14:paraId="301C76A6" w14:textId="77777777" w:rsidR="00A00C3F" w:rsidRDefault="00A00C3F" w:rsidP="00A00C3F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4F007CDF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4.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Классификация чрезвычайных ситуаций по масштабам</w:t>
      </w:r>
    </w:p>
    <w:p w14:paraId="60C34430" w14:textId="77777777" w:rsidR="00A00C3F" w:rsidRDefault="00A00C3F" w:rsidP="00A00C3F">
      <w:pPr>
        <w:ind w:firstLine="708"/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3E1BC2B9" w14:textId="77777777" w:rsidR="00A00C3F" w:rsidRPr="00DB32E6" w:rsidRDefault="00A00C3F" w:rsidP="00A00C3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 лекции Вам была озвучена одна из ключевых классификаций чрезвычайных ситуаций - по масштабам. Заполните таблицу по заданным параметрам используя </w:t>
      </w:r>
      <w:r w:rsidRPr="00DB32E6">
        <w:rPr>
          <w:rFonts w:ascii="Times New Roman" w:hAnsi="Times New Roman"/>
          <w:bCs/>
          <w:i/>
          <w:color w:val="262626" w:themeColor="text1" w:themeTint="D9"/>
          <w:spacing w:val="-8"/>
          <w:sz w:val="28"/>
          <w:szCs w:val="28"/>
          <w:lang w:val="ru-RU"/>
        </w:rPr>
        <w:t>Постановление Правительства РФ от 21 мая 2007 г. № 304 «О классификации чрезвычайных ситуаций природного и техногенного характера»</w:t>
      </w:r>
    </w:p>
    <w:p w14:paraId="4A0A1284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7F752D96" w14:textId="77777777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</w:p>
    <w:p w14:paraId="4D62D950" w14:textId="4B4A3409" w:rsidR="00A00C3F" w:rsidRDefault="00A00C3F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8BB0B7E" w14:textId="3AB4D2E4" w:rsidR="005F3427" w:rsidRDefault="005F3427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460B40E1" w14:textId="77777777" w:rsidR="005F3427" w:rsidRPr="00C67898" w:rsidRDefault="005F3427" w:rsidP="00A00C3F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195"/>
        <w:gridCol w:w="2024"/>
        <w:gridCol w:w="2693"/>
        <w:gridCol w:w="2659"/>
      </w:tblGrid>
      <w:tr w:rsidR="00A00C3F" w:rsidRPr="00C67898" w14:paraId="6D83F183" w14:textId="77777777" w:rsidTr="00221EC6">
        <w:tc>
          <w:tcPr>
            <w:tcW w:w="2195" w:type="dxa"/>
            <w:vMerge w:val="restart"/>
          </w:tcPr>
          <w:p w14:paraId="6437BBC9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92BF32C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61CC111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 распространения</w:t>
            </w:r>
          </w:p>
        </w:tc>
        <w:tc>
          <w:tcPr>
            <w:tcW w:w="7376" w:type="dxa"/>
            <w:gridSpan w:val="3"/>
          </w:tcPr>
          <w:p w14:paraId="08277A1A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Оценочные критерии</w:t>
            </w:r>
          </w:p>
        </w:tc>
      </w:tr>
      <w:tr w:rsidR="00A00C3F" w:rsidRPr="00711DDF" w14:paraId="116FD705" w14:textId="77777777" w:rsidTr="00221EC6">
        <w:tc>
          <w:tcPr>
            <w:tcW w:w="2195" w:type="dxa"/>
            <w:vMerge/>
          </w:tcPr>
          <w:p w14:paraId="79D52606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024" w:type="dxa"/>
          </w:tcPr>
          <w:p w14:paraId="0120A2B4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Кол-во людей, погибших или получивших ущерб здоровью</w:t>
            </w:r>
          </w:p>
        </w:tc>
        <w:tc>
          <w:tcPr>
            <w:tcW w:w="2693" w:type="dxa"/>
          </w:tcPr>
          <w:p w14:paraId="5C0E83DE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Размеры ущерба окружающей природной среде и материальным ценностям</w:t>
            </w:r>
          </w:p>
        </w:tc>
        <w:tc>
          <w:tcPr>
            <w:tcW w:w="2659" w:type="dxa"/>
          </w:tcPr>
          <w:p w14:paraId="33E5C97F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Масштабы территории, на которой сложилась ЧС</w:t>
            </w:r>
          </w:p>
        </w:tc>
      </w:tr>
      <w:tr w:rsidR="00A00C3F" w:rsidRPr="00221EC6" w14:paraId="1B044466" w14:textId="77777777" w:rsidTr="00221EC6">
        <w:tc>
          <w:tcPr>
            <w:tcW w:w="2195" w:type="dxa"/>
          </w:tcPr>
          <w:p w14:paraId="0A98920B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A275E74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Локальный</w:t>
            </w:r>
          </w:p>
        </w:tc>
        <w:tc>
          <w:tcPr>
            <w:tcW w:w="2024" w:type="dxa"/>
          </w:tcPr>
          <w:p w14:paraId="075A6D4C" w14:textId="77777777" w:rsidR="00221EC6" w:rsidRPr="00221EC6" w:rsidRDefault="00221EC6" w:rsidP="00221EC6">
            <w:pPr>
              <w:rPr>
                <w:rFonts w:ascii="Times New Roman" w:hAnsi="Times New Roman"/>
                <w:color w:val="2D2D2D"/>
                <w:sz w:val="24"/>
                <w:lang w:val="ru-RU"/>
              </w:rPr>
            </w:pPr>
          </w:p>
          <w:p w14:paraId="2B0B4534" w14:textId="6B2BB8B8" w:rsidR="00A00C3F" w:rsidRPr="00221EC6" w:rsidRDefault="005F3427" w:rsidP="00221EC6">
            <w:pP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D2D2D"/>
                <w:sz w:val="24"/>
                <w:lang w:val="ru-RU"/>
              </w:rPr>
              <w:t>не более 10 человек</w:t>
            </w:r>
          </w:p>
          <w:p w14:paraId="3BFFBB37" w14:textId="77777777" w:rsidR="00A00C3F" w:rsidRPr="00221EC6" w:rsidRDefault="00A00C3F" w:rsidP="00221EC6">
            <w:pP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693" w:type="dxa"/>
          </w:tcPr>
          <w:p w14:paraId="5CBE00E6" w14:textId="1D742999" w:rsidR="00A00C3F" w:rsidRPr="00221EC6" w:rsidRDefault="00221EC6" w:rsidP="00221EC6">
            <w:pPr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размер материального ущерба составляет не более 240 тысяч рублей</w:t>
            </w:r>
          </w:p>
        </w:tc>
        <w:tc>
          <w:tcPr>
            <w:tcW w:w="2659" w:type="dxa"/>
          </w:tcPr>
          <w:p w14:paraId="0035622F" w14:textId="3A4D1265" w:rsidR="00A00C3F" w:rsidRPr="00221EC6" w:rsidRDefault="00221EC6" w:rsidP="00221EC6">
            <w:pPr>
              <w:spacing w:line="276" w:lineRule="auto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зона чрезвычайной ситуации не выходит за пределы территории объекта</w:t>
            </w:r>
          </w:p>
        </w:tc>
      </w:tr>
      <w:tr w:rsidR="00221EC6" w:rsidRPr="00221EC6" w14:paraId="1E81125C" w14:textId="77777777" w:rsidTr="00221EC6">
        <w:tc>
          <w:tcPr>
            <w:tcW w:w="2195" w:type="dxa"/>
          </w:tcPr>
          <w:p w14:paraId="0DC0ADB0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3D3F661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Муниципальный</w:t>
            </w:r>
          </w:p>
        </w:tc>
        <w:tc>
          <w:tcPr>
            <w:tcW w:w="2024" w:type="dxa"/>
          </w:tcPr>
          <w:p w14:paraId="3C6E718F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40754A3" w14:textId="055EC0E5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  <w:t>не более 50 человек</w:t>
            </w:r>
          </w:p>
          <w:p w14:paraId="5846DB50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1586DB2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8751324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2E6C1EE0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4E94634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436EFAB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693" w:type="dxa"/>
          </w:tcPr>
          <w:p w14:paraId="4A951E21" w14:textId="0C59D66F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размер материального ущерба составляет не более 12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миллионов рублей</w:t>
            </w:r>
          </w:p>
        </w:tc>
        <w:tc>
          <w:tcPr>
            <w:tcW w:w="2659" w:type="dxa"/>
          </w:tcPr>
          <w:p w14:paraId="55B1BBDE" w14:textId="7DFCEB9B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зона чрезвычайной ситуации не выходит за пределы территории одного поселения или внутригородской территории города федерального значения</w:t>
            </w:r>
          </w:p>
        </w:tc>
      </w:tr>
      <w:tr w:rsidR="00221EC6" w:rsidRPr="00221EC6" w14:paraId="5EB0CDC3" w14:textId="77777777" w:rsidTr="00221EC6">
        <w:tc>
          <w:tcPr>
            <w:tcW w:w="2195" w:type="dxa"/>
          </w:tcPr>
          <w:p w14:paraId="58AA1DAD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1414FEA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Региональный</w:t>
            </w:r>
          </w:p>
        </w:tc>
        <w:tc>
          <w:tcPr>
            <w:tcW w:w="2024" w:type="dxa"/>
          </w:tcPr>
          <w:p w14:paraId="11A38439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9144BBC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8DC3E9D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D2D2D"/>
                <w:sz w:val="24"/>
                <w:lang w:val="ru-RU"/>
              </w:rPr>
              <w:t>свыше 50 человек, но не более 500 человек</w:t>
            </w:r>
          </w:p>
          <w:p w14:paraId="2AAA3AA6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F98B37E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0A121E1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09D8044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693" w:type="dxa"/>
          </w:tcPr>
          <w:p w14:paraId="254E8E24" w14:textId="6AE7971C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размер материального ущерба составляет свыше 12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миллионов рублей, но не более 1,2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миллиардов рублей</w:t>
            </w:r>
          </w:p>
        </w:tc>
        <w:tc>
          <w:tcPr>
            <w:tcW w:w="2659" w:type="dxa"/>
          </w:tcPr>
          <w:p w14:paraId="51AFC1F6" w14:textId="519D0C79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зона чрезвычайной ситуации не выходит за пределы территории одного субъекта Российской Федерации</w:t>
            </w:r>
          </w:p>
        </w:tc>
      </w:tr>
      <w:tr w:rsidR="00221EC6" w:rsidRPr="00221EC6" w14:paraId="3F42992F" w14:textId="77777777" w:rsidTr="00221EC6">
        <w:tc>
          <w:tcPr>
            <w:tcW w:w="2195" w:type="dxa"/>
          </w:tcPr>
          <w:p w14:paraId="3FD2920C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0C39B8E5" w14:textId="77777777" w:rsidR="00221EC6" w:rsidRPr="00C67898" w:rsidRDefault="00221EC6" w:rsidP="00221EC6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Межрегиональный</w:t>
            </w:r>
          </w:p>
        </w:tc>
        <w:tc>
          <w:tcPr>
            <w:tcW w:w="2024" w:type="dxa"/>
          </w:tcPr>
          <w:p w14:paraId="1D76D733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732A873B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192DC1E" w14:textId="300791E3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  <w:t>свыше 50 человек, но не более 500 человек</w:t>
            </w:r>
          </w:p>
          <w:p w14:paraId="3A134424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1029D95F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084BF25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9F14CCD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693" w:type="dxa"/>
          </w:tcPr>
          <w:p w14:paraId="791C2D56" w14:textId="7C624BC9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размер материального ущерба составляет свыше 12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миллионов рублей, но не более 1,2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миллиардов рублей</w:t>
            </w:r>
          </w:p>
        </w:tc>
        <w:tc>
          <w:tcPr>
            <w:tcW w:w="2659" w:type="dxa"/>
          </w:tcPr>
          <w:p w14:paraId="4904266A" w14:textId="11BD3ACD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зона чрезвычайной ситуации затрагивает территорию двух и более субъектов Российской Федерации</w:t>
            </w:r>
          </w:p>
        </w:tc>
      </w:tr>
      <w:tr w:rsidR="00A00C3F" w:rsidRPr="00221EC6" w14:paraId="40FA6CA5" w14:textId="77777777" w:rsidTr="00221EC6">
        <w:tc>
          <w:tcPr>
            <w:tcW w:w="2195" w:type="dxa"/>
          </w:tcPr>
          <w:p w14:paraId="78FB7065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6113C81A" w14:textId="77777777" w:rsidR="00A00C3F" w:rsidRPr="00C67898" w:rsidRDefault="00A00C3F" w:rsidP="00F03680">
            <w:pPr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>Федеральный</w:t>
            </w:r>
          </w:p>
        </w:tc>
        <w:tc>
          <w:tcPr>
            <w:tcW w:w="2024" w:type="dxa"/>
          </w:tcPr>
          <w:p w14:paraId="4EF07F8F" w14:textId="77777777" w:rsidR="00A00C3F" w:rsidRPr="00221EC6" w:rsidRDefault="00A00C3F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36DCEFB6" w14:textId="77777777" w:rsidR="00221EC6" w:rsidRPr="00221EC6" w:rsidRDefault="00221EC6" w:rsidP="00221EC6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D2D2D"/>
                <w:sz w:val="24"/>
                <w:lang w:val="ru-RU"/>
              </w:rPr>
              <w:t>свыше 500 человек</w:t>
            </w:r>
          </w:p>
          <w:p w14:paraId="7B5A8349" w14:textId="77777777" w:rsidR="00A00C3F" w:rsidRPr="00221EC6" w:rsidRDefault="00A00C3F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5F7FDFD9" w14:textId="77777777" w:rsidR="00A00C3F" w:rsidRPr="00221EC6" w:rsidRDefault="00A00C3F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  <w:p w14:paraId="47BB6ABD" w14:textId="77777777" w:rsidR="00A00C3F" w:rsidRPr="00221EC6" w:rsidRDefault="00A00C3F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2693" w:type="dxa"/>
          </w:tcPr>
          <w:p w14:paraId="7BFAA581" w14:textId="20024C40" w:rsidR="00A00C3F" w:rsidRPr="00221EC6" w:rsidRDefault="00221EC6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размер материального ущерба составляет свыше 1,2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</w:rPr>
              <w:t> </w:t>
            </w: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миллиардов рублей</w:t>
            </w:r>
          </w:p>
        </w:tc>
        <w:tc>
          <w:tcPr>
            <w:tcW w:w="2659" w:type="dxa"/>
          </w:tcPr>
          <w:p w14:paraId="1622E576" w14:textId="22E3255B" w:rsidR="00221EC6" w:rsidRPr="00221EC6" w:rsidRDefault="00221EC6" w:rsidP="00221EC6">
            <w:pPr>
              <w:spacing w:line="276" w:lineRule="auto"/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  <w:r w:rsidRPr="00221EC6">
              <w:rPr>
                <w:rFonts w:ascii="Times New Roman" w:hAnsi="Times New Roman"/>
                <w:color w:val="202122"/>
                <w:sz w:val="24"/>
                <w:shd w:val="clear" w:color="auto" w:fill="FFFFFF"/>
                <w:lang w:val="ru-RU"/>
              </w:rPr>
              <w:t>зона чрезвычайной ситуации затрагивает территорию более двух субъектов Российской Федерации</w:t>
            </w:r>
          </w:p>
          <w:p w14:paraId="59AC45B1" w14:textId="77777777" w:rsidR="00A00C3F" w:rsidRPr="00221EC6" w:rsidRDefault="00A00C3F" w:rsidP="00F03680">
            <w:pPr>
              <w:jc w:val="both"/>
              <w:rPr>
                <w:rFonts w:ascii="Times New Roman" w:hAnsi="Times New Roman"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</w:tr>
    </w:tbl>
    <w:p w14:paraId="6226CB82" w14:textId="77777777" w:rsidR="00210A0D" w:rsidRPr="00221EC6" w:rsidRDefault="00210A0D">
      <w:pPr>
        <w:rPr>
          <w:lang w:val="ru-RU"/>
        </w:rPr>
      </w:pPr>
    </w:p>
    <w:sectPr w:rsidR="00210A0D" w:rsidRPr="00221EC6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C3F"/>
    <w:rsid w:val="00210A0D"/>
    <w:rsid w:val="00221EC6"/>
    <w:rsid w:val="00433483"/>
    <w:rsid w:val="005F3427"/>
    <w:rsid w:val="00711DDF"/>
    <w:rsid w:val="00A0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EC523"/>
  <w15:docId w15:val="{C5CB3D0F-C135-42E6-9170-7BB36A17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C3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5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Виктор Коршунов</cp:lastModifiedBy>
  <cp:revision>4</cp:revision>
  <dcterms:created xsi:type="dcterms:W3CDTF">2020-01-16T07:54:00Z</dcterms:created>
  <dcterms:modified xsi:type="dcterms:W3CDTF">2022-12-15T15:33:00Z</dcterms:modified>
</cp:coreProperties>
</file>