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1A01E" w14:textId="77777777" w:rsidR="00944EE8" w:rsidRDefault="00944EE8" w:rsidP="00944EE8">
      <w:pPr>
        <w:jc w:val="center"/>
        <w:rPr>
          <w:noProof/>
        </w:rPr>
      </w:pPr>
    </w:p>
    <w:p w14:paraId="61D87D9B" w14:textId="77777777" w:rsidR="00944EE8" w:rsidRDefault="00944EE8" w:rsidP="00944EE8">
      <w:pPr>
        <w:jc w:val="center"/>
        <w:rPr>
          <w:noProof/>
        </w:rPr>
      </w:pPr>
    </w:p>
    <w:p w14:paraId="495793ED" w14:textId="77777777" w:rsidR="00944EE8" w:rsidRDefault="00944EE8" w:rsidP="00944EE8">
      <w:pPr>
        <w:jc w:val="center"/>
        <w:rPr>
          <w:noProof/>
        </w:rPr>
      </w:pPr>
    </w:p>
    <w:p w14:paraId="3FD2C529" w14:textId="77777777" w:rsidR="00944EE8" w:rsidRDefault="00944EE8" w:rsidP="00944EE8">
      <w:pPr>
        <w:jc w:val="center"/>
        <w:rPr>
          <w:noProof/>
        </w:rPr>
      </w:pPr>
    </w:p>
    <w:p w14:paraId="13E29C79" w14:textId="77777777" w:rsidR="00944EE8" w:rsidRDefault="00944EE8" w:rsidP="00944EE8">
      <w:pPr>
        <w:jc w:val="center"/>
        <w:rPr>
          <w:noProof/>
        </w:rPr>
      </w:pPr>
    </w:p>
    <w:p w14:paraId="77999AFB" w14:textId="77777777" w:rsidR="00944EE8" w:rsidRDefault="00944EE8" w:rsidP="00944EE8">
      <w:pPr>
        <w:jc w:val="center"/>
        <w:rPr>
          <w:noProof/>
        </w:rPr>
      </w:pPr>
    </w:p>
    <w:p w14:paraId="5ADB84E5" w14:textId="77777777" w:rsidR="00944EE8" w:rsidRDefault="00944EE8" w:rsidP="00944EE8">
      <w:pPr>
        <w:jc w:val="center"/>
        <w:rPr>
          <w:noProof/>
        </w:rPr>
      </w:pPr>
    </w:p>
    <w:p w14:paraId="32862CD2" w14:textId="207B5BEE" w:rsidR="00944EE8" w:rsidRPr="00460D75" w:rsidRDefault="00944EE8" w:rsidP="00944EE8">
      <w:pPr>
        <w:jc w:val="center"/>
        <w:rPr>
          <w:b/>
          <w:bCs/>
          <w:color w:val="0D0D0D" w:themeColor="text1" w:themeTint="F2"/>
          <w:sz w:val="48"/>
          <w:szCs w:val="48"/>
        </w:rPr>
      </w:pPr>
      <w:r w:rsidRPr="00460D75">
        <w:rPr>
          <w:b/>
          <w:bCs/>
          <w:color w:val="0D0D0D" w:themeColor="text1" w:themeTint="F2"/>
          <w:sz w:val="48"/>
          <w:szCs w:val="48"/>
          <w:lang w:val="en-US"/>
        </w:rPr>
        <w:t>[</w:t>
      </w:r>
      <w:r w:rsidR="002603CD">
        <w:rPr>
          <w:b/>
          <w:bCs/>
          <w:color w:val="0D0D0D" w:themeColor="text1" w:themeTint="F2"/>
          <w:sz w:val="48"/>
          <w:szCs w:val="48"/>
          <w:lang w:val="en-US"/>
        </w:rPr>
        <w:t>6</w:t>
      </w:r>
      <w:r w:rsidRPr="00460D75">
        <w:rPr>
          <w:b/>
          <w:bCs/>
          <w:color w:val="0D0D0D" w:themeColor="text1" w:themeTint="F2"/>
          <w:sz w:val="48"/>
          <w:szCs w:val="48"/>
          <w:lang w:val="en-US"/>
        </w:rPr>
        <w:t xml:space="preserve">. </w:t>
      </w:r>
      <w:r w:rsidR="002603CD" w:rsidRPr="002603CD">
        <w:rPr>
          <w:b/>
          <w:bCs/>
          <w:color w:val="0D0D0D" w:themeColor="text1" w:themeTint="F2"/>
          <w:sz w:val="48"/>
          <w:szCs w:val="48"/>
          <w:lang w:val="en-US"/>
        </w:rPr>
        <w:t>Szkeleton elkészítése</w:t>
      </w:r>
      <w:r w:rsidRPr="00460D75">
        <w:rPr>
          <w:b/>
          <w:bCs/>
          <w:color w:val="0D0D0D" w:themeColor="text1" w:themeTint="F2"/>
          <w:sz w:val="48"/>
          <w:szCs w:val="48"/>
        </w:rPr>
        <w:t>]</w:t>
      </w:r>
    </w:p>
    <w:p w14:paraId="60722FC8" w14:textId="77777777" w:rsidR="00944EE8" w:rsidRPr="00460D75" w:rsidRDefault="00944EE8" w:rsidP="00944EE8">
      <w:pPr>
        <w:jc w:val="center"/>
        <w:rPr>
          <w:color w:val="0D0D0D" w:themeColor="text1" w:themeTint="F2"/>
        </w:rPr>
      </w:pPr>
    </w:p>
    <w:p w14:paraId="179FEE0A" w14:textId="77777777" w:rsidR="00944EE8" w:rsidRPr="00460D75" w:rsidRDefault="00944EE8" w:rsidP="00944EE8">
      <w:pPr>
        <w:jc w:val="center"/>
        <w:rPr>
          <w:color w:val="0D0D0D" w:themeColor="text1" w:themeTint="F2"/>
        </w:rPr>
      </w:pPr>
    </w:p>
    <w:p w14:paraId="6D7BBC10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  <w:r w:rsidRPr="00460D75">
        <w:rPr>
          <w:color w:val="0D0D0D" w:themeColor="text1" w:themeTint="F2"/>
          <w:sz w:val="44"/>
          <w:szCs w:val="44"/>
        </w:rPr>
        <w:t>[73] – [StealClouds]</w:t>
      </w:r>
    </w:p>
    <w:p w14:paraId="3EEAA820" w14:textId="77777777" w:rsidR="00944EE8" w:rsidRPr="00460D75" w:rsidRDefault="00944EE8" w:rsidP="00944EE8">
      <w:pPr>
        <w:jc w:val="center"/>
        <w:rPr>
          <w:color w:val="0D0D0D" w:themeColor="text1" w:themeTint="F2"/>
        </w:rPr>
      </w:pPr>
    </w:p>
    <w:p w14:paraId="4B40A645" w14:textId="77777777" w:rsidR="00944EE8" w:rsidRPr="00460D75" w:rsidRDefault="00944EE8" w:rsidP="00944EE8">
      <w:pPr>
        <w:jc w:val="center"/>
        <w:rPr>
          <w:color w:val="0D0D0D" w:themeColor="text1" w:themeTint="F2"/>
        </w:rPr>
      </w:pPr>
    </w:p>
    <w:p w14:paraId="0A378C52" w14:textId="77777777" w:rsidR="00944EE8" w:rsidRPr="00460D75" w:rsidRDefault="00944EE8" w:rsidP="00944EE8">
      <w:pPr>
        <w:jc w:val="center"/>
        <w:rPr>
          <w:color w:val="0D0D0D" w:themeColor="text1" w:themeTint="F2"/>
          <w:sz w:val="28"/>
          <w:szCs w:val="28"/>
        </w:rPr>
      </w:pPr>
      <w:r w:rsidRPr="00460D75">
        <w:rPr>
          <w:color w:val="0D0D0D" w:themeColor="text1" w:themeTint="F2"/>
          <w:sz w:val="28"/>
          <w:szCs w:val="28"/>
        </w:rPr>
        <w:t>Konzulens:</w:t>
      </w:r>
    </w:p>
    <w:p w14:paraId="100EE4CF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  <w:r w:rsidRPr="00460D75">
        <w:rPr>
          <w:color w:val="0D0D0D" w:themeColor="text1" w:themeTint="F2"/>
          <w:sz w:val="44"/>
          <w:szCs w:val="44"/>
        </w:rPr>
        <w:t>[Szabó Bence Sándor]</w:t>
      </w:r>
    </w:p>
    <w:p w14:paraId="266C8376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2BFC0A6E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7F28D927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5D1F9A0A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206548A0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689FF78B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5BE86C08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7E855541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5C24A376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049FC1A9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7FD5110F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2BFC7425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0F00877C" w14:textId="77777777" w:rsidR="00944EE8" w:rsidRPr="00460D75" w:rsidRDefault="00944EE8" w:rsidP="00944EE8">
      <w:pPr>
        <w:rPr>
          <w:color w:val="0D0D0D" w:themeColor="text1" w:themeTint="F2"/>
          <w:sz w:val="32"/>
          <w:szCs w:val="32"/>
        </w:rPr>
      </w:pPr>
      <w:r w:rsidRPr="00460D75">
        <w:rPr>
          <w:color w:val="0D0D0D" w:themeColor="text1" w:themeTint="F2"/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944EE8" w:rsidRPr="00460D75" w14:paraId="04EC29A1" w14:textId="77777777" w:rsidTr="000C719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25A63EF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[Demény Tamás Attila]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B89109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[A8LNH3]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3A0A524" w14:textId="77777777" w:rsidR="00944EE8" w:rsidRPr="00460D75" w:rsidRDefault="00944EE8" w:rsidP="000C7192">
            <w:pPr>
              <w:rPr>
                <w:color w:val="0D0D0D" w:themeColor="text1" w:themeTint="F2"/>
                <w:lang w:val="en-US"/>
              </w:rPr>
            </w:pPr>
            <w:r w:rsidRPr="00460D75">
              <w:rPr>
                <w:color w:val="0D0D0D" w:themeColor="text1" w:themeTint="F2"/>
              </w:rPr>
              <w:t>[toomii500@gmail.com]</w:t>
            </w:r>
          </w:p>
        </w:tc>
      </w:tr>
      <w:tr w:rsidR="00944EE8" w:rsidRPr="00460D75" w14:paraId="7329FE52" w14:textId="77777777" w:rsidTr="000C719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305B25E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[Körtvélyessy László]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C98B8C9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[GWCYIK]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F5BB94" w14:textId="77777777" w:rsidR="00944EE8" w:rsidRPr="00460D75" w:rsidRDefault="00944EE8" w:rsidP="000C7192">
            <w:pPr>
              <w:rPr>
                <w:color w:val="0D0D0D" w:themeColor="text1" w:themeTint="F2"/>
                <w:lang w:val="en-US"/>
              </w:rPr>
            </w:pPr>
            <w:r w:rsidRPr="00460D75">
              <w:rPr>
                <w:color w:val="0D0D0D" w:themeColor="text1" w:themeTint="F2"/>
              </w:rPr>
              <w:t>[laci.kortvelyessy@gmail.com]</w:t>
            </w:r>
          </w:p>
        </w:tc>
      </w:tr>
      <w:tr w:rsidR="00944EE8" w:rsidRPr="00460D75" w14:paraId="49AC1123" w14:textId="77777777" w:rsidTr="000C719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D0E7CA9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[Abóczki Richárd Noel]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FD13663" w14:textId="240B2129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[KN82O</w:t>
            </w:r>
            <w:r>
              <w:rPr>
                <w:color w:val="0D0D0D" w:themeColor="text1" w:themeTint="F2"/>
              </w:rPr>
              <w:t>W</w:t>
            </w:r>
            <w:r w:rsidRPr="00460D75">
              <w:rPr>
                <w:color w:val="0D0D0D" w:themeColor="text1" w:themeTint="F2"/>
              </w:rPr>
              <w:t>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8204962" w14:textId="77777777" w:rsidR="00944EE8" w:rsidRPr="00460D75" w:rsidRDefault="00944EE8" w:rsidP="000C7192">
            <w:pPr>
              <w:rPr>
                <w:color w:val="0D0D0D" w:themeColor="text1" w:themeTint="F2"/>
                <w:lang w:val="en-US"/>
              </w:rPr>
            </w:pPr>
            <w:r w:rsidRPr="00460D75">
              <w:rPr>
                <w:color w:val="0D0D0D" w:themeColor="text1" w:themeTint="F2"/>
              </w:rPr>
              <w:t>[</w:t>
            </w:r>
            <w:r w:rsidRPr="00E1126A">
              <w:rPr>
                <w:color w:val="0D0D0D" w:themeColor="text1" w:themeTint="F2"/>
              </w:rPr>
              <w:t>aboczki.richard1@gmail.com</w:t>
            </w:r>
            <w:r w:rsidRPr="00460D75">
              <w:rPr>
                <w:color w:val="0D0D0D" w:themeColor="text1" w:themeTint="F2"/>
              </w:rPr>
              <w:t>]</w:t>
            </w:r>
          </w:p>
        </w:tc>
      </w:tr>
      <w:tr w:rsidR="00944EE8" w:rsidRPr="00460D75" w14:paraId="0CD9D93D" w14:textId="77777777" w:rsidTr="000C719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91A5211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[Bärnkopf Áron Salamon]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1CB34A9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[C3FBCD]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BB0131B" w14:textId="77777777" w:rsidR="00944EE8" w:rsidRPr="00460D75" w:rsidRDefault="00944EE8" w:rsidP="000C7192">
            <w:pPr>
              <w:rPr>
                <w:color w:val="0D0D0D" w:themeColor="text1" w:themeTint="F2"/>
                <w:lang w:val="en-US"/>
              </w:rPr>
            </w:pPr>
            <w:r w:rsidRPr="00460D75">
              <w:rPr>
                <w:color w:val="0D0D0D" w:themeColor="text1" w:themeTint="F2"/>
              </w:rPr>
              <w:t>[barnkopf.aron@gmail.com]</w:t>
            </w:r>
          </w:p>
        </w:tc>
      </w:tr>
      <w:tr w:rsidR="00944EE8" w:rsidRPr="00460D75" w14:paraId="10C88237" w14:textId="77777777" w:rsidTr="000C719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C6FB841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[Vass Levente Gábor]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4FC46D8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[FCWPYY]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D368CE8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[vasslevente03@gmail.com]</w:t>
            </w:r>
          </w:p>
        </w:tc>
      </w:tr>
    </w:tbl>
    <w:p w14:paraId="77383AF7" w14:textId="77777777" w:rsidR="00944EE8" w:rsidRPr="00460D75" w:rsidRDefault="00944EE8" w:rsidP="00944EE8">
      <w:pPr>
        <w:rPr>
          <w:color w:val="0D0D0D" w:themeColor="text1" w:themeTint="F2"/>
        </w:rPr>
      </w:pPr>
    </w:p>
    <w:p w14:paraId="433AFE68" w14:textId="2AD5ED4E" w:rsidR="00944EE8" w:rsidRPr="00460D75" w:rsidRDefault="00944EE8" w:rsidP="00944EE8">
      <w:pPr>
        <w:jc w:val="right"/>
        <w:rPr>
          <w:color w:val="0D0D0D" w:themeColor="text1" w:themeTint="F2"/>
          <w:sz w:val="28"/>
          <w:szCs w:val="28"/>
        </w:rPr>
      </w:pPr>
      <w:r w:rsidRPr="00460D75">
        <w:rPr>
          <w:color w:val="0D0D0D" w:themeColor="text1" w:themeTint="F2"/>
          <w:sz w:val="28"/>
          <w:szCs w:val="28"/>
        </w:rPr>
        <w:t>[2024.0</w:t>
      </w:r>
      <w:r w:rsidR="009D1A69">
        <w:rPr>
          <w:color w:val="0D0D0D" w:themeColor="text1" w:themeTint="F2"/>
          <w:sz w:val="28"/>
          <w:szCs w:val="28"/>
        </w:rPr>
        <w:t>3</w:t>
      </w:r>
      <w:r w:rsidRPr="00460D75">
        <w:rPr>
          <w:color w:val="0D0D0D" w:themeColor="text1" w:themeTint="F2"/>
          <w:sz w:val="28"/>
          <w:szCs w:val="28"/>
        </w:rPr>
        <w:t>.2</w:t>
      </w:r>
      <w:r w:rsidR="009D1A69">
        <w:rPr>
          <w:color w:val="0D0D0D" w:themeColor="text1" w:themeTint="F2"/>
          <w:sz w:val="28"/>
          <w:szCs w:val="28"/>
        </w:rPr>
        <w:t>4</w:t>
      </w:r>
      <w:r w:rsidRPr="00460D75">
        <w:rPr>
          <w:color w:val="0D0D0D" w:themeColor="text1" w:themeTint="F2"/>
          <w:sz w:val="28"/>
          <w:szCs w:val="28"/>
        </w:rPr>
        <w:t>]</w:t>
      </w:r>
    </w:p>
    <w:p w14:paraId="7694C0CE" w14:textId="1A94D1EA" w:rsidR="00944EE8" w:rsidRDefault="00944EE8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7B03072" w14:textId="51E26DA2" w:rsidR="00B57E16" w:rsidRDefault="00103A7E" w:rsidP="00103A7E">
      <w:pPr>
        <w:pStyle w:val="Cmsor1"/>
        <w:rPr>
          <w:lang w:val="en-US"/>
        </w:rPr>
      </w:pPr>
      <w:r>
        <w:rPr>
          <w:lang w:val="en-US"/>
        </w:rPr>
        <w:lastRenderedPageBreak/>
        <w:t>Szkeleton beadás</w:t>
      </w:r>
    </w:p>
    <w:p w14:paraId="719A68A1" w14:textId="2128179D" w:rsidR="00671196" w:rsidRDefault="00894D49" w:rsidP="00671196">
      <w:pPr>
        <w:pStyle w:val="Cmsor20"/>
        <w:numPr>
          <w:ilvl w:val="1"/>
          <w:numId w:val="10"/>
        </w:numPr>
        <w:rPr>
          <w:lang w:val="en-US"/>
        </w:rPr>
      </w:pPr>
      <w:r>
        <w:rPr>
          <w:lang w:val="en-US"/>
        </w:rPr>
        <w:t>V</w:t>
      </w:r>
      <w:r w:rsidR="00183C5D" w:rsidRPr="00183C5D">
        <w:rPr>
          <w:lang w:val="en-US"/>
        </w:rPr>
        <w:t>áltoztatás</w:t>
      </w:r>
      <w:r>
        <w:rPr>
          <w:lang w:val="en-US"/>
        </w:rPr>
        <w:t>ok</w:t>
      </w:r>
    </w:p>
    <w:p w14:paraId="5F2AF9F1" w14:textId="5BB66002" w:rsidR="00671196" w:rsidRDefault="00671196" w:rsidP="00671196">
      <w:pPr>
        <w:pStyle w:val="Cmsor3"/>
        <w:numPr>
          <w:ilvl w:val="2"/>
          <w:numId w:val="10"/>
        </w:numPr>
        <w:rPr>
          <w:lang w:val="en-US"/>
        </w:rPr>
      </w:pPr>
      <w:r w:rsidRPr="00671196">
        <w:rPr>
          <w:lang w:val="en-US"/>
        </w:rPr>
        <w:t>Osztálydiagram változtatása</w:t>
      </w:r>
    </w:p>
    <w:p w14:paraId="7A8606B7" w14:textId="673748AC" w:rsidR="00671196" w:rsidRPr="00671196" w:rsidRDefault="00671196" w:rsidP="006711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EBE266" wp14:editId="116F03CA">
            <wp:extent cx="5759450" cy="3480435"/>
            <wp:effectExtent l="0" t="0" r="0" b="0"/>
            <wp:docPr id="1" name="Kép 1" descr="A képen diagram, szöveg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diagram, szöveg, Tervrajz, Műszaki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19E9" w14:textId="72675C9F" w:rsidR="00671196" w:rsidRDefault="001E2FE9" w:rsidP="00671196">
      <w:pPr>
        <w:pStyle w:val="Cmsor3"/>
        <w:numPr>
          <w:ilvl w:val="2"/>
          <w:numId w:val="10"/>
        </w:numPr>
        <w:rPr>
          <w:lang w:val="en-US"/>
        </w:rPr>
      </w:pPr>
      <w:r>
        <w:rPr>
          <w:lang w:val="en-US"/>
        </w:rPr>
        <w:t>Szekvenciadiagramm</w:t>
      </w:r>
      <w:r w:rsidR="00671196" w:rsidRPr="00671196">
        <w:rPr>
          <w:lang w:val="en-US"/>
        </w:rPr>
        <w:t xml:space="preserve"> változtatása</w:t>
      </w:r>
    </w:p>
    <w:p w14:paraId="30862975" w14:textId="77777777" w:rsidR="00AD412B" w:rsidRDefault="00AD412B" w:rsidP="00AD412B">
      <w:pPr>
        <w:keepNext/>
        <w:spacing w:before="120" w:after="120"/>
        <w:jc w:val="center"/>
        <w:rPr>
          <w:b/>
          <w:bCs/>
        </w:rPr>
      </w:pPr>
      <w:r w:rsidRPr="00BF572C">
        <w:rPr>
          <w:b/>
          <w:bCs/>
        </w:rPr>
        <w:t>Canned Camembert használata:</w:t>
      </w:r>
    </w:p>
    <w:p w14:paraId="455CD381" w14:textId="77777777" w:rsidR="00AD412B" w:rsidRDefault="00AD412B" w:rsidP="00183C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014AF9" wp14:editId="0CC2D1D3">
            <wp:extent cx="5759450" cy="3644265"/>
            <wp:effectExtent l="0" t="0" r="0" b="0"/>
            <wp:docPr id="66595912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B97F" w14:textId="77777777" w:rsidR="00AD412B" w:rsidRPr="00BF572C" w:rsidRDefault="00AD412B" w:rsidP="00AD412B">
      <w:pPr>
        <w:spacing w:before="120" w:after="120"/>
        <w:jc w:val="center"/>
        <w:rPr>
          <w:b/>
          <w:bCs/>
        </w:rPr>
      </w:pPr>
      <w:r w:rsidRPr="00BF572C">
        <w:rPr>
          <w:b/>
          <w:bCs/>
        </w:rPr>
        <w:lastRenderedPageBreak/>
        <w:t>Wet Wipe Cloth használata:</w:t>
      </w:r>
    </w:p>
    <w:p w14:paraId="25AADFCD" w14:textId="77777777" w:rsidR="00235251" w:rsidRDefault="00AD412B" w:rsidP="00183C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AD75E1" wp14:editId="06BEC95B">
            <wp:extent cx="5691117" cy="3937978"/>
            <wp:effectExtent l="0" t="0" r="5080" b="5715"/>
            <wp:docPr id="155285367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732" cy="396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D4E5" w14:textId="77777777" w:rsidR="00235251" w:rsidRDefault="00235251" w:rsidP="00235251">
      <w:pPr>
        <w:keepNext/>
        <w:spacing w:before="120" w:after="120"/>
        <w:jc w:val="center"/>
        <w:rPr>
          <w:b/>
          <w:bCs/>
        </w:rPr>
      </w:pPr>
      <w:r w:rsidRPr="00BF572C">
        <w:rPr>
          <w:b/>
          <w:bCs/>
        </w:rPr>
        <w:t>Tárgy eldobása:</w:t>
      </w:r>
    </w:p>
    <w:p w14:paraId="001D4BA5" w14:textId="77777777" w:rsidR="00235251" w:rsidRDefault="00AD412B" w:rsidP="00235251">
      <w:pPr>
        <w:spacing w:before="120" w:after="120"/>
        <w:jc w:val="center"/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23E7D7DA" wp14:editId="613E48DC">
            <wp:extent cx="5759450" cy="3371215"/>
            <wp:effectExtent l="0" t="0" r="0" b="635"/>
            <wp:docPr id="1087289003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393D5" w14:textId="6732CD26" w:rsidR="00235251" w:rsidRDefault="00235251" w:rsidP="00235251">
      <w:pPr>
        <w:keepNext/>
        <w:spacing w:before="120" w:after="120"/>
        <w:jc w:val="center"/>
        <w:rPr>
          <w:b/>
          <w:bCs/>
        </w:rPr>
      </w:pPr>
      <w:r>
        <w:rPr>
          <w:b/>
          <w:bCs/>
        </w:rPr>
        <w:lastRenderedPageBreak/>
        <w:t>Szobák kombinálása:</w:t>
      </w:r>
    </w:p>
    <w:p w14:paraId="2B56C350" w14:textId="77777777" w:rsidR="00235251" w:rsidRDefault="00AD412B" w:rsidP="00235251">
      <w:pPr>
        <w:spacing w:before="120" w:after="120"/>
        <w:jc w:val="center"/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4DE59994" wp14:editId="118BD540">
            <wp:extent cx="3384550" cy="3752850"/>
            <wp:effectExtent l="0" t="0" r="6350" b="0"/>
            <wp:docPr id="1103404119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19120" w14:textId="1C1BB55D" w:rsidR="00235251" w:rsidRDefault="00235251" w:rsidP="00235251">
      <w:pPr>
        <w:spacing w:before="120" w:after="120"/>
        <w:jc w:val="center"/>
        <w:rPr>
          <w:b/>
          <w:bCs/>
        </w:rPr>
      </w:pPr>
      <w:r w:rsidRPr="00BF572C">
        <w:rPr>
          <w:b/>
          <w:bCs/>
        </w:rPr>
        <w:t>Holy Beer Glass felvétele:</w:t>
      </w:r>
    </w:p>
    <w:p w14:paraId="1355B0DE" w14:textId="3A8FA8F5" w:rsidR="00183C5D" w:rsidRPr="00235251" w:rsidRDefault="00AD412B" w:rsidP="00235251">
      <w:pPr>
        <w:spacing w:before="120" w:after="120"/>
        <w:jc w:val="center"/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046497F1" wp14:editId="210160B8">
            <wp:extent cx="5759450" cy="3998595"/>
            <wp:effectExtent l="0" t="0" r="0" b="1905"/>
            <wp:docPr id="1937323674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E0B4" w14:textId="77777777" w:rsidR="00103A7E" w:rsidRDefault="00103A7E" w:rsidP="00103A7E">
      <w:pPr>
        <w:pStyle w:val="Cmsor20"/>
      </w:pPr>
      <w:r>
        <w:lastRenderedPageBreak/>
        <w:t>Fordítási és futtatási útmutató</w:t>
      </w:r>
    </w:p>
    <w:p w14:paraId="19ED7AD3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9"/>
        <w:gridCol w:w="1487"/>
        <w:gridCol w:w="1924"/>
        <w:gridCol w:w="3122"/>
      </w:tblGrid>
      <w:tr w:rsidR="00103A7E" w:rsidRPr="00CA2230" w14:paraId="129B38A6" w14:textId="77777777" w:rsidTr="00F27150">
        <w:tc>
          <w:tcPr>
            <w:tcW w:w="2529" w:type="dxa"/>
          </w:tcPr>
          <w:p w14:paraId="468DC027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Fájl neve</w:t>
            </w:r>
          </w:p>
        </w:tc>
        <w:tc>
          <w:tcPr>
            <w:tcW w:w="1548" w:type="dxa"/>
          </w:tcPr>
          <w:p w14:paraId="4711674B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Méret</w:t>
            </w:r>
          </w:p>
        </w:tc>
        <w:tc>
          <w:tcPr>
            <w:tcW w:w="1985" w:type="dxa"/>
          </w:tcPr>
          <w:p w14:paraId="01B47AE5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Keletkezés ideje</w:t>
            </w:r>
          </w:p>
        </w:tc>
        <w:tc>
          <w:tcPr>
            <w:tcW w:w="3226" w:type="dxa"/>
          </w:tcPr>
          <w:p w14:paraId="03DB6415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Tartalom</w:t>
            </w:r>
          </w:p>
        </w:tc>
      </w:tr>
      <w:tr w:rsidR="00103A7E" w:rsidRPr="00103A7E" w14:paraId="369DB4ED" w14:textId="77777777" w:rsidTr="00F27150">
        <w:tc>
          <w:tcPr>
            <w:tcW w:w="2529" w:type="dxa"/>
          </w:tcPr>
          <w:p w14:paraId="67D8F98E" w14:textId="0580565D" w:rsidR="00103A7E" w:rsidRPr="00103A7E" w:rsidRDefault="00823A46" w:rsidP="00103A7E">
            <w:r w:rsidRPr="00823A46">
              <w:t>CannedCamembert.java</w:t>
            </w:r>
          </w:p>
        </w:tc>
        <w:tc>
          <w:tcPr>
            <w:tcW w:w="1548" w:type="dxa"/>
          </w:tcPr>
          <w:p w14:paraId="09EAB590" w14:textId="6BF555DA" w:rsidR="00103A7E" w:rsidRPr="00103A7E" w:rsidRDefault="00823A46" w:rsidP="00F27150">
            <w:pPr>
              <w:jc w:val="right"/>
            </w:pPr>
            <w:r w:rsidRPr="00823A46">
              <w:t>564 bytes</w:t>
            </w:r>
          </w:p>
        </w:tc>
        <w:tc>
          <w:tcPr>
            <w:tcW w:w="1985" w:type="dxa"/>
          </w:tcPr>
          <w:p w14:paraId="0C43FF93" w14:textId="4AEC277A" w:rsidR="00103A7E" w:rsidRPr="00103A7E" w:rsidRDefault="00C90C20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27B06EF7" w14:textId="126E1EF7" w:rsidR="00103A7E" w:rsidRPr="00103A7E" w:rsidRDefault="00F27150" w:rsidP="00F27150">
            <w:pPr>
              <w:jc w:val="both"/>
            </w:pPr>
            <w:r>
              <w:t xml:space="preserve">A </w:t>
            </w:r>
            <w:r w:rsidRPr="00823A46">
              <w:t>CannedCamembert</w:t>
            </w:r>
            <w:r>
              <w:t xml:space="preserve"> osztály megvalósítása</w:t>
            </w:r>
          </w:p>
        </w:tc>
      </w:tr>
      <w:tr w:rsidR="008A1148" w:rsidRPr="00103A7E" w14:paraId="08B32670" w14:textId="77777777" w:rsidTr="00F27150">
        <w:tc>
          <w:tcPr>
            <w:tcW w:w="2529" w:type="dxa"/>
          </w:tcPr>
          <w:p w14:paraId="5B32AE9B" w14:textId="54C136BE" w:rsidR="008A1148" w:rsidRPr="00103A7E" w:rsidRDefault="008A1148" w:rsidP="008A1148">
            <w:r w:rsidRPr="008A1148">
              <w:t>CursedRoom.java</w:t>
            </w:r>
          </w:p>
        </w:tc>
        <w:tc>
          <w:tcPr>
            <w:tcW w:w="1548" w:type="dxa"/>
          </w:tcPr>
          <w:p w14:paraId="4261473A" w14:textId="6AB141DB" w:rsidR="008A1148" w:rsidRPr="00103A7E" w:rsidRDefault="008A1148" w:rsidP="00F27150">
            <w:pPr>
              <w:jc w:val="right"/>
            </w:pPr>
            <w:r w:rsidRPr="008A1148">
              <w:t>3 047 bytes</w:t>
            </w:r>
          </w:p>
        </w:tc>
        <w:tc>
          <w:tcPr>
            <w:tcW w:w="1985" w:type="dxa"/>
          </w:tcPr>
          <w:p w14:paraId="28F64A86" w14:textId="2BA6F0DB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0B95B0FA" w14:textId="1AFC0FF1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CursedRoom</w:t>
            </w:r>
            <w:r>
              <w:t xml:space="preserve"> osztály megvalósítása</w:t>
            </w:r>
          </w:p>
        </w:tc>
      </w:tr>
      <w:tr w:rsidR="008A1148" w:rsidRPr="00103A7E" w14:paraId="6ED97434" w14:textId="77777777" w:rsidTr="00F27150">
        <w:tc>
          <w:tcPr>
            <w:tcW w:w="2529" w:type="dxa"/>
          </w:tcPr>
          <w:p w14:paraId="5BD65254" w14:textId="621E0F46" w:rsidR="008A1148" w:rsidRPr="00103A7E" w:rsidRDefault="008A1148" w:rsidP="008A1148">
            <w:r w:rsidRPr="008A1148">
              <w:t>FFP2Mask.java</w:t>
            </w:r>
          </w:p>
        </w:tc>
        <w:tc>
          <w:tcPr>
            <w:tcW w:w="1548" w:type="dxa"/>
          </w:tcPr>
          <w:p w14:paraId="482150D5" w14:textId="2818E2E2" w:rsidR="008A1148" w:rsidRPr="00103A7E" w:rsidRDefault="008A1148" w:rsidP="00F27150">
            <w:pPr>
              <w:jc w:val="right"/>
            </w:pPr>
            <w:r w:rsidRPr="008A1148">
              <w:t>931 bytes</w:t>
            </w:r>
          </w:p>
        </w:tc>
        <w:tc>
          <w:tcPr>
            <w:tcW w:w="1985" w:type="dxa"/>
          </w:tcPr>
          <w:p w14:paraId="4126DFEF" w14:textId="28411815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0B69A487" w14:textId="543248B0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FFP2Mask</w:t>
            </w:r>
            <w:r>
              <w:t xml:space="preserve"> osztály megvalósítása</w:t>
            </w:r>
          </w:p>
        </w:tc>
      </w:tr>
      <w:tr w:rsidR="008A1148" w:rsidRPr="00103A7E" w14:paraId="32F9DB35" w14:textId="77777777" w:rsidTr="00F27150">
        <w:tc>
          <w:tcPr>
            <w:tcW w:w="2529" w:type="dxa"/>
          </w:tcPr>
          <w:p w14:paraId="274BF2B1" w14:textId="1306331A" w:rsidR="008A1148" w:rsidRPr="00103A7E" w:rsidRDefault="008A1148" w:rsidP="008A1148">
            <w:r w:rsidRPr="008A1148">
              <w:t>HolyBeerGlass.java</w:t>
            </w:r>
          </w:p>
        </w:tc>
        <w:tc>
          <w:tcPr>
            <w:tcW w:w="1548" w:type="dxa"/>
          </w:tcPr>
          <w:p w14:paraId="27AA3742" w14:textId="59AB1FD0" w:rsidR="008A1148" w:rsidRPr="00103A7E" w:rsidRDefault="008A1148" w:rsidP="00F27150">
            <w:pPr>
              <w:jc w:val="right"/>
            </w:pPr>
            <w:r w:rsidRPr="008A1148">
              <w:t>946 bytes</w:t>
            </w:r>
          </w:p>
        </w:tc>
        <w:tc>
          <w:tcPr>
            <w:tcW w:w="1985" w:type="dxa"/>
          </w:tcPr>
          <w:p w14:paraId="4816B957" w14:textId="61D18677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2AD11AB2" w14:textId="472EA01E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HolyBeerGlass</w:t>
            </w:r>
            <w:r>
              <w:t xml:space="preserve"> osztály megvalósítása</w:t>
            </w:r>
          </w:p>
        </w:tc>
      </w:tr>
      <w:tr w:rsidR="008A1148" w:rsidRPr="00103A7E" w14:paraId="5FA81D83" w14:textId="77777777" w:rsidTr="00F27150">
        <w:tc>
          <w:tcPr>
            <w:tcW w:w="2529" w:type="dxa"/>
          </w:tcPr>
          <w:p w14:paraId="20ED5A6A" w14:textId="5486338D" w:rsidR="008A1148" w:rsidRPr="008A1148" w:rsidRDefault="008A1148" w:rsidP="008A1148">
            <w:r w:rsidRPr="008A1148">
              <w:t>Item.java</w:t>
            </w:r>
          </w:p>
        </w:tc>
        <w:tc>
          <w:tcPr>
            <w:tcW w:w="1548" w:type="dxa"/>
          </w:tcPr>
          <w:p w14:paraId="4CB245BC" w14:textId="1D834147" w:rsidR="008A1148" w:rsidRPr="008A1148" w:rsidRDefault="008A1148" w:rsidP="00F27150">
            <w:pPr>
              <w:jc w:val="right"/>
            </w:pPr>
            <w:r w:rsidRPr="008A1148">
              <w:t>5 314 bytes</w:t>
            </w:r>
          </w:p>
        </w:tc>
        <w:tc>
          <w:tcPr>
            <w:tcW w:w="1985" w:type="dxa"/>
          </w:tcPr>
          <w:p w14:paraId="6E2A2419" w14:textId="0F42BA2B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61B7B503" w14:textId="5FBB28EB" w:rsidR="008A1148" w:rsidRPr="00103A7E" w:rsidRDefault="00F27150" w:rsidP="00F27150">
            <w:pPr>
              <w:jc w:val="both"/>
            </w:pPr>
            <w:r>
              <w:t xml:space="preserve">Az </w:t>
            </w:r>
            <w:r w:rsidRPr="008A1148">
              <w:t>Item</w:t>
            </w:r>
            <w:r>
              <w:t xml:space="preserve"> osztály megvalósítása</w:t>
            </w:r>
          </w:p>
        </w:tc>
      </w:tr>
      <w:tr w:rsidR="008A1148" w:rsidRPr="00103A7E" w14:paraId="7D23DF3B" w14:textId="77777777" w:rsidTr="00F27150">
        <w:tc>
          <w:tcPr>
            <w:tcW w:w="2529" w:type="dxa"/>
          </w:tcPr>
          <w:p w14:paraId="377E697A" w14:textId="68EF0220" w:rsidR="008A1148" w:rsidRPr="008A1148" w:rsidRDefault="008A1148" w:rsidP="008A1148">
            <w:r w:rsidRPr="008A1148">
              <w:t>Main.java</w:t>
            </w:r>
          </w:p>
        </w:tc>
        <w:tc>
          <w:tcPr>
            <w:tcW w:w="1548" w:type="dxa"/>
          </w:tcPr>
          <w:p w14:paraId="07A13268" w14:textId="018370C3" w:rsidR="008A1148" w:rsidRPr="008A1148" w:rsidRDefault="008A1148" w:rsidP="00F27150">
            <w:pPr>
              <w:jc w:val="right"/>
            </w:pPr>
            <w:r w:rsidRPr="008A1148">
              <w:t>3 598 bytes</w:t>
            </w:r>
          </w:p>
        </w:tc>
        <w:tc>
          <w:tcPr>
            <w:tcW w:w="1985" w:type="dxa"/>
          </w:tcPr>
          <w:p w14:paraId="4E178564" w14:textId="6ACE21EA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77651D59" w14:textId="2A4C6965" w:rsidR="008A1148" w:rsidRPr="00103A7E" w:rsidRDefault="00515CF6" w:rsidP="00F27150">
            <w:pPr>
              <w:jc w:val="both"/>
            </w:pPr>
            <w:r>
              <w:t>A játék futtatásáért felelős osztály megvalósítása</w:t>
            </w:r>
          </w:p>
        </w:tc>
      </w:tr>
      <w:tr w:rsidR="008A1148" w:rsidRPr="00103A7E" w14:paraId="57C294C5" w14:textId="77777777" w:rsidTr="00F27150">
        <w:tc>
          <w:tcPr>
            <w:tcW w:w="2529" w:type="dxa"/>
          </w:tcPr>
          <w:p w14:paraId="0F05FEE2" w14:textId="2F113142" w:rsidR="008A1148" w:rsidRPr="008A1148" w:rsidRDefault="008A1148" w:rsidP="008A1148">
            <w:r w:rsidRPr="008A1148">
              <w:t>Maze.java</w:t>
            </w:r>
          </w:p>
        </w:tc>
        <w:tc>
          <w:tcPr>
            <w:tcW w:w="1548" w:type="dxa"/>
          </w:tcPr>
          <w:p w14:paraId="740FE49D" w14:textId="1ADBC0C6" w:rsidR="008A1148" w:rsidRPr="008A1148" w:rsidRDefault="008A1148" w:rsidP="00F27150">
            <w:pPr>
              <w:jc w:val="right"/>
            </w:pPr>
            <w:r w:rsidRPr="008A1148">
              <w:t>3 902 bytes</w:t>
            </w:r>
          </w:p>
        </w:tc>
        <w:tc>
          <w:tcPr>
            <w:tcW w:w="1985" w:type="dxa"/>
          </w:tcPr>
          <w:p w14:paraId="20C243F0" w14:textId="67B96FA3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57B50D0D" w14:textId="44D9CE2B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Maze</w:t>
            </w:r>
            <w:r>
              <w:t xml:space="preserve"> osztály megvalósítása</w:t>
            </w:r>
          </w:p>
        </w:tc>
      </w:tr>
      <w:tr w:rsidR="008A1148" w:rsidRPr="00103A7E" w14:paraId="48F03042" w14:textId="77777777" w:rsidTr="00F27150">
        <w:tc>
          <w:tcPr>
            <w:tcW w:w="2529" w:type="dxa"/>
          </w:tcPr>
          <w:p w14:paraId="3745B3C5" w14:textId="67848CA2" w:rsidR="008A1148" w:rsidRPr="008A1148" w:rsidRDefault="008A1148" w:rsidP="008A1148">
            <w:r w:rsidRPr="008A1148">
              <w:t>Person.java</w:t>
            </w:r>
          </w:p>
        </w:tc>
        <w:tc>
          <w:tcPr>
            <w:tcW w:w="1548" w:type="dxa"/>
          </w:tcPr>
          <w:p w14:paraId="080E5C4B" w14:textId="76156EB8" w:rsidR="008A1148" w:rsidRPr="008A1148" w:rsidRDefault="008A1148" w:rsidP="00F27150">
            <w:pPr>
              <w:jc w:val="right"/>
            </w:pPr>
            <w:r w:rsidRPr="008A1148">
              <w:t>7 717 bytes</w:t>
            </w:r>
          </w:p>
        </w:tc>
        <w:tc>
          <w:tcPr>
            <w:tcW w:w="1985" w:type="dxa"/>
          </w:tcPr>
          <w:p w14:paraId="29F766EA" w14:textId="61D1F20D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1333E54B" w14:textId="4D981DC7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Person</w:t>
            </w:r>
            <w:r>
              <w:t xml:space="preserve"> osztály megvalósítása</w:t>
            </w:r>
          </w:p>
        </w:tc>
      </w:tr>
      <w:tr w:rsidR="008A1148" w:rsidRPr="00103A7E" w14:paraId="2193A06E" w14:textId="77777777" w:rsidTr="00F27150">
        <w:tc>
          <w:tcPr>
            <w:tcW w:w="2529" w:type="dxa"/>
          </w:tcPr>
          <w:p w14:paraId="336465EF" w14:textId="4059AB67" w:rsidR="008A1148" w:rsidRPr="008A1148" w:rsidRDefault="008A1148" w:rsidP="008A1148">
            <w:r w:rsidRPr="008A1148">
              <w:t>Room.java</w:t>
            </w:r>
          </w:p>
        </w:tc>
        <w:tc>
          <w:tcPr>
            <w:tcW w:w="1548" w:type="dxa"/>
          </w:tcPr>
          <w:p w14:paraId="2DA753B9" w14:textId="57294EE9" w:rsidR="008A1148" w:rsidRPr="008A1148" w:rsidRDefault="008A1148" w:rsidP="00F27150">
            <w:pPr>
              <w:jc w:val="right"/>
            </w:pPr>
            <w:r w:rsidRPr="008A1148">
              <w:t>11 419 bytes</w:t>
            </w:r>
          </w:p>
        </w:tc>
        <w:tc>
          <w:tcPr>
            <w:tcW w:w="1985" w:type="dxa"/>
          </w:tcPr>
          <w:p w14:paraId="0743A824" w14:textId="288BF967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49962EF1" w14:textId="1EB083BC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Room</w:t>
            </w:r>
            <w:r>
              <w:t xml:space="preserve"> osztály megvalósítása</w:t>
            </w:r>
          </w:p>
        </w:tc>
      </w:tr>
      <w:tr w:rsidR="008A1148" w:rsidRPr="00103A7E" w14:paraId="60A1D08C" w14:textId="77777777" w:rsidTr="00F27150">
        <w:tc>
          <w:tcPr>
            <w:tcW w:w="2529" w:type="dxa"/>
          </w:tcPr>
          <w:p w14:paraId="162AD1FE" w14:textId="215FD630" w:rsidR="008A1148" w:rsidRPr="008A1148" w:rsidRDefault="008A1148" w:rsidP="008A1148">
            <w:r w:rsidRPr="008A1148">
              <w:t>Skeleton.java</w:t>
            </w:r>
          </w:p>
        </w:tc>
        <w:tc>
          <w:tcPr>
            <w:tcW w:w="1548" w:type="dxa"/>
          </w:tcPr>
          <w:p w14:paraId="03C6AB49" w14:textId="24CA43A3" w:rsidR="008A1148" w:rsidRPr="008A1148" w:rsidRDefault="00FD5B92" w:rsidP="00F27150">
            <w:pPr>
              <w:jc w:val="right"/>
            </w:pPr>
            <w:r w:rsidRPr="00FD5B92">
              <w:t>20 293 bytes</w:t>
            </w:r>
          </w:p>
        </w:tc>
        <w:tc>
          <w:tcPr>
            <w:tcW w:w="1985" w:type="dxa"/>
          </w:tcPr>
          <w:p w14:paraId="77A5B0DC" w14:textId="584AB359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2A7EE19B" w14:textId="4D720622" w:rsidR="008A1148" w:rsidRPr="00103A7E" w:rsidRDefault="00631C75" w:rsidP="00F27150">
            <w:pPr>
              <w:jc w:val="both"/>
            </w:pPr>
            <w:r>
              <w:t>A Test-Case-ek megvalósítása</w:t>
            </w:r>
          </w:p>
        </w:tc>
      </w:tr>
      <w:tr w:rsidR="008A1148" w:rsidRPr="00103A7E" w14:paraId="5E95F3A1" w14:textId="77777777" w:rsidTr="00F27150">
        <w:tc>
          <w:tcPr>
            <w:tcW w:w="2529" w:type="dxa"/>
          </w:tcPr>
          <w:p w14:paraId="4D7FE200" w14:textId="3909BE42" w:rsidR="008A1148" w:rsidRPr="008A1148" w:rsidRDefault="008A1148" w:rsidP="008A1148">
            <w:r w:rsidRPr="008A1148">
              <w:t>SlideRule.java</w:t>
            </w:r>
          </w:p>
        </w:tc>
        <w:tc>
          <w:tcPr>
            <w:tcW w:w="1548" w:type="dxa"/>
          </w:tcPr>
          <w:p w14:paraId="3E0E0A51" w14:textId="33C565D6" w:rsidR="008A1148" w:rsidRPr="008A1148" w:rsidRDefault="008A1148" w:rsidP="00F27150">
            <w:pPr>
              <w:jc w:val="right"/>
            </w:pPr>
            <w:r w:rsidRPr="008A1148">
              <w:t>1 137 bytes</w:t>
            </w:r>
          </w:p>
        </w:tc>
        <w:tc>
          <w:tcPr>
            <w:tcW w:w="1985" w:type="dxa"/>
          </w:tcPr>
          <w:p w14:paraId="3BAEA9FB" w14:textId="56456F4A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36BBD2E2" w14:textId="26A019AC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SlideRule</w:t>
            </w:r>
            <w:r>
              <w:t xml:space="preserve"> osztály megvalósítása</w:t>
            </w:r>
          </w:p>
        </w:tc>
      </w:tr>
      <w:tr w:rsidR="008A1148" w:rsidRPr="00103A7E" w14:paraId="2BFC3377" w14:textId="77777777" w:rsidTr="00F27150">
        <w:tc>
          <w:tcPr>
            <w:tcW w:w="2529" w:type="dxa"/>
          </w:tcPr>
          <w:p w14:paraId="302C9EC9" w14:textId="42BBBA31" w:rsidR="008A1148" w:rsidRPr="008A1148" w:rsidRDefault="008A1148" w:rsidP="008A1148">
            <w:r w:rsidRPr="008A1148">
              <w:t>Student.java</w:t>
            </w:r>
          </w:p>
        </w:tc>
        <w:tc>
          <w:tcPr>
            <w:tcW w:w="1548" w:type="dxa"/>
          </w:tcPr>
          <w:p w14:paraId="3AD44648" w14:textId="20EE483E" w:rsidR="008A1148" w:rsidRPr="008A1148" w:rsidRDefault="008A1148" w:rsidP="00F27150">
            <w:pPr>
              <w:jc w:val="right"/>
            </w:pPr>
            <w:r w:rsidRPr="008A1148">
              <w:t>4 394 bytes</w:t>
            </w:r>
          </w:p>
        </w:tc>
        <w:tc>
          <w:tcPr>
            <w:tcW w:w="1985" w:type="dxa"/>
          </w:tcPr>
          <w:p w14:paraId="7C991A02" w14:textId="6F1B76D2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1887C779" w14:textId="161F4253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Student</w:t>
            </w:r>
            <w:r>
              <w:t xml:space="preserve"> osztály megvalósítása</w:t>
            </w:r>
          </w:p>
        </w:tc>
      </w:tr>
      <w:tr w:rsidR="008A1148" w:rsidRPr="00103A7E" w14:paraId="5B7ECBAB" w14:textId="77777777" w:rsidTr="00F27150">
        <w:tc>
          <w:tcPr>
            <w:tcW w:w="2529" w:type="dxa"/>
          </w:tcPr>
          <w:p w14:paraId="545F9237" w14:textId="24551E2B" w:rsidR="008A1148" w:rsidRPr="008A1148" w:rsidRDefault="008A1148" w:rsidP="008A1148">
            <w:r w:rsidRPr="008A1148">
              <w:t>Teacher.java</w:t>
            </w:r>
          </w:p>
        </w:tc>
        <w:tc>
          <w:tcPr>
            <w:tcW w:w="1548" w:type="dxa"/>
          </w:tcPr>
          <w:p w14:paraId="71792470" w14:textId="43A70234" w:rsidR="008A1148" w:rsidRPr="008A1148" w:rsidRDefault="008A1148" w:rsidP="00F27150">
            <w:pPr>
              <w:jc w:val="right"/>
            </w:pPr>
            <w:r w:rsidRPr="008A1148">
              <w:t>2 131 byte</w:t>
            </w:r>
            <w:r>
              <w:t>s</w:t>
            </w:r>
          </w:p>
        </w:tc>
        <w:tc>
          <w:tcPr>
            <w:tcW w:w="1985" w:type="dxa"/>
          </w:tcPr>
          <w:p w14:paraId="4F77E26F" w14:textId="7FBBAA55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45369F01" w14:textId="3BDE39C1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Teacher</w:t>
            </w:r>
            <w:r>
              <w:t xml:space="preserve"> osztály megvalósítása</w:t>
            </w:r>
          </w:p>
        </w:tc>
      </w:tr>
      <w:tr w:rsidR="008A1148" w:rsidRPr="00103A7E" w14:paraId="08440AE1" w14:textId="77777777" w:rsidTr="00F27150">
        <w:tc>
          <w:tcPr>
            <w:tcW w:w="2529" w:type="dxa"/>
          </w:tcPr>
          <w:p w14:paraId="7A2781DB" w14:textId="766726B9" w:rsidR="008A1148" w:rsidRPr="008A1148" w:rsidRDefault="008A1148" w:rsidP="008A1148">
            <w:r w:rsidRPr="008A1148">
              <w:t>TimedItem.java</w:t>
            </w:r>
          </w:p>
        </w:tc>
        <w:tc>
          <w:tcPr>
            <w:tcW w:w="1548" w:type="dxa"/>
          </w:tcPr>
          <w:p w14:paraId="58AD986E" w14:textId="2CBB8921" w:rsidR="008A1148" w:rsidRPr="008A1148" w:rsidRDefault="008A1148" w:rsidP="00F27150">
            <w:pPr>
              <w:jc w:val="right"/>
            </w:pPr>
            <w:r w:rsidRPr="008A1148">
              <w:t>918 bytes</w:t>
            </w:r>
          </w:p>
        </w:tc>
        <w:tc>
          <w:tcPr>
            <w:tcW w:w="1985" w:type="dxa"/>
          </w:tcPr>
          <w:p w14:paraId="16BDA721" w14:textId="4CAA97F9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04C15770" w14:textId="7CD78A77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TimedItem</w:t>
            </w:r>
            <w:r>
              <w:t xml:space="preserve"> osztály megvalósítása</w:t>
            </w:r>
          </w:p>
        </w:tc>
      </w:tr>
      <w:tr w:rsidR="008A1148" w:rsidRPr="00103A7E" w14:paraId="4332744B" w14:textId="77777777" w:rsidTr="00F27150">
        <w:tc>
          <w:tcPr>
            <w:tcW w:w="2529" w:type="dxa"/>
          </w:tcPr>
          <w:p w14:paraId="67DC775F" w14:textId="1DD8B963" w:rsidR="008A1148" w:rsidRPr="008A1148" w:rsidRDefault="008A1148" w:rsidP="008A1148">
            <w:r w:rsidRPr="008A1148">
              <w:t>Transistor.java</w:t>
            </w:r>
          </w:p>
        </w:tc>
        <w:tc>
          <w:tcPr>
            <w:tcW w:w="1548" w:type="dxa"/>
          </w:tcPr>
          <w:p w14:paraId="0FDC758B" w14:textId="427DADE1" w:rsidR="008A1148" w:rsidRPr="008A1148" w:rsidRDefault="008A1148" w:rsidP="00F27150">
            <w:pPr>
              <w:jc w:val="right"/>
            </w:pPr>
            <w:r w:rsidRPr="008A1148">
              <w:t>2 966 bytes</w:t>
            </w:r>
          </w:p>
        </w:tc>
        <w:tc>
          <w:tcPr>
            <w:tcW w:w="1985" w:type="dxa"/>
          </w:tcPr>
          <w:p w14:paraId="17961CE8" w14:textId="68412966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74DFA7BA" w14:textId="13AED206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Transistor</w:t>
            </w:r>
            <w:r>
              <w:t xml:space="preserve"> osztály megvalósítása</w:t>
            </w:r>
          </w:p>
        </w:tc>
      </w:tr>
      <w:tr w:rsidR="008A1148" w:rsidRPr="00103A7E" w14:paraId="501D3344" w14:textId="77777777" w:rsidTr="00F27150">
        <w:tc>
          <w:tcPr>
            <w:tcW w:w="2529" w:type="dxa"/>
          </w:tcPr>
          <w:p w14:paraId="331B9332" w14:textId="1372245B" w:rsidR="008A1148" w:rsidRPr="008A1148" w:rsidRDefault="008A1148" w:rsidP="008A1148">
            <w:r w:rsidRPr="008A1148">
              <w:t>TVSZBatSkin.java</w:t>
            </w:r>
          </w:p>
        </w:tc>
        <w:tc>
          <w:tcPr>
            <w:tcW w:w="1548" w:type="dxa"/>
          </w:tcPr>
          <w:p w14:paraId="43EABACF" w14:textId="7BF86EB1" w:rsidR="008A1148" w:rsidRPr="008A1148" w:rsidRDefault="008A1148" w:rsidP="00F27150">
            <w:pPr>
              <w:jc w:val="right"/>
            </w:pPr>
            <w:r w:rsidRPr="008A1148">
              <w:t>1 499 bytes</w:t>
            </w:r>
          </w:p>
        </w:tc>
        <w:tc>
          <w:tcPr>
            <w:tcW w:w="1985" w:type="dxa"/>
          </w:tcPr>
          <w:p w14:paraId="1F0D6248" w14:textId="223A1E75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5F8017C8" w14:textId="13396522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TVSZBatSkin</w:t>
            </w:r>
            <w:r>
              <w:t xml:space="preserve"> osztály megvalósítása</w:t>
            </w:r>
          </w:p>
        </w:tc>
      </w:tr>
      <w:tr w:rsidR="008A1148" w:rsidRPr="00103A7E" w14:paraId="2DB89A92" w14:textId="77777777" w:rsidTr="00F27150">
        <w:tc>
          <w:tcPr>
            <w:tcW w:w="2529" w:type="dxa"/>
          </w:tcPr>
          <w:p w14:paraId="7F8C6492" w14:textId="5DC31A5A" w:rsidR="008A1148" w:rsidRPr="008A1148" w:rsidRDefault="008A1148" w:rsidP="008A1148">
            <w:r w:rsidRPr="008A1148">
              <w:t>WetWipeCloth.java</w:t>
            </w:r>
          </w:p>
        </w:tc>
        <w:tc>
          <w:tcPr>
            <w:tcW w:w="1548" w:type="dxa"/>
          </w:tcPr>
          <w:p w14:paraId="47FB29C7" w14:textId="4C632C69" w:rsidR="008A1148" w:rsidRPr="008A1148" w:rsidRDefault="008A1148" w:rsidP="00F27150">
            <w:pPr>
              <w:jc w:val="right"/>
            </w:pPr>
            <w:r w:rsidRPr="008A1148">
              <w:t>1 049 bytes</w:t>
            </w:r>
          </w:p>
        </w:tc>
        <w:tc>
          <w:tcPr>
            <w:tcW w:w="1985" w:type="dxa"/>
          </w:tcPr>
          <w:p w14:paraId="097E9123" w14:textId="312F9556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57929706" w14:textId="08BC99BB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WetWipeCloth</w:t>
            </w:r>
            <w:r>
              <w:t xml:space="preserve"> osztály megvalósítása</w:t>
            </w:r>
          </w:p>
        </w:tc>
      </w:tr>
    </w:tbl>
    <w:p w14:paraId="365B511A" w14:textId="77777777" w:rsidR="00103A7E" w:rsidRPr="00103A7E" w:rsidRDefault="00103A7E" w:rsidP="00103A7E"/>
    <w:p w14:paraId="68432BE8" w14:textId="77777777" w:rsidR="00103A7E" w:rsidRDefault="00103A7E" w:rsidP="00103A7E">
      <w:pPr>
        <w:pStyle w:val="Cmsor3"/>
      </w:pPr>
      <w:r>
        <w:t>Fordítás</w:t>
      </w:r>
    </w:p>
    <w:p w14:paraId="73F85ED6" w14:textId="77777777" w:rsidR="00103A7E" w:rsidRPr="00103A7E" w:rsidRDefault="00103A7E" w:rsidP="00103A7E">
      <w:pPr>
        <w:pStyle w:val="magyarazat"/>
      </w:pPr>
      <w:r>
        <w:t>[A fenti listában szereplő forrásfájlokból milyen műveletekkel lehet a bináris, futtatható kódot előállítani. Az előállításhoz csak a 2. Követelmények c. dokumentumban leírt környezetet szabad előírni.]</w:t>
      </w:r>
    </w:p>
    <w:p w14:paraId="1A5B25BD" w14:textId="77777777" w:rsidR="00103A7E" w:rsidRDefault="00103A7E" w:rsidP="00103A7E">
      <w:pPr>
        <w:pStyle w:val="Cmsor3"/>
      </w:pPr>
      <w:r>
        <w:t>Futtatás</w:t>
      </w:r>
    </w:p>
    <w:p w14:paraId="35C39003" w14:textId="77777777" w:rsidR="00103A7E" w:rsidRPr="00671196" w:rsidRDefault="00103A7E" w:rsidP="00103A7E">
      <w:pPr>
        <w:pStyle w:val="magyarazat"/>
      </w:pPr>
      <w:r>
        <w:t>[A futtatható kód elindításával kapcsolatos teendők leírása. Az indításhoz csak a 2. Követelmények c. dokumentumban leírt környezetet szabad előírni.]</w:t>
      </w:r>
    </w:p>
    <w:p w14:paraId="2A78A074" w14:textId="77777777" w:rsidR="00103A7E" w:rsidRDefault="00103A7E" w:rsidP="00103A7E"/>
    <w:p w14:paraId="70B0420D" w14:textId="77777777" w:rsidR="00103A7E" w:rsidRPr="00103A7E" w:rsidRDefault="00103A7E" w:rsidP="00103A7E">
      <w:pPr>
        <w:pStyle w:val="Cmsor20"/>
      </w:pPr>
      <w:r w:rsidRPr="00103A7E">
        <w:lastRenderedPageBreak/>
        <w:t>Értékelés</w:t>
      </w:r>
    </w:p>
    <w:p w14:paraId="7037B958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0"/>
        <w:gridCol w:w="2208"/>
        <w:gridCol w:w="2364"/>
      </w:tblGrid>
      <w:tr w:rsidR="008E0151" w:rsidRPr="00CA2230" w14:paraId="65304B7F" w14:textId="77777777" w:rsidTr="00C969BC">
        <w:tc>
          <w:tcPr>
            <w:tcW w:w="4490" w:type="dxa"/>
          </w:tcPr>
          <w:p w14:paraId="24CE4DF2" w14:textId="77777777" w:rsidR="008E0151" w:rsidRPr="00CA2230" w:rsidRDefault="008E0151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Tag neve</w:t>
            </w:r>
          </w:p>
        </w:tc>
        <w:tc>
          <w:tcPr>
            <w:tcW w:w="2208" w:type="dxa"/>
          </w:tcPr>
          <w:p w14:paraId="19911136" w14:textId="77777777" w:rsidR="008E0151" w:rsidRPr="00CA2230" w:rsidRDefault="008E0151" w:rsidP="00CA2230">
            <w:pPr>
              <w:jc w:val="center"/>
              <w:rPr>
                <w:b/>
              </w:rPr>
            </w:pPr>
            <w:r>
              <w:rPr>
                <w:b/>
              </w:rPr>
              <w:t>Tag neptun</w:t>
            </w:r>
          </w:p>
        </w:tc>
        <w:tc>
          <w:tcPr>
            <w:tcW w:w="2364" w:type="dxa"/>
          </w:tcPr>
          <w:p w14:paraId="6D4E055A" w14:textId="77777777" w:rsidR="008E0151" w:rsidRPr="00CA2230" w:rsidRDefault="008E0151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Munka százalékban</w:t>
            </w:r>
          </w:p>
        </w:tc>
      </w:tr>
      <w:tr w:rsidR="00C969BC" w14:paraId="1B0CD5DE" w14:textId="77777777" w:rsidTr="00C969BC">
        <w:tc>
          <w:tcPr>
            <w:tcW w:w="4490" w:type="dxa"/>
          </w:tcPr>
          <w:p w14:paraId="08CD4672" w14:textId="00C09DB2" w:rsidR="00C969BC" w:rsidRDefault="00C969BC" w:rsidP="00C969BC">
            <w:r w:rsidRPr="00D90A34">
              <w:t>Demény Tamás Attila</w:t>
            </w:r>
          </w:p>
        </w:tc>
        <w:tc>
          <w:tcPr>
            <w:tcW w:w="2208" w:type="dxa"/>
          </w:tcPr>
          <w:p w14:paraId="461427D4" w14:textId="16D8270A" w:rsidR="00C969BC" w:rsidRDefault="00C969BC" w:rsidP="00C969BC">
            <w:r w:rsidRPr="00D90A34">
              <w:t>A8LNH3</w:t>
            </w:r>
          </w:p>
        </w:tc>
        <w:tc>
          <w:tcPr>
            <w:tcW w:w="2364" w:type="dxa"/>
          </w:tcPr>
          <w:p w14:paraId="0E48D47F" w14:textId="64D60A8F" w:rsidR="00C969BC" w:rsidRDefault="005D6555" w:rsidP="005D6555">
            <w:pPr>
              <w:jc w:val="center"/>
            </w:pPr>
            <w:r>
              <w:t>20%</w:t>
            </w:r>
          </w:p>
        </w:tc>
      </w:tr>
      <w:tr w:rsidR="00C969BC" w14:paraId="018EC58B" w14:textId="77777777" w:rsidTr="00C969BC">
        <w:tc>
          <w:tcPr>
            <w:tcW w:w="4490" w:type="dxa"/>
          </w:tcPr>
          <w:p w14:paraId="5675754C" w14:textId="64FE0988" w:rsidR="00C969BC" w:rsidRDefault="00C969BC" w:rsidP="00C969BC">
            <w:r w:rsidRPr="00D90A34">
              <w:t>Körtvélyessy László</w:t>
            </w:r>
          </w:p>
        </w:tc>
        <w:tc>
          <w:tcPr>
            <w:tcW w:w="2208" w:type="dxa"/>
          </w:tcPr>
          <w:p w14:paraId="7321C1AB" w14:textId="1AB11750" w:rsidR="00C969BC" w:rsidRDefault="00C969BC" w:rsidP="00C969BC">
            <w:r w:rsidRPr="00D90A34">
              <w:t>GWCYIK</w:t>
            </w:r>
          </w:p>
        </w:tc>
        <w:tc>
          <w:tcPr>
            <w:tcW w:w="2364" w:type="dxa"/>
          </w:tcPr>
          <w:p w14:paraId="710FADE3" w14:textId="082CCDF1" w:rsidR="00C969BC" w:rsidRDefault="005D6555" w:rsidP="005D6555">
            <w:pPr>
              <w:jc w:val="center"/>
            </w:pPr>
            <w:r>
              <w:t>24%</w:t>
            </w:r>
          </w:p>
        </w:tc>
      </w:tr>
      <w:tr w:rsidR="00C969BC" w14:paraId="7AA64A25" w14:textId="77777777" w:rsidTr="00C969BC">
        <w:tc>
          <w:tcPr>
            <w:tcW w:w="4490" w:type="dxa"/>
          </w:tcPr>
          <w:p w14:paraId="392C6D2D" w14:textId="3BCDE604" w:rsidR="00C969BC" w:rsidRDefault="00C969BC" w:rsidP="00C969BC">
            <w:r w:rsidRPr="00D90A34">
              <w:t>Abóczki Richárd Noel</w:t>
            </w:r>
          </w:p>
        </w:tc>
        <w:tc>
          <w:tcPr>
            <w:tcW w:w="2208" w:type="dxa"/>
          </w:tcPr>
          <w:p w14:paraId="78652472" w14:textId="41B36832" w:rsidR="00C969BC" w:rsidRDefault="00C969BC" w:rsidP="00C969BC">
            <w:r w:rsidRPr="00D90A34">
              <w:t>KN82OW</w:t>
            </w:r>
          </w:p>
        </w:tc>
        <w:tc>
          <w:tcPr>
            <w:tcW w:w="2364" w:type="dxa"/>
          </w:tcPr>
          <w:p w14:paraId="5B342618" w14:textId="6254215E" w:rsidR="00C969BC" w:rsidRDefault="005D6555" w:rsidP="005D6555">
            <w:pPr>
              <w:jc w:val="center"/>
            </w:pPr>
            <w:r>
              <w:t>17%</w:t>
            </w:r>
          </w:p>
        </w:tc>
      </w:tr>
      <w:tr w:rsidR="00C969BC" w14:paraId="22BC4BE8" w14:textId="77777777" w:rsidTr="00C969BC">
        <w:tc>
          <w:tcPr>
            <w:tcW w:w="4490" w:type="dxa"/>
          </w:tcPr>
          <w:p w14:paraId="5D3D2482" w14:textId="5FB19C81" w:rsidR="00C969BC" w:rsidRDefault="00C969BC" w:rsidP="00C969BC">
            <w:r w:rsidRPr="00D90A34">
              <w:t>Bärnkopf Áron Salamon</w:t>
            </w:r>
          </w:p>
        </w:tc>
        <w:tc>
          <w:tcPr>
            <w:tcW w:w="2208" w:type="dxa"/>
          </w:tcPr>
          <w:p w14:paraId="0DAE8638" w14:textId="6F20358D" w:rsidR="00C969BC" w:rsidRDefault="00C969BC" w:rsidP="00C969BC">
            <w:r w:rsidRPr="00D90A34">
              <w:t>C3FBCD</w:t>
            </w:r>
          </w:p>
        </w:tc>
        <w:tc>
          <w:tcPr>
            <w:tcW w:w="2364" w:type="dxa"/>
          </w:tcPr>
          <w:p w14:paraId="7B5FBC00" w14:textId="518BB65D" w:rsidR="00C969BC" w:rsidRDefault="005D6555" w:rsidP="005D6555">
            <w:pPr>
              <w:jc w:val="center"/>
            </w:pPr>
            <w:r>
              <w:t>20%</w:t>
            </w:r>
          </w:p>
        </w:tc>
      </w:tr>
      <w:tr w:rsidR="00C969BC" w14:paraId="280063E1" w14:textId="77777777" w:rsidTr="00C969BC">
        <w:tc>
          <w:tcPr>
            <w:tcW w:w="4490" w:type="dxa"/>
          </w:tcPr>
          <w:p w14:paraId="2CB8B928" w14:textId="59BDC168" w:rsidR="00C969BC" w:rsidRDefault="00C969BC" w:rsidP="00C969BC">
            <w:r w:rsidRPr="00D90A34">
              <w:t>Vass Levente Gábor</w:t>
            </w:r>
          </w:p>
        </w:tc>
        <w:tc>
          <w:tcPr>
            <w:tcW w:w="2208" w:type="dxa"/>
          </w:tcPr>
          <w:p w14:paraId="45A3FE03" w14:textId="2A03CEC5" w:rsidR="00C969BC" w:rsidRDefault="00C969BC" w:rsidP="00C969BC">
            <w:r w:rsidRPr="00D90A34">
              <w:t>FCWPYY</w:t>
            </w:r>
          </w:p>
        </w:tc>
        <w:tc>
          <w:tcPr>
            <w:tcW w:w="2364" w:type="dxa"/>
          </w:tcPr>
          <w:p w14:paraId="3F5481B2" w14:textId="1911D19A" w:rsidR="00C969BC" w:rsidRDefault="005D6555" w:rsidP="005D6555">
            <w:pPr>
              <w:jc w:val="center"/>
            </w:pPr>
            <w:r>
              <w:t>19%</w:t>
            </w:r>
          </w:p>
        </w:tc>
      </w:tr>
    </w:tbl>
    <w:p w14:paraId="32047CE4" w14:textId="77777777" w:rsidR="00103A7E" w:rsidRDefault="00103A7E" w:rsidP="00103A7E"/>
    <w:p w14:paraId="7137FB9C" w14:textId="77777777" w:rsidR="00954D60" w:rsidRDefault="00954D60" w:rsidP="00103A7E"/>
    <w:p w14:paraId="0BBC8623" w14:textId="77777777" w:rsidR="00954D60" w:rsidRDefault="00954D60" w:rsidP="00954D60">
      <w:pPr>
        <w:pStyle w:val="Cmsor20"/>
      </w:pPr>
      <w:r>
        <w:br w:type="page"/>
      </w:r>
      <w:r>
        <w:lastRenderedPageBreak/>
        <w:t>Napló</w:t>
      </w:r>
    </w:p>
    <w:p w14:paraId="5A72A6EF" w14:textId="77777777" w:rsidR="00954D60" w:rsidRDefault="00954D60" w:rsidP="00954D60"/>
    <w:p w14:paraId="7B7AFDD4" w14:textId="77777777" w:rsidR="00954D60" w:rsidRDefault="00954D60" w:rsidP="00954D6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54D60" w14:paraId="31395B23" w14:textId="77777777" w:rsidTr="00954D60">
        <w:tc>
          <w:tcPr>
            <w:tcW w:w="2214" w:type="dxa"/>
            <w:shd w:val="clear" w:color="auto" w:fill="E6E6E6"/>
          </w:tcPr>
          <w:p w14:paraId="3868BA82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24C7D6E2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18B64C9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BA62DD6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Leírás</w:t>
            </w:r>
          </w:p>
        </w:tc>
      </w:tr>
      <w:tr w:rsidR="00954D60" w14:paraId="6FF017BC" w14:textId="77777777" w:rsidTr="00954D60">
        <w:tc>
          <w:tcPr>
            <w:tcW w:w="2214" w:type="dxa"/>
          </w:tcPr>
          <w:p w14:paraId="006A12E1" w14:textId="46C5BB68" w:rsidR="00954D60" w:rsidRDefault="00954D60" w:rsidP="00CA2230"/>
        </w:tc>
        <w:tc>
          <w:tcPr>
            <w:tcW w:w="2214" w:type="dxa"/>
          </w:tcPr>
          <w:p w14:paraId="0062E7F5" w14:textId="3A721CC0" w:rsidR="00954D60" w:rsidRDefault="00954D60" w:rsidP="00CA2230"/>
        </w:tc>
        <w:tc>
          <w:tcPr>
            <w:tcW w:w="2214" w:type="dxa"/>
          </w:tcPr>
          <w:p w14:paraId="332A4A2D" w14:textId="1DED7A1B" w:rsidR="00954D60" w:rsidRDefault="00954D60" w:rsidP="00CA2230"/>
        </w:tc>
        <w:tc>
          <w:tcPr>
            <w:tcW w:w="2214" w:type="dxa"/>
          </w:tcPr>
          <w:p w14:paraId="726D8E11" w14:textId="596671D5" w:rsidR="00954D60" w:rsidRDefault="00954D60" w:rsidP="00CA2230"/>
        </w:tc>
      </w:tr>
      <w:tr w:rsidR="009D5829" w14:paraId="380D0FAA" w14:textId="77777777" w:rsidTr="00954D60">
        <w:tc>
          <w:tcPr>
            <w:tcW w:w="2214" w:type="dxa"/>
          </w:tcPr>
          <w:p w14:paraId="68CB8759" w14:textId="57439267" w:rsidR="009D5829" w:rsidRDefault="009D5829" w:rsidP="009D5829">
            <w:r>
              <w:t>2024.03.24. 18:00</w:t>
            </w:r>
          </w:p>
        </w:tc>
        <w:tc>
          <w:tcPr>
            <w:tcW w:w="2214" w:type="dxa"/>
          </w:tcPr>
          <w:p w14:paraId="63144B81" w14:textId="7BDCDEB7" w:rsidR="009D5829" w:rsidRDefault="009D5829" w:rsidP="009D5829">
            <w:r>
              <w:t>5 óra</w:t>
            </w:r>
          </w:p>
        </w:tc>
        <w:tc>
          <w:tcPr>
            <w:tcW w:w="2214" w:type="dxa"/>
          </w:tcPr>
          <w:p w14:paraId="1CA17C77" w14:textId="697F68B8" w:rsidR="009D5829" w:rsidRDefault="009D5829" w:rsidP="009D5829">
            <w:r>
              <w:t>Abóczki</w:t>
            </w:r>
          </w:p>
        </w:tc>
        <w:tc>
          <w:tcPr>
            <w:tcW w:w="2214" w:type="dxa"/>
          </w:tcPr>
          <w:p w14:paraId="7A30AA95" w14:textId="66534C21" w:rsidR="009D5829" w:rsidRDefault="009D5829" w:rsidP="009D5829">
            <w:r>
              <w:t>JavaDoc kommentezés elkészítése</w:t>
            </w:r>
          </w:p>
        </w:tc>
      </w:tr>
      <w:tr w:rsidR="00954D60" w14:paraId="025D59A3" w14:textId="77777777" w:rsidTr="00954D60">
        <w:tc>
          <w:tcPr>
            <w:tcW w:w="2214" w:type="dxa"/>
          </w:tcPr>
          <w:p w14:paraId="681EB835" w14:textId="77777777" w:rsidR="00954D60" w:rsidRDefault="00954D60" w:rsidP="00CA2230">
            <w:r>
              <w:t>…</w:t>
            </w:r>
          </w:p>
        </w:tc>
        <w:tc>
          <w:tcPr>
            <w:tcW w:w="2214" w:type="dxa"/>
          </w:tcPr>
          <w:p w14:paraId="7D8DC615" w14:textId="77777777" w:rsidR="00954D60" w:rsidRDefault="00954D60" w:rsidP="00CA2230">
            <w:r>
              <w:t>…</w:t>
            </w:r>
          </w:p>
        </w:tc>
        <w:tc>
          <w:tcPr>
            <w:tcW w:w="2214" w:type="dxa"/>
          </w:tcPr>
          <w:p w14:paraId="42F504FF" w14:textId="77777777" w:rsidR="00954D60" w:rsidRDefault="00954D60" w:rsidP="00CA2230">
            <w:r>
              <w:t>…</w:t>
            </w:r>
          </w:p>
        </w:tc>
        <w:tc>
          <w:tcPr>
            <w:tcW w:w="2214" w:type="dxa"/>
          </w:tcPr>
          <w:p w14:paraId="4CCD7DBB" w14:textId="77777777" w:rsidR="00954D60" w:rsidRDefault="00954D60" w:rsidP="00CA2230">
            <w:r>
              <w:t>…</w:t>
            </w:r>
          </w:p>
        </w:tc>
      </w:tr>
    </w:tbl>
    <w:p w14:paraId="52446881" w14:textId="77777777" w:rsidR="00954D60" w:rsidRDefault="00954D60" w:rsidP="00103A7E"/>
    <w:p w14:paraId="2569EFBD" w14:textId="77777777" w:rsidR="00954D60" w:rsidRPr="00103A7E" w:rsidRDefault="00954D60" w:rsidP="00103A7E"/>
    <w:sectPr w:rsidR="00954D60" w:rsidRPr="00103A7E" w:rsidSect="00EB3B12">
      <w:headerReference w:type="default" r:id="rId13"/>
      <w:footerReference w:type="even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415B4" w14:textId="77777777" w:rsidR="00EB3B12" w:rsidRDefault="00EB3B12">
      <w:r>
        <w:separator/>
      </w:r>
    </w:p>
  </w:endnote>
  <w:endnote w:type="continuationSeparator" w:id="0">
    <w:p w14:paraId="03A2F68D" w14:textId="77777777" w:rsidR="00EB3B12" w:rsidRDefault="00EB3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07980" w14:textId="77777777" w:rsidR="00103A7E" w:rsidRDefault="00103A7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821E2AA" w14:textId="77777777" w:rsidR="00103A7E" w:rsidRDefault="00103A7E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B701C" w14:textId="77777777" w:rsidR="00103A7E" w:rsidRDefault="00103A7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8E0151">
      <w:rPr>
        <w:rStyle w:val="Oldalszm"/>
        <w:noProof/>
      </w:rPr>
      <w:t>1</w:t>
    </w:r>
    <w:r>
      <w:rPr>
        <w:rStyle w:val="Oldalszm"/>
      </w:rPr>
      <w:fldChar w:fldCharType="end"/>
    </w:r>
  </w:p>
  <w:p w14:paraId="39589E31" w14:textId="3ECBCFCE" w:rsidR="00103A7E" w:rsidRDefault="00934925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FD5B92">
      <w:rPr>
        <w:noProof/>
        <w:lang w:val="en-US"/>
      </w:rPr>
      <w:t>2024-03-24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821F3" w14:textId="77777777" w:rsidR="00EB3B12" w:rsidRDefault="00EB3B12">
      <w:r>
        <w:separator/>
      </w:r>
    </w:p>
  </w:footnote>
  <w:footnote w:type="continuationSeparator" w:id="0">
    <w:p w14:paraId="3EE66C13" w14:textId="77777777" w:rsidR="00EB3B12" w:rsidRDefault="00EB3B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149B" w14:textId="77777777" w:rsidR="00985939" w:rsidRDefault="00954D60" w:rsidP="00985939">
    <w:pPr>
      <w:pStyle w:val="llb"/>
      <w:ind w:right="360"/>
      <w:rPr>
        <w:i/>
        <w:color w:val="0000FF"/>
        <w:lang w:val="en-US"/>
      </w:rPr>
    </w:pPr>
    <w:r w:rsidRPr="00954D60">
      <w:t>6. Szkeleton beadás</w:t>
    </w:r>
    <w:r w:rsidR="00985939">
      <w:tab/>
    </w:r>
    <w:r w:rsidR="00985939">
      <w:tab/>
    </w:r>
    <w:r w:rsidR="00183C5D">
      <w:rPr>
        <w:i/>
        <w:color w:val="0000FF"/>
      </w:rPr>
      <w:t>StealCluods</w:t>
    </w:r>
  </w:p>
  <w:p w14:paraId="545C45CA" w14:textId="77777777" w:rsidR="00985939" w:rsidRDefault="0098593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2FB0EB04"/>
    <w:lvl w:ilvl="0">
      <w:start w:val="6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518495497">
    <w:abstractNumId w:val="1"/>
  </w:num>
  <w:num w:numId="2" w16cid:durableId="400102917">
    <w:abstractNumId w:val="7"/>
  </w:num>
  <w:num w:numId="3" w16cid:durableId="1982347275">
    <w:abstractNumId w:val="6"/>
  </w:num>
  <w:num w:numId="4" w16cid:durableId="1192300711">
    <w:abstractNumId w:val="5"/>
  </w:num>
  <w:num w:numId="5" w16cid:durableId="270821073">
    <w:abstractNumId w:val="0"/>
  </w:num>
  <w:num w:numId="6" w16cid:durableId="1067993708">
    <w:abstractNumId w:val="2"/>
  </w:num>
  <w:num w:numId="7" w16cid:durableId="1227647243">
    <w:abstractNumId w:val="4"/>
  </w:num>
  <w:num w:numId="8" w16cid:durableId="480007574">
    <w:abstractNumId w:val="3"/>
  </w:num>
  <w:num w:numId="9" w16cid:durableId="708066104">
    <w:abstractNumId w:val="7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9929310">
    <w:abstractNumId w:val="7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66A14"/>
    <w:rsid w:val="000E11F7"/>
    <w:rsid w:val="001032BB"/>
    <w:rsid w:val="00103A7E"/>
    <w:rsid w:val="001333C1"/>
    <w:rsid w:val="00152B2B"/>
    <w:rsid w:val="00157869"/>
    <w:rsid w:val="0016095B"/>
    <w:rsid w:val="00180FDC"/>
    <w:rsid w:val="00183C5D"/>
    <w:rsid w:val="001E2FE9"/>
    <w:rsid w:val="00213F74"/>
    <w:rsid w:val="00214A1F"/>
    <w:rsid w:val="00235251"/>
    <w:rsid w:val="002603CD"/>
    <w:rsid w:val="00260588"/>
    <w:rsid w:val="002A48FD"/>
    <w:rsid w:val="002C162A"/>
    <w:rsid w:val="002E01B6"/>
    <w:rsid w:val="003048B0"/>
    <w:rsid w:val="003B16EF"/>
    <w:rsid w:val="003F0138"/>
    <w:rsid w:val="004177CD"/>
    <w:rsid w:val="00456E01"/>
    <w:rsid w:val="004B07DC"/>
    <w:rsid w:val="004E200B"/>
    <w:rsid w:val="00515CF6"/>
    <w:rsid w:val="005D6555"/>
    <w:rsid w:val="00631C75"/>
    <w:rsid w:val="00671196"/>
    <w:rsid w:val="00823A46"/>
    <w:rsid w:val="00853BE2"/>
    <w:rsid w:val="00894D49"/>
    <w:rsid w:val="008A1148"/>
    <w:rsid w:val="008D1FAE"/>
    <w:rsid w:val="008E0151"/>
    <w:rsid w:val="00934925"/>
    <w:rsid w:val="00944EE8"/>
    <w:rsid w:val="00954D60"/>
    <w:rsid w:val="00985939"/>
    <w:rsid w:val="009B4FBA"/>
    <w:rsid w:val="009D1A69"/>
    <w:rsid w:val="009D5829"/>
    <w:rsid w:val="00AB0AEF"/>
    <w:rsid w:val="00AD412B"/>
    <w:rsid w:val="00B20ED8"/>
    <w:rsid w:val="00B57E16"/>
    <w:rsid w:val="00B77832"/>
    <w:rsid w:val="00BD71B5"/>
    <w:rsid w:val="00C0623F"/>
    <w:rsid w:val="00C4195D"/>
    <w:rsid w:val="00C90C20"/>
    <w:rsid w:val="00C9309A"/>
    <w:rsid w:val="00C969BC"/>
    <w:rsid w:val="00CA2230"/>
    <w:rsid w:val="00CA38FF"/>
    <w:rsid w:val="00D53725"/>
    <w:rsid w:val="00DD55E5"/>
    <w:rsid w:val="00E42835"/>
    <w:rsid w:val="00E63B97"/>
    <w:rsid w:val="00E8788A"/>
    <w:rsid w:val="00E95F45"/>
    <w:rsid w:val="00EA1C2C"/>
    <w:rsid w:val="00EB3B12"/>
    <w:rsid w:val="00EC4F29"/>
    <w:rsid w:val="00F24629"/>
    <w:rsid w:val="00F27150"/>
    <w:rsid w:val="00F55A88"/>
    <w:rsid w:val="00F71CEF"/>
    <w:rsid w:val="00F72F0D"/>
    <w:rsid w:val="00F91334"/>
    <w:rsid w:val="00FC1DC8"/>
    <w:rsid w:val="00FC69E6"/>
    <w:rsid w:val="00FD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BD04ED"/>
  <w15:chartTrackingRefBased/>
  <w15:docId w15:val="{5831654A-C822-4343-A8CD-39BA57C0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85939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93492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934925"/>
    <w:rPr>
      <w:rFonts w:ascii="Tahoma" w:hAnsi="Tahoma" w:cs="Tahoma"/>
      <w:sz w:val="16"/>
      <w:szCs w:val="16"/>
    </w:rPr>
  </w:style>
  <w:style w:type="character" w:styleId="Hiperhivatkozs">
    <w:name w:val="Hyperlink"/>
    <w:rsid w:val="00183C5D"/>
    <w:rPr>
      <w:color w:val="0563C1"/>
      <w:u w:val="single"/>
    </w:rPr>
  </w:style>
  <w:style w:type="character" w:styleId="Feloldatlanmegemlts">
    <w:name w:val="Unresolved Mention"/>
    <w:uiPriority w:val="99"/>
    <w:semiHidden/>
    <w:unhideWhenUsed/>
    <w:rsid w:val="00183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422</Words>
  <Characters>2408</Characters>
  <Application>Microsoft Office Word</Application>
  <DocSecurity>0</DocSecurity>
  <Lines>20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Abóczki Richárd Noel</cp:lastModifiedBy>
  <cp:revision>17</cp:revision>
  <dcterms:created xsi:type="dcterms:W3CDTF">2024-03-24T18:17:00Z</dcterms:created>
  <dcterms:modified xsi:type="dcterms:W3CDTF">2024-03-24T19:08:00Z</dcterms:modified>
</cp:coreProperties>
</file>