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40DC" w14:textId="105C497D" w:rsidR="004D36D7" w:rsidRPr="00FD4A68" w:rsidRDefault="00E0619F" w:rsidP="00C10440">
      <w:pPr>
        <w:pStyle w:val="Title"/>
        <w:rPr>
          <w:rStyle w:val="LabTitleInstVersred"/>
          <w:b/>
          <w:color w:val="auto"/>
        </w:rPr>
      </w:pPr>
      <w:sdt>
        <w:sdtPr>
          <w:rPr>
            <w:b w:val="0"/>
            <w:color w:val="EE0000"/>
          </w:rPr>
          <w:alias w:val="Titre"/>
          <w:tag w:val=""/>
          <w:id w:val="-487021785"/>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C7A3D">
            <w:t>Packet Tracer - Dépanner les problèmes de connexion - Mode Physique</w:t>
          </w:r>
        </w:sdtContent>
      </w:sdt>
      <w:r w:rsidR="004C7A3D">
        <w:rPr>
          <w:rStyle w:val="LabTitleInstVersred"/>
        </w:rPr>
        <w:t xml:space="preserve"> </w:t>
      </w:r>
    </w:p>
    <w:p w14:paraId="356FEE3F" w14:textId="3F7BFCCD" w:rsidR="00D778DF" w:rsidRPr="009A1CF4" w:rsidRDefault="00D778DF" w:rsidP="00D778DF">
      <w:pPr>
        <w:pStyle w:val="InstNoteRed"/>
      </w:pPr>
    </w:p>
    <w:p w14:paraId="569C58D8" w14:textId="77777777" w:rsidR="00986C7F" w:rsidRDefault="00986C7F" w:rsidP="00986C7F">
      <w:pPr>
        <w:pStyle w:val="Heading1"/>
        <w:numPr>
          <w:ilvl w:val="0"/>
          <w:numId w:val="3"/>
        </w:numPr>
      </w:pPr>
      <w:r>
        <w:t>Topologie</w:t>
      </w:r>
    </w:p>
    <w:p w14:paraId="4709346E" w14:textId="77777777" w:rsidR="00986C7F" w:rsidRPr="00B61B9F" w:rsidRDefault="00986C7F" w:rsidP="00185898">
      <w:pPr>
        <w:pStyle w:val="Visual"/>
      </w:pPr>
      <w:r>
        <w:rPr>
          <w:noProof/>
        </w:rPr>
        <w:drawing>
          <wp:inline distT="0" distB="0" distL="0" distR="0" wp14:anchorId="472D3142" wp14:editId="2BC78DE4">
            <wp:extent cx="6872049" cy="1176020"/>
            <wp:effectExtent l="0" t="0" r="5080" b="5080"/>
            <wp:docPr id="11" name="Picture 11" descr="This topology has one PC, two routers and 1 switch. PC-A is connected to S1 F0/6. Switch S1 F0/5 is connected to router R1 G0/0/1. Router R1 g0/0/0 is connected to ISP G0/0/0.  Router ISP G0/0/1 is connected to an External Server via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8084" cy="1183898"/>
                    </a:xfrm>
                    <a:prstGeom prst="rect">
                      <a:avLst/>
                    </a:prstGeom>
                    <a:noFill/>
                    <a:ln>
                      <a:noFill/>
                    </a:ln>
                  </pic:spPr>
                </pic:pic>
              </a:graphicData>
            </a:graphic>
          </wp:inline>
        </w:drawing>
      </w:r>
    </w:p>
    <w:p w14:paraId="1BAA6C4D" w14:textId="77777777" w:rsidR="00CC396E" w:rsidRPr="00BB73FF" w:rsidRDefault="00CC396E" w:rsidP="00CC396E">
      <w:pPr>
        <w:pStyle w:val="Heading1"/>
        <w:numPr>
          <w:ilvl w:val="0"/>
          <w:numId w:val="3"/>
        </w:numPr>
      </w:pPr>
      <w:r>
        <w:t>Table d'adressage</w:t>
      </w:r>
    </w:p>
    <w:tbl>
      <w:tblPr>
        <w:tblW w:w="9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 du masque de sous-réseau et de la passerelle par défaut."/>
      </w:tblPr>
      <w:tblGrid>
        <w:gridCol w:w="1707"/>
        <w:gridCol w:w="1890"/>
        <w:gridCol w:w="2070"/>
        <w:gridCol w:w="2070"/>
        <w:gridCol w:w="2070"/>
      </w:tblGrid>
      <w:tr w:rsidR="00CC396E" w14:paraId="6C0B2F9E" w14:textId="77777777" w:rsidTr="00C3698A">
        <w:trPr>
          <w:cantSplit/>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97EFE" w14:textId="77777777" w:rsidR="00CC396E" w:rsidRPr="00E87D62" w:rsidRDefault="00CC396E" w:rsidP="00CC396E">
            <w:pPr>
              <w:pStyle w:val="TableHeading"/>
            </w:pPr>
            <w:r>
              <w:t>Appareil</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9B8E1" w14:textId="77777777" w:rsidR="00CC396E" w:rsidRPr="00E87D62" w:rsidRDefault="00CC396E" w:rsidP="00CC396E">
            <w:pPr>
              <w:pStyle w:val="TableHeading"/>
            </w:pPr>
            <w:r>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66B14" w14:textId="77777777" w:rsidR="00CC396E" w:rsidRPr="00E87D62" w:rsidRDefault="00CC396E" w:rsidP="00CC396E">
            <w:pPr>
              <w:pStyle w:val="TableHeading"/>
            </w:pPr>
            <w:r>
              <w:t>Adresse IP</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6A1D9" w14:textId="77777777" w:rsidR="00CC396E" w:rsidRPr="00E87D62" w:rsidRDefault="00CC396E" w:rsidP="00CC396E">
            <w:pPr>
              <w:pStyle w:val="TableHeading"/>
            </w:pPr>
            <w:r>
              <w:t>Masque de sous-réseau</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4BFBE4" w14:textId="77777777" w:rsidR="00CC396E" w:rsidRPr="00E87D62" w:rsidRDefault="00CC396E" w:rsidP="00CC396E">
            <w:pPr>
              <w:pStyle w:val="TableHeading"/>
            </w:pPr>
            <w:r>
              <w:t>Passerelle par défaut</w:t>
            </w:r>
          </w:p>
        </w:tc>
      </w:tr>
      <w:tr w:rsidR="00CC396E" w14:paraId="785C7B9A" w14:textId="77777777" w:rsidTr="00C3698A">
        <w:trPr>
          <w:cantSplit/>
          <w:jc w:val="center"/>
        </w:trPr>
        <w:tc>
          <w:tcPr>
            <w:tcW w:w="1707" w:type="dxa"/>
            <w:tcBorders>
              <w:bottom w:val="nil"/>
            </w:tcBorders>
            <w:vAlign w:val="center"/>
          </w:tcPr>
          <w:p w14:paraId="042EBFC8" w14:textId="77777777" w:rsidR="00CC396E" w:rsidRPr="005B3B87" w:rsidRDefault="00CC396E" w:rsidP="00CC396E">
            <w:pPr>
              <w:pStyle w:val="TableText"/>
              <w:rPr>
                <w:rStyle w:val="DnT"/>
              </w:rPr>
            </w:pPr>
            <w:r>
              <w:rPr>
                <w:rStyle w:val="DnT"/>
              </w:rPr>
              <w:t>R1</w:t>
            </w:r>
          </w:p>
        </w:tc>
        <w:tc>
          <w:tcPr>
            <w:tcW w:w="1890" w:type="dxa"/>
            <w:vAlign w:val="bottom"/>
          </w:tcPr>
          <w:p w14:paraId="1080070B" w14:textId="77777777" w:rsidR="00CC396E" w:rsidRPr="00E87D62" w:rsidRDefault="00CC396E" w:rsidP="00CC396E">
            <w:pPr>
              <w:pStyle w:val="TableText"/>
            </w:pPr>
            <w:r>
              <w:t>0/0/0/1</w:t>
            </w:r>
          </w:p>
        </w:tc>
        <w:tc>
          <w:tcPr>
            <w:tcW w:w="2070" w:type="dxa"/>
            <w:vAlign w:val="bottom"/>
          </w:tcPr>
          <w:p w14:paraId="1A9AEAFE" w14:textId="77777777" w:rsidR="00CC396E" w:rsidRPr="00E87D62" w:rsidRDefault="00CC396E" w:rsidP="00CC396E">
            <w:pPr>
              <w:pStyle w:val="TableText"/>
            </w:pPr>
            <w:r>
              <w:t>192.168.1.1</w:t>
            </w:r>
          </w:p>
        </w:tc>
        <w:tc>
          <w:tcPr>
            <w:tcW w:w="2070" w:type="dxa"/>
            <w:vAlign w:val="bottom"/>
          </w:tcPr>
          <w:p w14:paraId="4435DC61" w14:textId="77777777" w:rsidR="00CC396E" w:rsidRPr="00E87D62" w:rsidRDefault="00CC396E" w:rsidP="00CC396E">
            <w:pPr>
              <w:pStyle w:val="TableText"/>
            </w:pPr>
            <w:r>
              <w:t>255.255.255.0</w:t>
            </w:r>
          </w:p>
        </w:tc>
        <w:tc>
          <w:tcPr>
            <w:tcW w:w="2070" w:type="dxa"/>
            <w:vAlign w:val="bottom"/>
          </w:tcPr>
          <w:p w14:paraId="6154415D" w14:textId="77777777" w:rsidR="00CC396E" w:rsidRPr="00E87D62" w:rsidRDefault="00CC396E" w:rsidP="00CC396E">
            <w:pPr>
              <w:pStyle w:val="TableText"/>
            </w:pPr>
            <w:r>
              <w:t>S/O</w:t>
            </w:r>
          </w:p>
        </w:tc>
      </w:tr>
      <w:tr w:rsidR="00CC396E" w14:paraId="7D4EE7DA" w14:textId="77777777" w:rsidTr="00C3698A">
        <w:trPr>
          <w:cantSplit/>
          <w:jc w:val="center"/>
        </w:trPr>
        <w:tc>
          <w:tcPr>
            <w:tcW w:w="1707" w:type="dxa"/>
            <w:tcBorders>
              <w:top w:val="nil"/>
              <w:bottom w:val="single" w:sz="2" w:space="0" w:color="auto"/>
            </w:tcBorders>
            <w:vAlign w:val="bottom"/>
          </w:tcPr>
          <w:p w14:paraId="0EFEB597" w14:textId="77777777" w:rsidR="00CC396E" w:rsidRDefault="00CC396E" w:rsidP="00CC396E">
            <w:pPr>
              <w:pStyle w:val="ConfigWindow"/>
            </w:pPr>
            <w:r>
              <w:t>R1</w:t>
            </w:r>
          </w:p>
        </w:tc>
        <w:tc>
          <w:tcPr>
            <w:tcW w:w="1890" w:type="dxa"/>
            <w:vAlign w:val="bottom"/>
          </w:tcPr>
          <w:p w14:paraId="5C891208" w14:textId="77777777" w:rsidR="00CC396E" w:rsidRDefault="00CC396E" w:rsidP="00CC396E">
            <w:pPr>
              <w:pStyle w:val="TableText"/>
            </w:pPr>
            <w:r>
              <w:t>G0/0/0</w:t>
            </w:r>
          </w:p>
        </w:tc>
        <w:tc>
          <w:tcPr>
            <w:tcW w:w="2070" w:type="dxa"/>
            <w:vAlign w:val="bottom"/>
          </w:tcPr>
          <w:p w14:paraId="1185B53F" w14:textId="77777777" w:rsidR="00CC396E" w:rsidRDefault="00CC396E" w:rsidP="00CC396E">
            <w:pPr>
              <w:pStyle w:val="TableText"/>
            </w:pPr>
            <w:r>
              <w:t>10.1.1.1</w:t>
            </w:r>
          </w:p>
        </w:tc>
        <w:tc>
          <w:tcPr>
            <w:tcW w:w="2070" w:type="dxa"/>
            <w:vAlign w:val="bottom"/>
          </w:tcPr>
          <w:p w14:paraId="5186DA6C" w14:textId="77777777" w:rsidR="00CC396E" w:rsidRDefault="00CC396E" w:rsidP="00CC396E">
            <w:pPr>
              <w:pStyle w:val="TableText"/>
            </w:pPr>
            <w:r>
              <w:t>255.255.255.252</w:t>
            </w:r>
          </w:p>
        </w:tc>
        <w:tc>
          <w:tcPr>
            <w:tcW w:w="2070" w:type="dxa"/>
            <w:vAlign w:val="bottom"/>
          </w:tcPr>
          <w:p w14:paraId="3D764557" w14:textId="77777777" w:rsidR="00CC396E" w:rsidRDefault="00CC396E" w:rsidP="00CC396E">
            <w:pPr>
              <w:pStyle w:val="TableText"/>
            </w:pPr>
            <w:r>
              <w:t>S/O</w:t>
            </w:r>
          </w:p>
        </w:tc>
      </w:tr>
      <w:tr w:rsidR="00CC396E" w14:paraId="2E031C2B" w14:textId="77777777" w:rsidTr="00C3698A">
        <w:trPr>
          <w:cantSplit/>
          <w:jc w:val="center"/>
        </w:trPr>
        <w:tc>
          <w:tcPr>
            <w:tcW w:w="1707" w:type="dxa"/>
            <w:tcBorders>
              <w:bottom w:val="nil"/>
            </w:tcBorders>
            <w:vAlign w:val="center"/>
          </w:tcPr>
          <w:p w14:paraId="5721A0D0" w14:textId="77777777" w:rsidR="00CC396E" w:rsidRPr="005B3B87" w:rsidRDefault="00CC396E" w:rsidP="00CC396E">
            <w:pPr>
              <w:pStyle w:val="TableText"/>
              <w:rPr>
                <w:rStyle w:val="DnT"/>
              </w:rPr>
            </w:pPr>
            <w:r>
              <w:rPr>
                <w:rStyle w:val="DnT"/>
              </w:rPr>
              <w:t>ISP</w:t>
            </w:r>
          </w:p>
        </w:tc>
        <w:tc>
          <w:tcPr>
            <w:tcW w:w="1890" w:type="dxa"/>
            <w:vAlign w:val="bottom"/>
          </w:tcPr>
          <w:p w14:paraId="402326E7" w14:textId="77777777" w:rsidR="00CC396E" w:rsidRDefault="00CC396E" w:rsidP="00CC396E">
            <w:pPr>
              <w:pStyle w:val="TableText"/>
            </w:pPr>
            <w:r>
              <w:t>G0/0/0</w:t>
            </w:r>
          </w:p>
        </w:tc>
        <w:tc>
          <w:tcPr>
            <w:tcW w:w="2070" w:type="dxa"/>
            <w:vAlign w:val="bottom"/>
          </w:tcPr>
          <w:p w14:paraId="1F982F81" w14:textId="77777777" w:rsidR="00CC396E" w:rsidRDefault="00CC396E" w:rsidP="00CC396E">
            <w:pPr>
              <w:pStyle w:val="TableText"/>
            </w:pPr>
            <w:r>
              <w:t>10.1.1.2</w:t>
            </w:r>
          </w:p>
        </w:tc>
        <w:tc>
          <w:tcPr>
            <w:tcW w:w="2070" w:type="dxa"/>
            <w:vAlign w:val="bottom"/>
          </w:tcPr>
          <w:p w14:paraId="2C633B8F" w14:textId="77777777" w:rsidR="00CC396E" w:rsidRDefault="00CC396E" w:rsidP="00CC396E">
            <w:pPr>
              <w:pStyle w:val="TableText"/>
            </w:pPr>
            <w:r>
              <w:t>255.255.255.252</w:t>
            </w:r>
          </w:p>
        </w:tc>
        <w:tc>
          <w:tcPr>
            <w:tcW w:w="2070" w:type="dxa"/>
            <w:vAlign w:val="bottom"/>
          </w:tcPr>
          <w:p w14:paraId="75F0B2AA" w14:textId="77777777" w:rsidR="00CC396E" w:rsidRDefault="00CC396E" w:rsidP="00CC396E">
            <w:pPr>
              <w:pStyle w:val="TableText"/>
            </w:pPr>
            <w:r>
              <w:t>S/O</w:t>
            </w:r>
          </w:p>
        </w:tc>
      </w:tr>
      <w:tr w:rsidR="00CC396E" w14:paraId="361F9E1D" w14:textId="77777777" w:rsidTr="00C3698A">
        <w:trPr>
          <w:cantSplit/>
          <w:jc w:val="center"/>
        </w:trPr>
        <w:tc>
          <w:tcPr>
            <w:tcW w:w="1707" w:type="dxa"/>
            <w:tcBorders>
              <w:top w:val="nil"/>
            </w:tcBorders>
            <w:vAlign w:val="center"/>
          </w:tcPr>
          <w:p w14:paraId="485C7390" w14:textId="77777777" w:rsidR="00CC396E" w:rsidRDefault="00CC396E" w:rsidP="00CC396E">
            <w:pPr>
              <w:pStyle w:val="ConfigWindow"/>
            </w:pPr>
            <w:r>
              <w:t>ISP</w:t>
            </w:r>
          </w:p>
        </w:tc>
        <w:tc>
          <w:tcPr>
            <w:tcW w:w="1890" w:type="dxa"/>
            <w:vAlign w:val="bottom"/>
          </w:tcPr>
          <w:p w14:paraId="1DCA4244" w14:textId="77777777" w:rsidR="00CC396E" w:rsidRDefault="00CC396E" w:rsidP="00CC396E">
            <w:pPr>
              <w:pStyle w:val="TableText"/>
            </w:pPr>
            <w:r>
              <w:t>Lo0</w:t>
            </w:r>
          </w:p>
        </w:tc>
        <w:tc>
          <w:tcPr>
            <w:tcW w:w="2070" w:type="dxa"/>
            <w:vAlign w:val="bottom"/>
          </w:tcPr>
          <w:p w14:paraId="735CF434" w14:textId="77777777" w:rsidR="00CC396E" w:rsidRDefault="00CC396E" w:rsidP="00CC396E">
            <w:pPr>
              <w:pStyle w:val="TableText"/>
            </w:pPr>
            <w:r>
              <w:t>209.165.200.226</w:t>
            </w:r>
          </w:p>
        </w:tc>
        <w:tc>
          <w:tcPr>
            <w:tcW w:w="2070" w:type="dxa"/>
            <w:vAlign w:val="bottom"/>
          </w:tcPr>
          <w:p w14:paraId="5011765C" w14:textId="77777777" w:rsidR="00CC396E" w:rsidRDefault="00CC396E" w:rsidP="00CC396E">
            <w:pPr>
              <w:pStyle w:val="TableText"/>
            </w:pPr>
            <w:r>
              <w:t>255.255.255.255</w:t>
            </w:r>
          </w:p>
        </w:tc>
        <w:tc>
          <w:tcPr>
            <w:tcW w:w="2070" w:type="dxa"/>
            <w:vAlign w:val="bottom"/>
          </w:tcPr>
          <w:p w14:paraId="48F690D9" w14:textId="77777777" w:rsidR="00CC396E" w:rsidRDefault="00CC396E" w:rsidP="00CC396E">
            <w:pPr>
              <w:pStyle w:val="TableText"/>
            </w:pPr>
            <w:r>
              <w:t>S/O</w:t>
            </w:r>
          </w:p>
        </w:tc>
      </w:tr>
      <w:tr w:rsidR="00CC396E" w14:paraId="4148F4E8" w14:textId="77777777" w:rsidTr="00C3698A">
        <w:trPr>
          <w:cantSplit/>
          <w:jc w:val="center"/>
        </w:trPr>
        <w:tc>
          <w:tcPr>
            <w:tcW w:w="1707" w:type="dxa"/>
            <w:vAlign w:val="bottom"/>
          </w:tcPr>
          <w:p w14:paraId="76018ABC" w14:textId="77777777" w:rsidR="00CC396E" w:rsidRPr="005B3B87" w:rsidRDefault="00CC396E" w:rsidP="00CC396E">
            <w:pPr>
              <w:pStyle w:val="TableText"/>
              <w:rPr>
                <w:rStyle w:val="DnT"/>
              </w:rPr>
            </w:pPr>
            <w:r>
              <w:rPr>
                <w:rStyle w:val="DnT"/>
              </w:rPr>
              <w:t>S1</w:t>
            </w:r>
          </w:p>
        </w:tc>
        <w:tc>
          <w:tcPr>
            <w:tcW w:w="1890" w:type="dxa"/>
            <w:vAlign w:val="bottom"/>
          </w:tcPr>
          <w:p w14:paraId="34344416" w14:textId="77777777" w:rsidR="00CC396E" w:rsidRPr="00E87D62" w:rsidRDefault="00CC396E" w:rsidP="00CC396E">
            <w:pPr>
              <w:pStyle w:val="TableText"/>
            </w:pPr>
            <w:r>
              <w:t>VLAN 1</w:t>
            </w:r>
          </w:p>
        </w:tc>
        <w:tc>
          <w:tcPr>
            <w:tcW w:w="2070" w:type="dxa"/>
            <w:vAlign w:val="bottom"/>
          </w:tcPr>
          <w:p w14:paraId="5424C826" w14:textId="77777777" w:rsidR="00CC396E" w:rsidRPr="00E87D62" w:rsidRDefault="00CC396E" w:rsidP="00CC396E">
            <w:pPr>
              <w:pStyle w:val="TableText"/>
            </w:pPr>
            <w:r>
              <w:t>192.168.1.2</w:t>
            </w:r>
          </w:p>
        </w:tc>
        <w:tc>
          <w:tcPr>
            <w:tcW w:w="2070" w:type="dxa"/>
            <w:vAlign w:val="bottom"/>
          </w:tcPr>
          <w:p w14:paraId="221F3093" w14:textId="77777777" w:rsidR="00CC396E" w:rsidRPr="00E87D62" w:rsidRDefault="00CC396E" w:rsidP="00CC396E">
            <w:pPr>
              <w:pStyle w:val="TableText"/>
            </w:pPr>
            <w:r>
              <w:t>255.255.255.0</w:t>
            </w:r>
          </w:p>
        </w:tc>
        <w:tc>
          <w:tcPr>
            <w:tcW w:w="2070" w:type="dxa"/>
            <w:vAlign w:val="bottom"/>
          </w:tcPr>
          <w:p w14:paraId="219737EB" w14:textId="77777777" w:rsidR="00CC396E" w:rsidRPr="00E87D62" w:rsidRDefault="00CC396E" w:rsidP="00CC396E">
            <w:pPr>
              <w:pStyle w:val="TableText"/>
            </w:pPr>
            <w:r>
              <w:t>192.168.1.1</w:t>
            </w:r>
          </w:p>
        </w:tc>
      </w:tr>
      <w:tr w:rsidR="00CC396E" w14:paraId="3FB9A98F" w14:textId="77777777" w:rsidTr="00C3698A">
        <w:trPr>
          <w:cantSplit/>
          <w:jc w:val="center"/>
        </w:trPr>
        <w:tc>
          <w:tcPr>
            <w:tcW w:w="1707" w:type="dxa"/>
            <w:vAlign w:val="bottom"/>
          </w:tcPr>
          <w:p w14:paraId="26E84D83" w14:textId="77777777" w:rsidR="00CC396E" w:rsidRPr="005B3B87" w:rsidRDefault="00CC396E" w:rsidP="00CC396E">
            <w:pPr>
              <w:pStyle w:val="TableText"/>
              <w:rPr>
                <w:rStyle w:val="DnT"/>
              </w:rPr>
            </w:pPr>
            <w:r>
              <w:rPr>
                <w:rStyle w:val="DnT"/>
              </w:rPr>
              <w:t>PC-A</w:t>
            </w:r>
          </w:p>
        </w:tc>
        <w:tc>
          <w:tcPr>
            <w:tcW w:w="1890" w:type="dxa"/>
            <w:vAlign w:val="bottom"/>
          </w:tcPr>
          <w:p w14:paraId="38F25D47" w14:textId="77777777" w:rsidR="00CC396E" w:rsidRPr="00E87D62" w:rsidRDefault="00CC396E" w:rsidP="00CC396E">
            <w:pPr>
              <w:pStyle w:val="TableText"/>
            </w:pPr>
            <w:r>
              <w:t>Carte réseau (NIC)</w:t>
            </w:r>
          </w:p>
        </w:tc>
        <w:tc>
          <w:tcPr>
            <w:tcW w:w="2070" w:type="dxa"/>
            <w:vAlign w:val="bottom"/>
          </w:tcPr>
          <w:p w14:paraId="44F13998" w14:textId="77777777" w:rsidR="00CC396E" w:rsidRPr="00E87D62" w:rsidRDefault="00CC396E" w:rsidP="00CC396E">
            <w:pPr>
              <w:pStyle w:val="TableText"/>
            </w:pPr>
            <w:r>
              <w:t>192.168.1.10</w:t>
            </w:r>
          </w:p>
        </w:tc>
        <w:tc>
          <w:tcPr>
            <w:tcW w:w="2070" w:type="dxa"/>
            <w:vAlign w:val="bottom"/>
          </w:tcPr>
          <w:p w14:paraId="753B5D06" w14:textId="77777777" w:rsidR="00CC396E" w:rsidRPr="00E87D62" w:rsidRDefault="00CC396E" w:rsidP="00CC396E">
            <w:pPr>
              <w:pStyle w:val="TableText"/>
            </w:pPr>
            <w:r>
              <w:t>255.255.255.0</w:t>
            </w:r>
          </w:p>
        </w:tc>
        <w:tc>
          <w:tcPr>
            <w:tcW w:w="2070" w:type="dxa"/>
            <w:vAlign w:val="bottom"/>
          </w:tcPr>
          <w:p w14:paraId="016CA319" w14:textId="77777777" w:rsidR="00CC396E" w:rsidRPr="00E87D62" w:rsidRDefault="00CC396E" w:rsidP="00CC396E">
            <w:pPr>
              <w:pStyle w:val="TableText"/>
            </w:pPr>
            <w:r>
              <w:t>192.168.1.1</w:t>
            </w:r>
          </w:p>
        </w:tc>
      </w:tr>
    </w:tbl>
    <w:p w14:paraId="7EA57C46" w14:textId="77777777" w:rsidR="00C3698A" w:rsidRDefault="00C3698A" w:rsidP="00C3698A">
      <w:pPr>
        <w:pStyle w:val="ConfigWindow"/>
      </w:pPr>
      <w:r>
        <w:t>Ligne vierge - aucune information supplémentaire</w:t>
      </w:r>
    </w:p>
    <w:p w14:paraId="50AAA49F" w14:textId="77777777" w:rsidR="00CC396E" w:rsidRPr="00BB73FF" w:rsidRDefault="00CC396E" w:rsidP="00CC396E">
      <w:pPr>
        <w:pStyle w:val="Heading1"/>
        <w:numPr>
          <w:ilvl w:val="0"/>
          <w:numId w:val="3"/>
        </w:numPr>
      </w:pPr>
      <w:r>
        <w:t>Objectifs</w:t>
      </w:r>
    </w:p>
    <w:p w14:paraId="3D7A4C9E" w14:textId="77777777" w:rsidR="00CC396E" w:rsidRPr="004C0909" w:rsidRDefault="00CC396E" w:rsidP="00CC396E">
      <w:pPr>
        <w:pStyle w:val="BodyTextL25Bold"/>
      </w:pPr>
      <w:r>
        <w:t xml:space="preserve">Partie </w:t>
      </w:r>
      <w:proofErr w:type="gramStart"/>
      <w:r>
        <w:t>1:</w:t>
      </w:r>
      <w:proofErr w:type="gramEnd"/>
      <w:r>
        <w:t xml:space="preserve"> Identifier le problème</w:t>
      </w:r>
    </w:p>
    <w:p w14:paraId="17DA0F9C" w14:textId="77777777" w:rsidR="00CC396E" w:rsidRDefault="00CC396E" w:rsidP="00CC396E">
      <w:pPr>
        <w:pStyle w:val="BodyTextL25Bold"/>
      </w:pPr>
      <w:r>
        <w:t xml:space="preserve">Partie </w:t>
      </w:r>
      <w:proofErr w:type="gramStart"/>
      <w:r>
        <w:t>2:</w:t>
      </w:r>
      <w:proofErr w:type="gramEnd"/>
      <w:r>
        <w:t xml:space="preserve"> Implémenter les modifications du réseau</w:t>
      </w:r>
    </w:p>
    <w:p w14:paraId="23958EB8" w14:textId="77777777" w:rsidR="00CC396E" w:rsidRDefault="00CC396E" w:rsidP="00CC396E">
      <w:pPr>
        <w:pStyle w:val="BodyTextL25Bold"/>
      </w:pPr>
      <w:r>
        <w:t xml:space="preserve">Partie </w:t>
      </w:r>
      <w:proofErr w:type="gramStart"/>
      <w:r>
        <w:t>3:</w:t>
      </w:r>
      <w:proofErr w:type="gramEnd"/>
      <w:r>
        <w:t xml:space="preserve"> Vérifier l’ensemble des fonctionnalités</w:t>
      </w:r>
    </w:p>
    <w:p w14:paraId="3B90E16A" w14:textId="77777777" w:rsidR="00CC396E" w:rsidRPr="004C0909" w:rsidRDefault="00CC396E" w:rsidP="00CC396E">
      <w:pPr>
        <w:pStyle w:val="BodyTextL25Bold"/>
      </w:pPr>
      <w:r>
        <w:t xml:space="preserve">Partie </w:t>
      </w:r>
      <w:proofErr w:type="gramStart"/>
      <w:r>
        <w:t>4:</w:t>
      </w:r>
      <w:proofErr w:type="gramEnd"/>
      <w:r>
        <w:t xml:space="preserve"> Consigner les résultats et les changements de configuration</w:t>
      </w:r>
    </w:p>
    <w:p w14:paraId="40247EAB" w14:textId="77777777" w:rsidR="00CC396E" w:rsidRPr="00C07FD9" w:rsidRDefault="00CC396E" w:rsidP="00CC396E">
      <w:pPr>
        <w:pStyle w:val="Heading1"/>
        <w:numPr>
          <w:ilvl w:val="0"/>
          <w:numId w:val="3"/>
        </w:numPr>
      </w:pPr>
      <w:r>
        <w:t>Contexte/scénario</w:t>
      </w:r>
    </w:p>
    <w:p w14:paraId="531C33D2" w14:textId="1B2934C3" w:rsidR="00CC396E" w:rsidRDefault="00CC396E" w:rsidP="00CC396E">
      <w:pPr>
        <w:pStyle w:val="BodyTextL25"/>
      </w:pPr>
      <w:r>
        <w:t>Dans cette activité PTPM (Packet Tracer Physical Mode), l'entreprise pour laquelle vous travaillez rencontre des problèmes avec son réseau local. Vous avez été chargé de résoudre les problèmes réseau. Dans la première partie, vous allez vous connecter aux périphériques du LAN et utiliser les outils de dépannage pour identifier les problèmes réseau, établir une théorie sur les causes probables et tester cette théorie. Dans la deuxième partie, vous allez créer un plan d’action visant à résoudre les problèmes et implémenter une solution. Dans la troisième partie, vous allez vérifier que l’ensemble des fonctionnalités a été restauré. La quatrième partie fournit l’espace nécessaire pour documenter vos résultats, ainsi que les changements de configuration que vous avez apportés aux périphériques du LAN.</w:t>
      </w:r>
    </w:p>
    <w:p w14:paraId="629CE78E" w14:textId="0BF5FD2C" w:rsidR="007003B6" w:rsidRDefault="007003B6" w:rsidP="007003B6">
      <w:pPr>
        <w:pStyle w:val="Heading1"/>
      </w:pPr>
      <w:r>
        <w:t>Instructions</w:t>
      </w:r>
    </w:p>
    <w:p w14:paraId="51D1FA0E" w14:textId="0FA7C92D" w:rsidR="00CC396E" w:rsidRDefault="00CC396E" w:rsidP="00CC396E">
      <w:pPr>
        <w:pStyle w:val="Heading2"/>
      </w:pPr>
      <w:r>
        <w:t>Identifier le problème</w:t>
      </w:r>
    </w:p>
    <w:p w14:paraId="7F72C752" w14:textId="2AE1B491" w:rsidR="00CC396E" w:rsidRDefault="00CC396E" w:rsidP="00CC396E">
      <w:pPr>
        <w:pStyle w:val="BodyTextL25"/>
      </w:pPr>
      <w:r>
        <w:t xml:space="preserve">Les seules informations disponibles concernant le problème réseau sont les </w:t>
      </w:r>
      <w:proofErr w:type="gramStart"/>
      <w:r>
        <w:t>suivantes:</w:t>
      </w:r>
      <w:proofErr w:type="gramEnd"/>
      <w:r>
        <w:t xml:space="preserve"> les utilisateurs subissent des temps de réponse lents et il leur est impossible d’accéder à un périphérique externe ayant l’adresse IP 209.165.200.226 sur Internet. Pour déterminer les causes probables de ces problèmes réseau, vous devez utiliser les commandes et les outils réseau sur l’équipement LAN illustré dans la topologie.</w:t>
      </w:r>
    </w:p>
    <w:p w14:paraId="715585A1" w14:textId="4EB2FFD5" w:rsidR="00CC396E" w:rsidRDefault="00CC396E" w:rsidP="00CC396E">
      <w:pPr>
        <w:pStyle w:val="BodyTextL25"/>
      </w:pPr>
      <w:proofErr w:type="gramStart"/>
      <w:r w:rsidRPr="00B5153F">
        <w:rPr>
          <w:b/>
        </w:rPr>
        <w:t>Remarque</w:t>
      </w:r>
      <w:r>
        <w:t>:</w:t>
      </w:r>
      <w:proofErr w:type="gramEnd"/>
      <w:r>
        <w:t xml:space="preserve"> le nom d’utilisateur </w:t>
      </w:r>
      <w:r w:rsidRPr="005B3B87">
        <w:rPr>
          <w:rStyle w:val="DnT"/>
        </w:rPr>
        <w:t>admin01</w:t>
      </w:r>
      <w:r>
        <w:t xml:space="preserve"> avec le mot de passe </w:t>
      </w:r>
      <w:r w:rsidRPr="005B3B87">
        <w:rPr>
          <w:rStyle w:val="DnT"/>
        </w:rPr>
        <w:t>cisco12345</w:t>
      </w:r>
      <w:r>
        <w:t xml:space="preserve"> sera nécessaire pour se connecter à l’équipement réseau.</w:t>
      </w:r>
    </w:p>
    <w:p w14:paraId="78F4609B" w14:textId="77777777" w:rsidR="00CC396E" w:rsidRDefault="00CC396E" w:rsidP="00CC396E">
      <w:pPr>
        <w:pStyle w:val="Heading3"/>
      </w:pPr>
      <w:r>
        <w:t>Dépanner un réseau.</w:t>
      </w:r>
    </w:p>
    <w:p w14:paraId="522B0288" w14:textId="77777777" w:rsidR="00CC396E" w:rsidRDefault="00CC396E" w:rsidP="0050133E">
      <w:pPr>
        <w:pStyle w:val="BodyTextL25"/>
      </w:pPr>
      <w:r>
        <w:t>Utilisez les outils disponibles pour dépanner le réseau, en gardant à l'esprit que la nécessité est de restaurer la connectivité au serveur externe et d'éliminer les temps de réponse lents.</w:t>
      </w:r>
    </w:p>
    <w:p w14:paraId="6A964129" w14:textId="76391DD2" w:rsidR="00CC396E" w:rsidRDefault="0050133E" w:rsidP="00CC396E">
      <w:pPr>
        <w:pStyle w:val="Heading3"/>
      </w:pPr>
      <w:r>
        <w:t>Documentez les causes probables.</w:t>
      </w:r>
    </w:p>
    <w:p w14:paraId="214EC2C6" w14:textId="77777777" w:rsidR="00CC396E" w:rsidRDefault="00CC396E" w:rsidP="00262159">
      <w:pPr>
        <w:pStyle w:val="BodyTextL25"/>
      </w:pPr>
      <w:r>
        <w:t>Listez les causes probables des problèmes réseau auxquels font face actuellement les employés.</w:t>
      </w:r>
    </w:p>
    <w:p w14:paraId="6592E997" w14:textId="77777777" w:rsidR="00CC396E" w:rsidRPr="00C73BC6" w:rsidRDefault="00CC396E" w:rsidP="00262159">
      <w:pPr>
        <w:pStyle w:val="AnswerLineL25"/>
      </w:pPr>
      <w:r>
        <w:t>Saisissez votre réponse ici.</w:t>
      </w:r>
    </w:p>
    <w:p w14:paraId="1458E4C4" w14:textId="77777777" w:rsidR="00CC396E" w:rsidRDefault="00CC396E" w:rsidP="00CC396E">
      <w:pPr>
        <w:pStyle w:val="Heading2"/>
      </w:pPr>
      <w:r>
        <w:t>Implémenter les modifications du réseau</w:t>
      </w:r>
    </w:p>
    <w:p w14:paraId="314D0254" w14:textId="013EAF81" w:rsidR="00CC396E" w:rsidRDefault="00CC396E" w:rsidP="00580599">
      <w:pPr>
        <w:pStyle w:val="BodyTextL25"/>
      </w:pPr>
      <w:r>
        <w:t>Vous avez reporté à votre superviseur les problèmes détectés dans la première partie de ce module. Elle a approuvé ces modifications et vous a demandé de les implémenter.</w:t>
      </w:r>
    </w:p>
    <w:p w14:paraId="725F2EA9" w14:textId="77777777" w:rsidR="00CC396E" w:rsidRDefault="00CC396E" w:rsidP="00CC396E">
      <w:pPr>
        <w:pStyle w:val="Heading2"/>
      </w:pPr>
      <w:r>
        <w:t>Vérifier l’ensemble des fonctionnalités</w:t>
      </w:r>
    </w:p>
    <w:p w14:paraId="488DFF4B" w14:textId="2463A77A" w:rsidR="00CC396E" w:rsidRDefault="00CC396E" w:rsidP="00580599">
      <w:pPr>
        <w:pStyle w:val="BodyTextL25"/>
      </w:pPr>
      <w:r>
        <w:t xml:space="preserve">Vérifiez que l’ensemble des fonctionnalités a été restauré. </w:t>
      </w:r>
      <w:r w:rsidRPr="005B3B87">
        <w:rPr>
          <w:rStyle w:val="DnT"/>
        </w:rPr>
        <w:t>PC-A</w:t>
      </w:r>
      <w:r>
        <w:t xml:space="preserve">, </w:t>
      </w:r>
      <w:r w:rsidRPr="005B3B87">
        <w:rPr>
          <w:rStyle w:val="DnT"/>
        </w:rPr>
        <w:t>S1</w:t>
      </w:r>
      <w:r>
        <w:t xml:space="preserve">, et </w:t>
      </w:r>
      <w:r w:rsidRPr="005B3B87">
        <w:rPr>
          <w:rStyle w:val="DnT"/>
        </w:rPr>
        <w:t>R1</w:t>
      </w:r>
      <w:r>
        <w:t xml:space="preserve"> devraient pouvoir atteindre le serveur externe, et les réponses de requête ping à =- partir de </w:t>
      </w:r>
      <w:r w:rsidRPr="005B3B87">
        <w:rPr>
          <w:rStyle w:val="DnT"/>
        </w:rPr>
        <w:t>PC-A</w:t>
      </w:r>
      <w:r>
        <w:t xml:space="preserve"> vers le serveur externe ne </w:t>
      </w:r>
      <w:proofErr w:type="gramStart"/>
      <w:r>
        <w:t>devraient</w:t>
      </w:r>
      <w:proofErr w:type="gramEnd"/>
      <w:r>
        <w:t xml:space="preserve"> présenter aucune variation significative des temps de réponse.</w:t>
      </w:r>
    </w:p>
    <w:p w14:paraId="0A87C614" w14:textId="77777777" w:rsidR="00CC396E" w:rsidRDefault="00CC396E" w:rsidP="00CC396E">
      <w:pPr>
        <w:pStyle w:val="Heading2"/>
      </w:pPr>
      <w:r>
        <w:t>Consigner les résultats et les changements de configuration</w:t>
      </w:r>
    </w:p>
    <w:p w14:paraId="15C69AFA" w14:textId="4B9E4809" w:rsidR="00CC396E" w:rsidRDefault="00CC396E" w:rsidP="00580599">
      <w:pPr>
        <w:pStyle w:val="BodyTextL25"/>
      </w:pPr>
      <w:r>
        <w:t>Utilisez l’espace ci-dessous pour documenter les problèmes détectés dans le cadre du dépannage, ainsi que les modifications apportées à la configuration en vue d’y remédier.</w:t>
      </w:r>
    </w:p>
    <w:p w14:paraId="7F3414A6" w14:textId="77777777" w:rsidR="00CC396E" w:rsidRDefault="00CC396E" w:rsidP="00CC396E">
      <w:pPr>
        <w:pStyle w:val="AnswerLineL25"/>
      </w:pPr>
      <w:r>
        <w:t>Saisissez vos réponses ici</w:t>
      </w:r>
    </w:p>
    <w:p w14:paraId="5748AFB2" w14:textId="77777777" w:rsidR="00CC396E" w:rsidRDefault="00CC396E" w:rsidP="00CC396E">
      <w:pPr>
        <w:pStyle w:val="Heading1"/>
        <w:numPr>
          <w:ilvl w:val="0"/>
          <w:numId w:val="3"/>
        </w:numPr>
      </w:pPr>
      <w:r>
        <w:t>Question de réflexion</w:t>
      </w:r>
    </w:p>
    <w:p w14:paraId="1A893468" w14:textId="43644351" w:rsidR="00CC396E" w:rsidRDefault="00CC396E" w:rsidP="00CC396E">
      <w:pPr>
        <w:pStyle w:val="BodyTextL25"/>
      </w:pPr>
      <w:r>
        <w:t xml:space="preserve">Dans le cadre de ces travaux pratiques, vous avez dépanné tous les périphériques avant d’y apporter des modifications. Existe-t-il un autre moyen d’appliquer la méthodologie de </w:t>
      </w:r>
      <w:proofErr w:type="gramStart"/>
      <w:r>
        <w:t>dépannage?</w:t>
      </w:r>
      <w:proofErr w:type="gramEnd"/>
    </w:p>
    <w:sectPr w:rsidR="00CC396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B296A" w14:textId="77777777" w:rsidR="00E0619F" w:rsidRDefault="00E0619F" w:rsidP="00710659">
      <w:pPr>
        <w:spacing w:after="0" w:line="240" w:lineRule="auto"/>
      </w:pPr>
      <w:r>
        <w:separator/>
      </w:r>
    </w:p>
    <w:p w14:paraId="5310AEAF" w14:textId="77777777" w:rsidR="00E0619F" w:rsidRDefault="00E0619F"/>
  </w:endnote>
  <w:endnote w:type="continuationSeparator" w:id="0">
    <w:p w14:paraId="205E914B" w14:textId="77777777" w:rsidR="00E0619F" w:rsidRDefault="00E0619F" w:rsidP="00710659">
      <w:pPr>
        <w:spacing w:after="0" w:line="240" w:lineRule="auto"/>
      </w:pPr>
      <w:r>
        <w:continuationSeparator/>
      </w:r>
    </w:p>
    <w:p w14:paraId="66F8AE6E" w14:textId="77777777" w:rsidR="00E0619F" w:rsidRDefault="00E061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CEA19" w14:textId="77777777" w:rsidR="00471432" w:rsidRDefault="0047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1EA5" w14:textId="1C0ED276" w:rsidR="001E591C" w:rsidRPr="00882B63" w:rsidRDefault="001E591C"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w:t>
    </w:r>
    <w:r w:rsidR="00471432">
      <w:t>–</w:t>
    </w:r>
    <w:r>
      <w:t xml:space="preserve"> </w:t>
    </w:r>
    <w:r w:rsidR="00471432">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A704" w14:textId="08E09906" w:rsidR="001E591C" w:rsidRPr="00882B63" w:rsidRDefault="001E591C"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w:t>
    </w:r>
    <w:r w:rsidR="00471432">
      <w:t>–</w:t>
    </w:r>
    <w:r>
      <w:t xml:space="preserve"> </w:t>
    </w:r>
    <w:r w:rsidR="00471432">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13A0C" w14:textId="77777777" w:rsidR="00E0619F" w:rsidRDefault="00E0619F" w:rsidP="00710659">
      <w:pPr>
        <w:spacing w:after="0" w:line="240" w:lineRule="auto"/>
      </w:pPr>
      <w:r>
        <w:separator/>
      </w:r>
    </w:p>
    <w:p w14:paraId="533CD412" w14:textId="77777777" w:rsidR="00E0619F" w:rsidRDefault="00E0619F"/>
  </w:footnote>
  <w:footnote w:type="continuationSeparator" w:id="0">
    <w:p w14:paraId="2FDDB33F" w14:textId="77777777" w:rsidR="00E0619F" w:rsidRDefault="00E0619F" w:rsidP="00710659">
      <w:pPr>
        <w:spacing w:after="0" w:line="240" w:lineRule="auto"/>
      </w:pPr>
      <w:r>
        <w:continuationSeparator/>
      </w:r>
    </w:p>
    <w:p w14:paraId="67323806" w14:textId="77777777" w:rsidR="00E0619F" w:rsidRDefault="00E061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82EA" w14:textId="77777777" w:rsidR="00471432" w:rsidRDefault="00471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sdtContent>
      <w:p w14:paraId="55D9250F" w14:textId="705CC136" w:rsidR="001E591C" w:rsidRDefault="00C85492" w:rsidP="008402F2">
        <w:pPr>
          <w:pStyle w:val="PageHead"/>
        </w:pPr>
        <w:r>
          <w:t>Packet Tracer - Dépanner les problèmes de connexion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DB5E7" w14:textId="77777777" w:rsidR="001E591C" w:rsidRDefault="001E591C" w:rsidP="006C3FCF">
    <w:pPr>
      <w:ind w:left="-288"/>
    </w:pPr>
    <w:r>
      <w:rPr>
        <w:noProof/>
      </w:rPr>
      <w:drawing>
        <wp:inline distT="0" distB="0" distL="0" distR="0" wp14:anchorId="0E66FBCD" wp14:editId="1FD6AC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D4D4756"/>
    <w:multiLevelType w:val="multilevel"/>
    <w:tmpl w:val="1258F7AC"/>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8"/>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8">
    <w:abstractNumId w:val="2"/>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2"/>
  </w:num>
  <w:num w:numId="2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A"/>
    <w:rsid w:val="00001BDF"/>
    <w:rsid w:val="0000380F"/>
    <w:rsid w:val="00004175"/>
    <w:rsid w:val="000059C9"/>
    <w:rsid w:val="00012C22"/>
    <w:rsid w:val="0001591A"/>
    <w:rsid w:val="000160F7"/>
    <w:rsid w:val="00016D5B"/>
    <w:rsid w:val="00016F30"/>
    <w:rsid w:val="00017659"/>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60F"/>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244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91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898"/>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4D0"/>
    <w:rsid w:val="001C5998"/>
    <w:rsid w:val="001C7C3B"/>
    <w:rsid w:val="001D5B6F"/>
    <w:rsid w:val="001E0AB8"/>
    <w:rsid w:val="001E38E0"/>
    <w:rsid w:val="001E4E72"/>
    <w:rsid w:val="001E591C"/>
    <w:rsid w:val="001E62B3"/>
    <w:rsid w:val="001E6424"/>
    <w:rsid w:val="001F0171"/>
    <w:rsid w:val="001F0D77"/>
    <w:rsid w:val="001F5EBA"/>
    <w:rsid w:val="001F643A"/>
    <w:rsid w:val="001F7DD8"/>
    <w:rsid w:val="00201928"/>
    <w:rsid w:val="00203E26"/>
    <w:rsid w:val="0020449C"/>
    <w:rsid w:val="002113B8"/>
    <w:rsid w:val="00211412"/>
    <w:rsid w:val="00215665"/>
    <w:rsid w:val="002163BB"/>
    <w:rsid w:val="0021792C"/>
    <w:rsid w:val="002240AB"/>
    <w:rsid w:val="00225E37"/>
    <w:rsid w:val="00231DCA"/>
    <w:rsid w:val="00235792"/>
    <w:rsid w:val="00242E3A"/>
    <w:rsid w:val="00246492"/>
    <w:rsid w:val="002506CF"/>
    <w:rsid w:val="0025107F"/>
    <w:rsid w:val="00260CD4"/>
    <w:rsid w:val="00262159"/>
    <w:rsid w:val="002639D8"/>
    <w:rsid w:val="00265F77"/>
    <w:rsid w:val="00266C83"/>
    <w:rsid w:val="00270FCC"/>
    <w:rsid w:val="002768DC"/>
    <w:rsid w:val="00287431"/>
    <w:rsid w:val="00294C8F"/>
    <w:rsid w:val="002A0B2E"/>
    <w:rsid w:val="002A0DC1"/>
    <w:rsid w:val="002A4B67"/>
    <w:rsid w:val="002A6C56"/>
    <w:rsid w:val="002C04C4"/>
    <w:rsid w:val="002C090C"/>
    <w:rsid w:val="002C1243"/>
    <w:rsid w:val="002C1815"/>
    <w:rsid w:val="002C475E"/>
    <w:rsid w:val="002C6AD6"/>
    <w:rsid w:val="002D6C2A"/>
    <w:rsid w:val="002D7A86"/>
    <w:rsid w:val="002F45FF"/>
    <w:rsid w:val="002F66D3"/>
    <w:rsid w:val="002F6D17"/>
    <w:rsid w:val="002F6EDD"/>
    <w:rsid w:val="00302887"/>
    <w:rsid w:val="003056EB"/>
    <w:rsid w:val="003071FF"/>
    <w:rsid w:val="00310652"/>
    <w:rsid w:val="00311065"/>
    <w:rsid w:val="0031371D"/>
    <w:rsid w:val="0031789F"/>
    <w:rsid w:val="00320788"/>
    <w:rsid w:val="003233A3"/>
    <w:rsid w:val="00334C33"/>
    <w:rsid w:val="00337257"/>
    <w:rsid w:val="0034218C"/>
    <w:rsid w:val="0034455D"/>
    <w:rsid w:val="0034604B"/>
    <w:rsid w:val="00346D17"/>
    <w:rsid w:val="00347972"/>
    <w:rsid w:val="0035469B"/>
    <w:rsid w:val="003559CC"/>
    <w:rsid w:val="00355D4B"/>
    <w:rsid w:val="003569D7"/>
    <w:rsid w:val="003608AC"/>
    <w:rsid w:val="00363A23"/>
    <w:rsid w:val="0036440C"/>
    <w:rsid w:val="0036465A"/>
    <w:rsid w:val="00383F5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055"/>
    <w:rsid w:val="004131B0"/>
    <w:rsid w:val="00416C42"/>
    <w:rsid w:val="00422476"/>
    <w:rsid w:val="0042385C"/>
    <w:rsid w:val="00426FA5"/>
    <w:rsid w:val="00431654"/>
    <w:rsid w:val="00434926"/>
    <w:rsid w:val="00443ACE"/>
    <w:rsid w:val="00444217"/>
    <w:rsid w:val="00445463"/>
    <w:rsid w:val="004478F4"/>
    <w:rsid w:val="00450F7A"/>
    <w:rsid w:val="00452C6D"/>
    <w:rsid w:val="00455E0B"/>
    <w:rsid w:val="0045724D"/>
    <w:rsid w:val="00457934"/>
    <w:rsid w:val="00462B9F"/>
    <w:rsid w:val="004659EE"/>
    <w:rsid w:val="00471432"/>
    <w:rsid w:val="00473E34"/>
    <w:rsid w:val="00476BA9"/>
    <w:rsid w:val="00481650"/>
    <w:rsid w:val="004936C2"/>
    <w:rsid w:val="0049379C"/>
    <w:rsid w:val="004A1CA0"/>
    <w:rsid w:val="004A22E9"/>
    <w:rsid w:val="004A4ACD"/>
    <w:rsid w:val="004A506C"/>
    <w:rsid w:val="004A5BC5"/>
    <w:rsid w:val="004B023D"/>
    <w:rsid w:val="004B3E90"/>
    <w:rsid w:val="004C0909"/>
    <w:rsid w:val="004C3F97"/>
    <w:rsid w:val="004C7A3D"/>
    <w:rsid w:val="004D01F2"/>
    <w:rsid w:val="004D2CED"/>
    <w:rsid w:val="004D3339"/>
    <w:rsid w:val="004D353F"/>
    <w:rsid w:val="004D36D7"/>
    <w:rsid w:val="004D682B"/>
    <w:rsid w:val="004E6152"/>
    <w:rsid w:val="004F344A"/>
    <w:rsid w:val="004F4EC3"/>
    <w:rsid w:val="0050133E"/>
    <w:rsid w:val="00504ED4"/>
    <w:rsid w:val="00510639"/>
    <w:rsid w:val="00511791"/>
    <w:rsid w:val="0051343B"/>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599"/>
    <w:rsid w:val="00580E73"/>
    <w:rsid w:val="00592329"/>
    <w:rsid w:val="00593386"/>
    <w:rsid w:val="00596998"/>
    <w:rsid w:val="0059790F"/>
    <w:rsid w:val="005A6E62"/>
    <w:rsid w:val="005B2FB3"/>
    <w:rsid w:val="005B3B87"/>
    <w:rsid w:val="005C6DE5"/>
    <w:rsid w:val="005D2B29"/>
    <w:rsid w:val="005D354A"/>
    <w:rsid w:val="005D3E53"/>
    <w:rsid w:val="005D506C"/>
    <w:rsid w:val="005E3235"/>
    <w:rsid w:val="005E4176"/>
    <w:rsid w:val="005E4876"/>
    <w:rsid w:val="005E5E08"/>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2A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3B6"/>
    <w:rsid w:val="0070107B"/>
    <w:rsid w:val="00705FEC"/>
    <w:rsid w:val="00710659"/>
    <w:rsid w:val="0071147A"/>
    <w:rsid w:val="0071185D"/>
    <w:rsid w:val="00721E01"/>
    <w:rsid w:val="007222AD"/>
    <w:rsid w:val="0072353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115"/>
    <w:rsid w:val="0078405B"/>
    <w:rsid w:val="00786F58"/>
    <w:rsid w:val="00787CC1"/>
    <w:rsid w:val="00792F4E"/>
    <w:rsid w:val="0079398D"/>
    <w:rsid w:val="00796C25"/>
    <w:rsid w:val="007A287C"/>
    <w:rsid w:val="007A3B2A"/>
    <w:rsid w:val="007B0C9D"/>
    <w:rsid w:val="007B1BE5"/>
    <w:rsid w:val="007B5522"/>
    <w:rsid w:val="007C0EE0"/>
    <w:rsid w:val="007C1B71"/>
    <w:rsid w:val="007C2FBB"/>
    <w:rsid w:val="007C32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A0F"/>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879"/>
    <w:rsid w:val="008D73BF"/>
    <w:rsid w:val="008D7F09"/>
    <w:rsid w:val="008E00D5"/>
    <w:rsid w:val="008E5B64"/>
    <w:rsid w:val="008E7DAA"/>
    <w:rsid w:val="008F0094"/>
    <w:rsid w:val="008F03EF"/>
    <w:rsid w:val="008F2FB3"/>
    <w:rsid w:val="008F340F"/>
    <w:rsid w:val="00903523"/>
    <w:rsid w:val="00906281"/>
    <w:rsid w:val="0090659A"/>
    <w:rsid w:val="00911080"/>
    <w:rsid w:val="00912500"/>
    <w:rsid w:val="0091350B"/>
    <w:rsid w:val="00915986"/>
    <w:rsid w:val="00917624"/>
    <w:rsid w:val="0092079E"/>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473B"/>
    <w:rsid w:val="00986C7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0B36"/>
    <w:rsid w:val="00A21211"/>
    <w:rsid w:val="00A30F8A"/>
    <w:rsid w:val="00A32F60"/>
    <w:rsid w:val="00A33890"/>
    <w:rsid w:val="00A34E7F"/>
    <w:rsid w:val="00A46F0A"/>
    <w:rsid w:val="00A46F25"/>
    <w:rsid w:val="00A47CC2"/>
    <w:rsid w:val="00A502BA"/>
    <w:rsid w:val="00A50A2A"/>
    <w:rsid w:val="00A60146"/>
    <w:rsid w:val="00A601A9"/>
    <w:rsid w:val="00A60F6F"/>
    <w:rsid w:val="00A622C4"/>
    <w:rsid w:val="00A6283D"/>
    <w:rsid w:val="00A676FF"/>
    <w:rsid w:val="00A73EBA"/>
    <w:rsid w:val="00A754B4"/>
    <w:rsid w:val="00A76665"/>
    <w:rsid w:val="00A76749"/>
    <w:rsid w:val="00A807C1"/>
    <w:rsid w:val="00A82658"/>
    <w:rsid w:val="00A83374"/>
    <w:rsid w:val="00A855B2"/>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1CE1"/>
    <w:rsid w:val="00AF7ACC"/>
    <w:rsid w:val="00B00914"/>
    <w:rsid w:val="00B02A8E"/>
    <w:rsid w:val="00B052EE"/>
    <w:rsid w:val="00B1081F"/>
    <w:rsid w:val="00B118E7"/>
    <w:rsid w:val="00B15396"/>
    <w:rsid w:val="00B213B5"/>
    <w:rsid w:val="00B2496B"/>
    <w:rsid w:val="00B26596"/>
    <w:rsid w:val="00B27499"/>
    <w:rsid w:val="00B3010D"/>
    <w:rsid w:val="00B35151"/>
    <w:rsid w:val="00B42E9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2A30"/>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440"/>
    <w:rsid w:val="00C10955"/>
    <w:rsid w:val="00C11C4D"/>
    <w:rsid w:val="00C162C0"/>
    <w:rsid w:val="00C1712C"/>
    <w:rsid w:val="00C20634"/>
    <w:rsid w:val="00C212E0"/>
    <w:rsid w:val="00C234EB"/>
    <w:rsid w:val="00C23E16"/>
    <w:rsid w:val="00C27E37"/>
    <w:rsid w:val="00C32713"/>
    <w:rsid w:val="00C342FA"/>
    <w:rsid w:val="00C351B8"/>
    <w:rsid w:val="00C3698A"/>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C40"/>
    <w:rsid w:val="00C73E03"/>
    <w:rsid w:val="00C77B29"/>
    <w:rsid w:val="00C85492"/>
    <w:rsid w:val="00C87039"/>
    <w:rsid w:val="00C8718B"/>
    <w:rsid w:val="00C872E4"/>
    <w:rsid w:val="00C878D9"/>
    <w:rsid w:val="00C90311"/>
    <w:rsid w:val="00C91C26"/>
    <w:rsid w:val="00CA2BB2"/>
    <w:rsid w:val="00CA73D5"/>
    <w:rsid w:val="00CB2FC9"/>
    <w:rsid w:val="00CB5068"/>
    <w:rsid w:val="00CB7D2B"/>
    <w:rsid w:val="00CC1C87"/>
    <w:rsid w:val="00CC3000"/>
    <w:rsid w:val="00CC396E"/>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A58"/>
    <w:rsid w:val="00D139C8"/>
    <w:rsid w:val="00D17F81"/>
    <w:rsid w:val="00D2758C"/>
    <w:rsid w:val="00D275CA"/>
    <w:rsid w:val="00D2789B"/>
    <w:rsid w:val="00D345AB"/>
    <w:rsid w:val="00D375CE"/>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7B9"/>
    <w:rsid w:val="00DE6F44"/>
    <w:rsid w:val="00DF1B58"/>
    <w:rsid w:val="00E0000F"/>
    <w:rsid w:val="00E009DA"/>
    <w:rsid w:val="00E0258E"/>
    <w:rsid w:val="00E037D9"/>
    <w:rsid w:val="00E04927"/>
    <w:rsid w:val="00E0619F"/>
    <w:rsid w:val="00E10A62"/>
    <w:rsid w:val="00E10EAB"/>
    <w:rsid w:val="00E11A48"/>
    <w:rsid w:val="00E130EB"/>
    <w:rsid w:val="00E162A6"/>
    <w:rsid w:val="00E162CD"/>
    <w:rsid w:val="00E17FA5"/>
    <w:rsid w:val="00E21BFE"/>
    <w:rsid w:val="00E21C88"/>
    <w:rsid w:val="00E223AC"/>
    <w:rsid w:val="00E26930"/>
    <w:rsid w:val="00E27257"/>
    <w:rsid w:val="00E27F4F"/>
    <w:rsid w:val="00E33C65"/>
    <w:rsid w:val="00E449D0"/>
    <w:rsid w:val="00E44A34"/>
    <w:rsid w:val="00E4506A"/>
    <w:rsid w:val="00E45E31"/>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39DF"/>
    <w:rsid w:val="00F16F35"/>
    <w:rsid w:val="00F17559"/>
    <w:rsid w:val="00F2229D"/>
    <w:rsid w:val="00F25ABB"/>
    <w:rsid w:val="00F266F0"/>
    <w:rsid w:val="00F26F62"/>
    <w:rsid w:val="00F27963"/>
    <w:rsid w:val="00F30103"/>
    <w:rsid w:val="00F30446"/>
    <w:rsid w:val="00F4135D"/>
    <w:rsid w:val="00F41F1B"/>
    <w:rsid w:val="00F4399D"/>
    <w:rsid w:val="00F46BD9"/>
    <w:rsid w:val="00F60BE0"/>
    <w:rsid w:val="00F6280E"/>
    <w:rsid w:val="00F666EC"/>
    <w:rsid w:val="00F7050A"/>
    <w:rsid w:val="00F73386"/>
    <w:rsid w:val="00F75533"/>
    <w:rsid w:val="00F8036D"/>
    <w:rsid w:val="00F809DC"/>
    <w:rsid w:val="00F86EB0"/>
    <w:rsid w:val="00F8794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4A31"/>
  <w15:docId w15:val="{5BE01172-DBF0-4FE2-91FE-F2D6F3E3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B3B8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B3B8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B3B87"/>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5B3B87"/>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B3B8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5B3B87"/>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5B3B87"/>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5B3B87"/>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5B3B87"/>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5B3B87"/>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B3B87"/>
    <w:rPr>
      <w:b/>
      <w:bCs/>
      <w:noProof/>
      <w:sz w:val="26"/>
      <w:szCs w:val="26"/>
    </w:rPr>
  </w:style>
  <w:style w:type="character" w:customStyle="1" w:styleId="Heading2Char">
    <w:name w:val="Heading 2 Char"/>
    <w:link w:val="Heading2"/>
    <w:uiPriority w:val="9"/>
    <w:rsid w:val="005B3B87"/>
    <w:rPr>
      <w:rFonts w:eastAsia="Times New Roman"/>
      <w:b/>
      <w:bCs/>
      <w:sz w:val="24"/>
      <w:szCs w:val="26"/>
    </w:rPr>
  </w:style>
  <w:style w:type="paragraph" w:customStyle="1" w:styleId="ClientNote">
    <w:name w:val="Client Note"/>
    <w:basedOn w:val="Normal"/>
    <w:next w:val="Normal"/>
    <w:autoRedefine/>
    <w:semiHidden/>
    <w:unhideWhenUsed/>
    <w:qFormat/>
    <w:rsid w:val="005B3B87"/>
    <w:pPr>
      <w:spacing w:after="0" w:line="240" w:lineRule="auto"/>
    </w:pPr>
    <w:rPr>
      <w:i/>
      <w:color w:val="FF0000"/>
    </w:rPr>
  </w:style>
  <w:style w:type="paragraph" w:customStyle="1" w:styleId="AnswerLineL25">
    <w:name w:val="Answer Line L25"/>
    <w:basedOn w:val="BodyTextL25"/>
    <w:next w:val="BodyTextL25"/>
    <w:qFormat/>
    <w:rsid w:val="005B3B87"/>
    <w:rPr>
      <w:b/>
      <w:i/>
      <w:color w:val="FFFFFF" w:themeColor="background1"/>
    </w:rPr>
  </w:style>
  <w:style w:type="paragraph" w:customStyle="1" w:styleId="PageHead">
    <w:name w:val="Page Head"/>
    <w:basedOn w:val="Normal"/>
    <w:qFormat/>
    <w:rsid w:val="005B3B87"/>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B3B87"/>
    <w:pPr>
      <w:ind w:left="720"/>
    </w:pPr>
  </w:style>
  <w:style w:type="paragraph" w:styleId="Header">
    <w:name w:val="header"/>
    <w:basedOn w:val="Normal"/>
    <w:link w:val="HeaderChar"/>
    <w:unhideWhenUsed/>
    <w:rsid w:val="005B3B87"/>
    <w:pPr>
      <w:tabs>
        <w:tab w:val="center" w:pos="4680"/>
        <w:tab w:val="right" w:pos="9360"/>
      </w:tabs>
    </w:pPr>
  </w:style>
  <w:style w:type="character" w:customStyle="1" w:styleId="HeaderChar">
    <w:name w:val="Header Char"/>
    <w:basedOn w:val="DefaultParagraphFont"/>
    <w:link w:val="Header"/>
    <w:rsid w:val="005B3B87"/>
    <w:rPr>
      <w:sz w:val="22"/>
      <w:szCs w:val="22"/>
    </w:rPr>
  </w:style>
  <w:style w:type="paragraph" w:styleId="Footer">
    <w:name w:val="footer"/>
    <w:basedOn w:val="Normal"/>
    <w:link w:val="FooterChar"/>
    <w:autoRedefine/>
    <w:uiPriority w:val="99"/>
    <w:unhideWhenUsed/>
    <w:rsid w:val="005B3B87"/>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5B3B87"/>
    <w:rPr>
      <w:sz w:val="16"/>
      <w:szCs w:val="22"/>
    </w:rPr>
  </w:style>
  <w:style w:type="paragraph" w:styleId="BalloonText">
    <w:name w:val="Balloon Text"/>
    <w:basedOn w:val="Normal"/>
    <w:link w:val="BalloonTextChar"/>
    <w:uiPriority w:val="99"/>
    <w:semiHidden/>
    <w:unhideWhenUsed/>
    <w:rsid w:val="005B3B8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B3B87"/>
    <w:rPr>
      <w:rFonts w:ascii="Tahoma" w:hAnsi="Tahoma"/>
      <w:sz w:val="16"/>
      <w:szCs w:val="16"/>
    </w:rPr>
  </w:style>
  <w:style w:type="paragraph" w:customStyle="1" w:styleId="TableText">
    <w:name w:val="Table Text"/>
    <w:basedOn w:val="Normal"/>
    <w:link w:val="TableTextChar"/>
    <w:qFormat/>
    <w:rsid w:val="005B3B87"/>
    <w:pPr>
      <w:spacing w:line="240" w:lineRule="auto"/>
    </w:pPr>
    <w:rPr>
      <w:sz w:val="20"/>
      <w:szCs w:val="20"/>
    </w:rPr>
  </w:style>
  <w:style w:type="character" w:customStyle="1" w:styleId="TableTextChar">
    <w:name w:val="Table Text Char"/>
    <w:link w:val="TableText"/>
    <w:rsid w:val="005B3B87"/>
  </w:style>
  <w:style w:type="table" w:styleId="TableGrid">
    <w:name w:val="Table Grid"/>
    <w:basedOn w:val="TableNormal"/>
    <w:uiPriority w:val="59"/>
    <w:rsid w:val="005B3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5B3B87"/>
    <w:pPr>
      <w:keepNext/>
      <w:spacing w:before="120" w:after="120"/>
      <w:jc w:val="center"/>
    </w:pPr>
    <w:rPr>
      <w:b/>
      <w:sz w:val="20"/>
    </w:rPr>
  </w:style>
  <w:style w:type="paragraph" w:customStyle="1" w:styleId="Bulletlevel1">
    <w:name w:val="Bullet level 1"/>
    <w:basedOn w:val="BodyTextL25"/>
    <w:qFormat/>
    <w:rsid w:val="005B3B87"/>
    <w:pPr>
      <w:numPr>
        <w:numId w:val="1"/>
      </w:numPr>
    </w:pPr>
  </w:style>
  <w:style w:type="paragraph" w:customStyle="1" w:styleId="Bulletlevel2">
    <w:name w:val="Bullet level 2"/>
    <w:basedOn w:val="BodyTextL25"/>
    <w:qFormat/>
    <w:rsid w:val="005B3B87"/>
    <w:pPr>
      <w:numPr>
        <w:numId w:val="7"/>
      </w:numPr>
      <w:ind w:left="1080"/>
    </w:pPr>
  </w:style>
  <w:style w:type="paragraph" w:customStyle="1" w:styleId="InstNoteRed">
    <w:name w:val="Inst Note Red"/>
    <w:basedOn w:val="Normal"/>
    <w:qFormat/>
    <w:rsid w:val="005B3B87"/>
    <w:pPr>
      <w:spacing w:line="240" w:lineRule="auto"/>
    </w:pPr>
    <w:rPr>
      <w:color w:val="EE0000"/>
      <w:sz w:val="20"/>
    </w:rPr>
  </w:style>
  <w:style w:type="paragraph" w:customStyle="1" w:styleId="ConfigWindow">
    <w:name w:val="Config Window"/>
    <w:basedOn w:val="BodyText"/>
    <w:next w:val="BodyTextL25"/>
    <w:qFormat/>
    <w:rsid w:val="005B3B87"/>
    <w:pPr>
      <w:spacing w:before="0" w:after="0"/>
    </w:pPr>
    <w:rPr>
      <w:i/>
      <w:color w:val="FFFFFF" w:themeColor="background1"/>
      <w:sz w:val="6"/>
    </w:rPr>
  </w:style>
  <w:style w:type="paragraph" w:customStyle="1" w:styleId="SubStepAlpha">
    <w:name w:val="SubStep Alpha"/>
    <w:basedOn w:val="BodyTextL25"/>
    <w:qFormat/>
    <w:rsid w:val="005B3B87"/>
    <w:pPr>
      <w:numPr>
        <w:ilvl w:val="3"/>
        <w:numId w:val="5"/>
      </w:numPr>
    </w:pPr>
  </w:style>
  <w:style w:type="paragraph" w:customStyle="1" w:styleId="CMD">
    <w:name w:val="CMD"/>
    <w:basedOn w:val="BodyTextL25"/>
    <w:link w:val="CMDChar"/>
    <w:qFormat/>
    <w:rsid w:val="005B3B87"/>
    <w:pPr>
      <w:spacing w:before="60" w:after="60"/>
      <w:ind w:left="720"/>
    </w:pPr>
    <w:rPr>
      <w:rFonts w:ascii="Courier New" w:hAnsi="Courier New"/>
    </w:rPr>
  </w:style>
  <w:style w:type="paragraph" w:customStyle="1" w:styleId="BodyTextL50">
    <w:name w:val="Body Text L50"/>
    <w:basedOn w:val="Normal"/>
    <w:link w:val="BodyTextL50Char"/>
    <w:qFormat/>
    <w:rsid w:val="005B3B87"/>
    <w:pPr>
      <w:spacing w:before="120" w:after="120" w:line="240" w:lineRule="auto"/>
      <w:ind w:left="720"/>
    </w:pPr>
    <w:rPr>
      <w:sz w:val="20"/>
    </w:rPr>
  </w:style>
  <w:style w:type="paragraph" w:customStyle="1" w:styleId="BodyTextL25">
    <w:name w:val="Body Text L25"/>
    <w:basedOn w:val="Normal"/>
    <w:link w:val="BodyTextL25Char"/>
    <w:qFormat/>
    <w:rsid w:val="005B3B87"/>
    <w:pPr>
      <w:spacing w:before="120" w:after="120" w:line="240" w:lineRule="auto"/>
      <w:ind w:left="360"/>
    </w:pPr>
    <w:rPr>
      <w:sz w:val="20"/>
    </w:rPr>
  </w:style>
  <w:style w:type="paragraph" w:customStyle="1" w:styleId="InstNoteRedL50">
    <w:name w:val="Inst Note Red L50"/>
    <w:basedOn w:val="InstNoteRed"/>
    <w:next w:val="Normal"/>
    <w:qFormat/>
    <w:rsid w:val="005B3B87"/>
    <w:pPr>
      <w:spacing w:before="120" w:after="120"/>
      <w:ind w:left="720"/>
    </w:pPr>
  </w:style>
  <w:style w:type="paragraph" w:customStyle="1" w:styleId="DevConfigs">
    <w:name w:val="DevConfigs"/>
    <w:basedOn w:val="Normal"/>
    <w:link w:val="DevConfigsChar"/>
    <w:qFormat/>
    <w:rsid w:val="005B3B87"/>
    <w:pPr>
      <w:spacing w:before="0" w:after="0"/>
    </w:pPr>
    <w:rPr>
      <w:rFonts w:ascii="Courier New" w:hAnsi="Courier New"/>
      <w:sz w:val="20"/>
    </w:rPr>
  </w:style>
  <w:style w:type="paragraph" w:customStyle="1" w:styleId="Visual">
    <w:name w:val="Visual"/>
    <w:basedOn w:val="Normal"/>
    <w:qFormat/>
    <w:rsid w:val="005B3B87"/>
    <w:pPr>
      <w:spacing w:before="240" w:after="240"/>
      <w:jc w:val="center"/>
    </w:pPr>
  </w:style>
  <w:style w:type="paragraph" w:styleId="DocumentMap">
    <w:name w:val="Document Map"/>
    <w:basedOn w:val="Normal"/>
    <w:link w:val="DocumentMapChar"/>
    <w:uiPriority w:val="99"/>
    <w:semiHidden/>
    <w:unhideWhenUsed/>
    <w:rsid w:val="005B3B87"/>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B3B87"/>
    <w:rPr>
      <w:rFonts w:ascii="Tahoma" w:hAnsi="Tahoma"/>
      <w:sz w:val="16"/>
      <w:szCs w:val="16"/>
    </w:rPr>
  </w:style>
  <w:style w:type="character" w:customStyle="1" w:styleId="LabTitleInstVersred">
    <w:name w:val="Lab Title Inst Vers (red)"/>
    <w:uiPriority w:val="1"/>
    <w:qFormat/>
    <w:rsid w:val="005B3B87"/>
    <w:rPr>
      <w:rFonts w:ascii="Arial" w:hAnsi="Arial"/>
      <w:b/>
      <w:color w:val="EE0000"/>
      <w:sz w:val="32"/>
    </w:rPr>
  </w:style>
  <w:style w:type="character" w:customStyle="1" w:styleId="AnswerGray">
    <w:name w:val="Answer Gray"/>
    <w:basedOn w:val="DefaultParagraphFont"/>
    <w:uiPriority w:val="1"/>
    <w:qFormat/>
    <w:rsid w:val="005B3B87"/>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5B3B87"/>
    <w:pPr>
      <w:numPr>
        <w:ilvl w:val="4"/>
        <w:numId w:val="5"/>
      </w:numPr>
    </w:pPr>
  </w:style>
  <w:style w:type="table" w:customStyle="1" w:styleId="LightList-Accent11">
    <w:name w:val="Light List - Accent 11"/>
    <w:basedOn w:val="TableNormal"/>
    <w:uiPriority w:val="61"/>
    <w:rsid w:val="005B3B8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B3B87"/>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5B3B87"/>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5B3B87"/>
    <w:pPr>
      <w:numPr>
        <w:numId w:val="1"/>
      </w:numPr>
    </w:pPr>
  </w:style>
  <w:style w:type="numbering" w:customStyle="1" w:styleId="LabList">
    <w:name w:val="Lab List"/>
    <w:basedOn w:val="NoList"/>
    <w:uiPriority w:val="99"/>
    <w:rsid w:val="005B3B87"/>
    <w:pPr>
      <w:numPr>
        <w:numId w:val="5"/>
      </w:numPr>
    </w:pPr>
  </w:style>
  <w:style w:type="paragraph" w:customStyle="1" w:styleId="CMDOutput">
    <w:name w:val="CMD Output"/>
    <w:basedOn w:val="BodyTextL25"/>
    <w:link w:val="CMDOutputChar"/>
    <w:qFormat/>
    <w:rsid w:val="005B3B8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5B3B87"/>
    <w:rPr>
      <w:color w:val="EE0000"/>
    </w:rPr>
  </w:style>
  <w:style w:type="paragraph" w:customStyle="1" w:styleId="BodyTextL25Bold">
    <w:name w:val="Body Text L25 Bold"/>
    <w:basedOn w:val="BodyTextL25"/>
    <w:qFormat/>
    <w:rsid w:val="005B3B87"/>
    <w:rPr>
      <w:b/>
    </w:rPr>
  </w:style>
  <w:style w:type="paragraph" w:styleId="HTMLPreformatted">
    <w:name w:val="HTML Preformatted"/>
    <w:basedOn w:val="Normal"/>
    <w:link w:val="HTMLPreformattedChar"/>
    <w:uiPriority w:val="99"/>
    <w:semiHidden/>
    <w:unhideWhenUsed/>
    <w:rsid w:val="005B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5B3B87"/>
    <w:rPr>
      <w:rFonts w:ascii="Courier New" w:eastAsia="Times New Roman" w:hAnsi="Courier New"/>
    </w:rPr>
  </w:style>
  <w:style w:type="character" w:styleId="CommentReference">
    <w:name w:val="annotation reference"/>
    <w:semiHidden/>
    <w:unhideWhenUsed/>
    <w:rsid w:val="005B3B87"/>
    <w:rPr>
      <w:sz w:val="16"/>
      <w:szCs w:val="16"/>
    </w:rPr>
  </w:style>
  <w:style w:type="paragraph" w:styleId="CommentText">
    <w:name w:val="annotation text"/>
    <w:basedOn w:val="Normal"/>
    <w:link w:val="CommentTextChar"/>
    <w:semiHidden/>
    <w:unhideWhenUsed/>
    <w:rsid w:val="005B3B87"/>
    <w:rPr>
      <w:sz w:val="20"/>
      <w:szCs w:val="20"/>
    </w:rPr>
  </w:style>
  <w:style w:type="character" w:customStyle="1" w:styleId="CommentTextChar">
    <w:name w:val="Comment Text Char"/>
    <w:basedOn w:val="DefaultParagraphFont"/>
    <w:link w:val="CommentText"/>
    <w:semiHidden/>
    <w:rsid w:val="005B3B87"/>
  </w:style>
  <w:style w:type="paragraph" w:styleId="CommentSubject">
    <w:name w:val="annotation subject"/>
    <w:basedOn w:val="CommentText"/>
    <w:next w:val="CommentText"/>
    <w:link w:val="CommentSubjectChar"/>
    <w:uiPriority w:val="99"/>
    <w:semiHidden/>
    <w:unhideWhenUsed/>
    <w:rsid w:val="005B3B87"/>
    <w:rPr>
      <w:b/>
      <w:bCs/>
    </w:rPr>
  </w:style>
  <w:style w:type="character" w:customStyle="1" w:styleId="CommentSubjectChar">
    <w:name w:val="Comment Subject Char"/>
    <w:link w:val="CommentSubject"/>
    <w:uiPriority w:val="99"/>
    <w:semiHidden/>
    <w:rsid w:val="005B3B87"/>
    <w:rPr>
      <w:b/>
      <w:bCs/>
    </w:rPr>
  </w:style>
  <w:style w:type="paragraph" w:customStyle="1" w:styleId="ReflectionQ">
    <w:name w:val="Reflection Q"/>
    <w:basedOn w:val="BodyTextL25"/>
    <w:qFormat/>
    <w:rsid w:val="005B3B87"/>
    <w:pPr>
      <w:keepNext/>
      <w:numPr>
        <w:ilvl w:val="1"/>
        <w:numId w:val="3"/>
      </w:numPr>
    </w:pPr>
  </w:style>
  <w:style w:type="numbering" w:customStyle="1" w:styleId="SectionList">
    <w:name w:val="Section_List"/>
    <w:basedOn w:val="NoList"/>
    <w:uiPriority w:val="99"/>
    <w:rsid w:val="005B3B87"/>
    <w:pPr>
      <w:numPr>
        <w:numId w:val="3"/>
      </w:numPr>
    </w:pPr>
  </w:style>
  <w:style w:type="character" w:customStyle="1" w:styleId="Heading4Char">
    <w:name w:val="Heading 4 Char"/>
    <w:basedOn w:val="DefaultParagraphFont"/>
    <w:link w:val="Heading4"/>
    <w:rsid w:val="005B3B8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5B3B87"/>
    <w:rPr>
      <w:rFonts w:eastAsia="Times New Roman"/>
      <w:b/>
      <w:bCs/>
      <w:i/>
      <w:iCs/>
      <w:sz w:val="26"/>
      <w:szCs w:val="26"/>
    </w:rPr>
  </w:style>
  <w:style w:type="character" w:customStyle="1" w:styleId="Heading6Char">
    <w:name w:val="Heading 6 Char"/>
    <w:basedOn w:val="DefaultParagraphFont"/>
    <w:link w:val="Heading6"/>
    <w:semiHidden/>
    <w:rsid w:val="005B3B87"/>
    <w:rPr>
      <w:rFonts w:eastAsia="Times New Roman"/>
      <w:b/>
      <w:bCs/>
      <w:sz w:val="22"/>
      <w:szCs w:val="22"/>
    </w:rPr>
  </w:style>
  <w:style w:type="character" w:customStyle="1" w:styleId="Heading7Char">
    <w:name w:val="Heading 7 Char"/>
    <w:basedOn w:val="DefaultParagraphFont"/>
    <w:link w:val="Heading7"/>
    <w:semiHidden/>
    <w:rsid w:val="005B3B87"/>
    <w:rPr>
      <w:rFonts w:eastAsia="Times New Roman"/>
      <w:szCs w:val="24"/>
    </w:rPr>
  </w:style>
  <w:style w:type="character" w:customStyle="1" w:styleId="Heading8Char">
    <w:name w:val="Heading 8 Char"/>
    <w:basedOn w:val="DefaultParagraphFont"/>
    <w:link w:val="Heading8"/>
    <w:semiHidden/>
    <w:rsid w:val="005B3B87"/>
    <w:rPr>
      <w:rFonts w:eastAsia="Times New Roman"/>
      <w:i/>
      <w:iCs/>
      <w:szCs w:val="24"/>
    </w:rPr>
  </w:style>
  <w:style w:type="character" w:customStyle="1" w:styleId="Heading9Char">
    <w:name w:val="Heading 9 Char"/>
    <w:basedOn w:val="DefaultParagraphFont"/>
    <w:link w:val="Heading9"/>
    <w:semiHidden/>
    <w:rsid w:val="005B3B87"/>
    <w:rPr>
      <w:rFonts w:eastAsia="Times New Roman" w:cs="Arial"/>
      <w:sz w:val="22"/>
      <w:szCs w:val="22"/>
    </w:rPr>
  </w:style>
  <w:style w:type="character" w:customStyle="1" w:styleId="Heading3Char">
    <w:name w:val="Heading 3 Char"/>
    <w:link w:val="Heading3"/>
    <w:rsid w:val="005B3B87"/>
    <w:rPr>
      <w:rFonts w:eastAsia="Times New Roman"/>
      <w:b/>
      <w:bCs/>
      <w:sz w:val="22"/>
      <w:szCs w:val="26"/>
    </w:rPr>
  </w:style>
  <w:style w:type="paragraph" w:styleId="EndnoteText">
    <w:name w:val="endnote text"/>
    <w:basedOn w:val="Normal"/>
    <w:link w:val="EndnoteTextChar"/>
    <w:semiHidden/>
    <w:rsid w:val="005B3B87"/>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5B3B87"/>
    <w:rPr>
      <w:rFonts w:eastAsia="Times New Roman"/>
    </w:rPr>
  </w:style>
  <w:style w:type="paragraph" w:styleId="FootnoteText">
    <w:name w:val="footnote text"/>
    <w:basedOn w:val="Normal"/>
    <w:link w:val="FootnoteTextChar"/>
    <w:semiHidden/>
    <w:rsid w:val="005B3B87"/>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5B3B87"/>
    <w:rPr>
      <w:rFonts w:eastAsia="Times New Roman"/>
    </w:rPr>
  </w:style>
  <w:style w:type="paragraph" w:styleId="Index1">
    <w:name w:val="index 1"/>
    <w:basedOn w:val="Normal"/>
    <w:next w:val="Normal"/>
    <w:autoRedefine/>
    <w:semiHidden/>
    <w:rsid w:val="005B3B87"/>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5B3B87"/>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5B3B87"/>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5B3B87"/>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5B3B87"/>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5B3B87"/>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5B3B87"/>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5B3B87"/>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5B3B87"/>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5B3B87"/>
    <w:pPr>
      <w:spacing w:before="0" w:after="0" w:line="240" w:lineRule="auto"/>
    </w:pPr>
    <w:rPr>
      <w:rFonts w:eastAsia="Times New Roman" w:cs="Arial"/>
      <w:b/>
      <w:bCs/>
      <w:sz w:val="20"/>
      <w:szCs w:val="24"/>
    </w:rPr>
  </w:style>
  <w:style w:type="paragraph" w:styleId="MacroText">
    <w:name w:val="macro"/>
    <w:link w:val="MacroTextChar"/>
    <w:semiHidden/>
    <w:rsid w:val="005B3B8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5B3B87"/>
    <w:rPr>
      <w:rFonts w:ascii="Courier New" w:eastAsia="Times New Roman" w:hAnsi="Courier New" w:cs="Courier New"/>
    </w:rPr>
  </w:style>
  <w:style w:type="paragraph" w:styleId="TableofAuthorities">
    <w:name w:val="table of authorities"/>
    <w:basedOn w:val="Normal"/>
    <w:next w:val="Normal"/>
    <w:semiHidden/>
    <w:rsid w:val="005B3B87"/>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5B3B87"/>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5B3B87"/>
    <w:pPr>
      <w:spacing w:before="120" w:after="0" w:line="240" w:lineRule="auto"/>
    </w:pPr>
    <w:rPr>
      <w:rFonts w:eastAsia="Times New Roman" w:cs="Arial"/>
      <w:b/>
      <w:bCs/>
      <w:sz w:val="20"/>
      <w:szCs w:val="24"/>
    </w:rPr>
  </w:style>
  <w:style w:type="paragraph" w:styleId="TOC1">
    <w:name w:val="toc 1"/>
    <w:basedOn w:val="Normal"/>
    <w:next w:val="Normal"/>
    <w:autoRedefine/>
    <w:semiHidden/>
    <w:rsid w:val="005B3B87"/>
    <w:pPr>
      <w:spacing w:before="0" w:after="0" w:line="240" w:lineRule="auto"/>
    </w:pPr>
    <w:rPr>
      <w:rFonts w:eastAsia="Times New Roman"/>
      <w:sz w:val="20"/>
      <w:szCs w:val="24"/>
    </w:rPr>
  </w:style>
  <w:style w:type="paragraph" w:styleId="TOC2">
    <w:name w:val="toc 2"/>
    <w:basedOn w:val="Normal"/>
    <w:next w:val="Normal"/>
    <w:autoRedefine/>
    <w:semiHidden/>
    <w:rsid w:val="005B3B87"/>
    <w:pPr>
      <w:spacing w:before="0" w:after="0" w:line="240" w:lineRule="auto"/>
      <w:ind w:left="240"/>
    </w:pPr>
    <w:rPr>
      <w:rFonts w:eastAsia="Times New Roman"/>
      <w:sz w:val="20"/>
      <w:szCs w:val="24"/>
    </w:rPr>
  </w:style>
  <w:style w:type="paragraph" w:styleId="TOC3">
    <w:name w:val="toc 3"/>
    <w:basedOn w:val="Normal"/>
    <w:next w:val="Normal"/>
    <w:autoRedefine/>
    <w:semiHidden/>
    <w:rsid w:val="005B3B87"/>
    <w:pPr>
      <w:spacing w:before="0" w:after="0" w:line="240" w:lineRule="auto"/>
      <w:ind w:left="480"/>
    </w:pPr>
    <w:rPr>
      <w:rFonts w:eastAsia="Times New Roman"/>
      <w:sz w:val="20"/>
      <w:szCs w:val="24"/>
    </w:rPr>
  </w:style>
  <w:style w:type="paragraph" w:styleId="TOC4">
    <w:name w:val="toc 4"/>
    <w:basedOn w:val="Normal"/>
    <w:next w:val="Normal"/>
    <w:autoRedefine/>
    <w:semiHidden/>
    <w:rsid w:val="005B3B87"/>
    <w:pPr>
      <w:spacing w:before="0" w:after="0" w:line="240" w:lineRule="auto"/>
      <w:ind w:left="720"/>
    </w:pPr>
    <w:rPr>
      <w:rFonts w:eastAsia="Times New Roman"/>
      <w:sz w:val="20"/>
      <w:szCs w:val="24"/>
    </w:rPr>
  </w:style>
  <w:style w:type="paragraph" w:styleId="TOC5">
    <w:name w:val="toc 5"/>
    <w:basedOn w:val="Normal"/>
    <w:next w:val="Normal"/>
    <w:autoRedefine/>
    <w:semiHidden/>
    <w:rsid w:val="005B3B87"/>
    <w:pPr>
      <w:spacing w:before="0" w:after="0" w:line="240" w:lineRule="auto"/>
      <w:ind w:left="960"/>
    </w:pPr>
    <w:rPr>
      <w:rFonts w:eastAsia="Times New Roman"/>
      <w:sz w:val="20"/>
      <w:szCs w:val="24"/>
    </w:rPr>
  </w:style>
  <w:style w:type="paragraph" w:styleId="TOC6">
    <w:name w:val="toc 6"/>
    <w:basedOn w:val="Normal"/>
    <w:next w:val="Normal"/>
    <w:autoRedefine/>
    <w:semiHidden/>
    <w:rsid w:val="005B3B87"/>
    <w:pPr>
      <w:spacing w:before="0" w:after="0" w:line="240" w:lineRule="auto"/>
      <w:ind w:left="1200"/>
    </w:pPr>
    <w:rPr>
      <w:rFonts w:eastAsia="Times New Roman"/>
      <w:sz w:val="20"/>
      <w:szCs w:val="24"/>
    </w:rPr>
  </w:style>
  <w:style w:type="paragraph" w:styleId="TOC7">
    <w:name w:val="toc 7"/>
    <w:basedOn w:val="Normal"/>
    <w:next w:val="Normal"/>
    <w:autoRedefine/>
    <w:semiHidden/>
    <w:rsid w:val="005B3B87"/>
    <w:pPr>
      <w:spacing w:before="0" w:after="0" w:line="240" w:lineRule="auto"/>
      <w:ind w:left="1440"/>
    </w:pPr>
    <w:rPr>
      <w:rFonts w:eastAsia="Times New Roman"/>
      <w:sz w:val="20"/>
      <w:szCs w:val="24"/>
    </w:rPr>
  </w:style>
  <w:style w:type="paragraph" w:styleId="TOC8">
    <w:name w:val="toc 8"/>
    <w:basedOn w:val="Normal"/>
    <w:next w:val="Normal"/>
    <w:autoRedefine/>
    <w:semiHidden/>
    <w:rsid w:val="005B3B87"/>
    <w:pPr>
      <w:spacing w:before="0" w:after="0" w:line="240" w:lineRule="auto"/>
      <w:ind w:left="1680"/>
    </w:pPr>
    <w:rPr>
      <w:rFonts w:eastAsia="Times New Roman"/>
      <w:sz w:val="20"/>
      <w:szCs w:val="24"/>
    </w:rPr>
  </w:style>
  <w:style w:type="paragraph" w:styleId="TOC9">
    <w:name w:val="toc 9"/>
    <w:basedOn w:val="Normal"/>
    <w:next w:val="Normal"/>
    <w:autoRedefine/>
    <w:semiHidden/>
    <w:rsid w:val="005B3B87"/>
    <w:pPr>
      <w:spacing w:before="0" w:after="0" w:line="240" w:lineRule="auto"/>
      <w:ind w:left="1920"/>
    </w:pPr>
    <w:rPr>
      <w:rFonts w:eastAsia="Times New Roman"/>
      <w:sz w:val="20"/>
      <w:szCs w:val="24"/>
    </w:rPr>
  </w:style>
  <w:style w:type="paragraph" w:styleId="BodyText">
    <w:name w:val="Body Text"/>
    <w:basedOn w:val="Normal"/>
    <w:link w:val="BodyTextChar"/>
    <w:rsid w:val="005B3B87"/>
    <w:pPr>
      <w:spacing w:before="120" w:after="120" w:line="240" w:lineRule="auto"/>
    </w:pPr>
    <w:rPr>
      <w:rFonts w:eastAsia="Times New Roman"/>
      <w:sz w:val="20"/>
      <w:szCs w:val="24"/>
    </w:rPr>
  </w:style>
  <w:style w:type="character" w:customStyle="1" w:styleId="BodyTextChar">
    <w:name w:val="Body Text Char"/>
    <w:link w:val="BodyText"/>
    <w:rsid w:val="005B3B87"/>
    <w:rPr>
      <w:rFonts w:eastAsia="Times New Roman"/>
      <w:szCs w:val="24"/>
    </w:rPr>
  </w:style>
  <w:style w:type="paragraph" w:customStyle="1" w:styleId="ColorfulShading-Accent11">
    <w:name w:val="Colorful Shading - Accent 11"/>
    <w:hidden/>
    <w:semiHidden/>
    <w:rsid w:val="005B3B87"/>
    <w:rPr>
      <w:rFonts w:eastAsia="Times New Roman" w:cs="Arial"/>
    </w:rPr>
  </w:style>
  <w:style w:type="paragraph" w:customStyle="1" w:styleId="BodyTextBold">
    <w:name w:val="Body Text Bold"/>
    <w:basedOn w:val="BodyText"/>
    <w:next w:val="BodyTextL25"/>
    <w:link w:val="BodyTextBoldChar"/>
    <w:qFormat/>
    <w:rsid w:val="005B3B87"/>
    <w:rPr>
      <w:b/>
    </w:rPr>
  </w:style>
  <w:style w:type="character" w:customStyle="1" w:styleId="CMDChar">
    <w:name w:val="CMD Char"/>
    <w:basedOn w:val="DefaultParagraphFont"/>
    <w:link w:val="CMD"/>
    <w:rsid w:val="005B3B87"/>
    <w:rPr>
      <w:rFonts w:ascii="Courier New" w:hAnsi="Courier New"/>
      <w:szCs w:val="22"/>
    </w:rPr>
  </w:style>
  <w:style w:type="character" w:customStyle="1" w:styleId="BodyTextBoldChar">
    <w:name w:val="Body Text Bold Char"/>
    <w:basedOn w:val="BodyTextChar"/>
    <w:link w:val="BodyTextBold"/>
    <w:rsid w:val="005B3B87"/>
    <w:rPr>
      <w:rFonts w:eastAsia="Times New Roman"/>
      <w:b/>
      <w:szCs w:val="24"/>
    </w:rPr>
  </w:style>
  <w:style w:type="paragraph" w:styleId="Title">
    <w:name w:val="Title"/>
    <w:basedOn w:val="Normal"/>
    <w:next w:val="BodyTextL25"/>
    <w:link w:val="TitleChar"/>
    <w:qFormat/>
    <w:rsid w:val="005B3B87"/>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5B3B87"/>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5B3B87"/>
    <w:rPr>
      <w:color w:val="808080"/>
    </w:rPr>
  </w:style>
  <w:style w:type="character" w:customStyle="1" w:styleId="Heading1Gray">
    <w:name w:val="Heading 1 Gray"/>
    <w:basedOn w:val="Heading1Char"/>
    <w:uiPriority w:val="1"/>
    <w:qFormat/>
    <w:rsid w:val="005B3B87"/>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5B3B87"/>
    <w:rPr>
      <w:color w:val="EE0000"/>
    </w:rPr>
  </w:style>
  <w:style w:type="character" w:customStyle="1" w:styleId="CMDRedChar">
    <w:name w:val="CMD Red Char"/>
    <w:basedOn w:val="CMDChar"/>
    <w:link w:val="CMDRed"/>
    <w:rsid w:val="005B3B87"/>
    <w:rPr>
      <w:rFonts w:ascii="Courier New" w:hAnsi="Courier New"/>
      <w:color w:val="EE0000"/>
      <w:szCs w:val="22"/>
    </w:rPr>
  </w:style>
  <w:style w:type="paragraph" w:customStyle="1" w:styleId="CMDOutputRed">
    <w:name w:val="CMD Output Red"/>
    <w:basedOn w:val="CMDOutput"/>
    <w:link w:val="CMDOutputRedChar"/>
    <w:qFormat/>
    <w:rsid w:val="005B3B87"/>
    <w:rPr>
      <w:color w:val="EE0000"/>
    </w:rPr>
  </w:style>
  <w:style w:type="character" w:customStyle="1" w:styleId="BodyTextL25Char">
    <w:name w:val="Body Text L25 Char"/>
    <w:basedOn w:val="DefaultParagraphFont"/>
    <w:link w:val="BodyTextL25"/>
    <w:rsid w:val="005B3B87"/>
    <w:rPr>
      <w:szCs w:val="22"/>
    </w:rPr>
  </w:style>
  <w:style w:type="character" w:customStyle="1" w:styleId="CMDOutputChar">
    <w:name w:val="CMD Output Char"/>
    <w:basedOn w:val="BodyTextL25Char"/>
    <w:link w:val="CMDOutput"/>
    <w:rsid w:val="005B3B87"/>
    <w:rPr>
      <w:rFonts w:ascii="Courier New" w:hAnsi="Courier New"/>
      <w:sz w:val="18"/>
      <w:szCs w:val="22"/>
    </w:rPr>
  </w:style>
  <w:style w:type="character" w:customStyle="1" w:styleId="CMDOutputRedChar">
    <w:name w:val="CMD Output Red Char"/>
    <w:basedOn w:val="CMDOutputChar"/>
    <w:link w:val="CMDOutputRed"/>
    <w:rsid w:val="005B3B87"/>
    <w:rPr>
      <w:rFonts w:ascii="Courier New" w:hAnsi="Courier New"/>
      <w:color w:val="EE0000"/>
      <w:sz w:val="18"/>
      <w:szCs w:val="22"/>
    </w:rPr>
  </w:style>
  <w:style w:type="paragraph" w:customStyle="1" w:styleId="Drawing">
    <w:name w:val="Drawing"/>
    <w:basedOn w:val="AnswerLineL25"/>
    <w:qFormat/>
    <w:rsid w:val="005B3B87"/>
  </w:style>
  <w:style w:type="paragraph" w:customStyle="1" w:styleId="TableAnswer">
    <w:name w:val="Table Answer"/>
    <w:basedOn w:val="TableText"/>
    <w:qFormat/>
    <w:rsid w:val="005B3B87"/>
  </w:style>
  <w:style w:type="character" w:customStyle="1" w:styleId="Heading2Gray">
    <w:name w:val="Heading 2 Gray"/>
    <w:basedOn w:val="Heading2Char"/>
    <w:uiPriority w:val="1"/>
    <w:qFormat/>
    <w:rsid w:val="005B3B87"/>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5B3B87"/>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5B3B87"/>
    <w:pPr>
      <w:ind w:left="720"/>
    </w:pPr>
  </w:style>
  <w:style w:type="character" w:customStyle="1" w:styleId="BodyTextL50Char">
    <w:name w:val="Body Text L50 Char"/>
    <w:basedOn w:val="DefaultParagraphFont"/>
    <w:link w:val="BodyTextL50"/>
    <w:rsid w:val="005B3B87"/>
    <w:rPr>
      <w:szCs w:val="22"/>
    </w:rPr>
  </w:style>
  <w:style w:type="character" w:customStyle="1" w:styleId="BodyTextL50AnswerChar">
    <w:name w:val="Body Text L50 Answer Char"/>
    <w:basedOn w:val="BodyTextL50Char"/>
    <w:link w:val="BodyTextL50Answer"/>
    <w:rsid w:val="005B3B87"/>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5B3B87"/>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5B3B87"/>
    <w:rPr>
      <w:b/>
      <w:szCs w:val="22"/>
      <w:shd w:val="clear" w:color="auto" w:fill="D9D9D9" w:themeFill="background1" w:themeFillShade="D9"/>
    </w:rPr>
  </w:style>
  <w:style w:type="character" w:customStyle="1" w:styleId="DevConfigsChar">
    <w:name w:val="DevConfigs Char"/>
    <w:basedOn w:val="DefaultParagraphFont"/>
    <w:link w:val="DevConfigs"/>
    <w:rsid w:val="005B3B87"/>
    <w:rPr>
      <w:rFonts w:ascii="Courier New" w:hAnsi="Courier New"/>
      <w:szCs w:val="22"/>
    </w:rPr>
  </w:style>
  <w:style w:type="paragraph" w:styleId="NormalWeb">
    <w:name w:val="Normal (Web)"/>
    <w:basedOn w:val="Normal"/>
    <w:uiPriority w:val="99"/>
    <w:semiHidden/>
    <w:unhideWhenUsed/>
    <w:rsid w:val="00C3698A"/>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DefaultParagraphFont"/>
    <w:uiPriority w:val="1"/>
    <w:qFormat/>
    <w:rsid w:val="005B3B87"/>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866332">
      <w:bodyDiv w:val="1"/>
      <w:marLeft w:val="0"/>
      <w:marRight w:val="0"/>
      <w:marTop w:val="0"/>
      <w:marBottom w:val="0"/>
      <w:divBdr>
        <w:top w:val="none" w:sz="0" w:space="0" w:color="auto"/>
        <w:left w:val="none" w:sz="0" w:space="0" w:color="auto"/>
        <w:bottom w:val="none" w:sz="0" w:space="0" w:color="auto"/>
        <w:right w:val="none" w:sz="0" w:space="0" w:color="auto"/>
      </w:divBdr>
    </w:div>
    <w:div w:id="155315762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5423A3262B42A4919B333A2722382B"/>
        <w:category>
          <w:name w:val="General"/>
          <w:gallery w:val="placeholder"/>
        </w:category>
        <w:types>
          <w:type w:val="bbPlcHdr"/>
        </w:types>
        <w:behaviors>
          <w:behavior w:val="content"/>
        </w:behaviors>
        <w:guid w:val="{2DA88850-F198-45BC-8D12-DA15100BF3F6}"/>
      </w:docPartPr>
      <w:docPartBody>
        <w:p w:rsidR="00912566" w:rsidRDefault="002230EC">
          <w:pPr>
            <w:pStyle w:val="BD5423A3262B42A4919B333A2722382B"/>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EC"/>
    <w:rsid w:val="00032F93"/>
    <w:rsid w:val="00154EE2"/>
    <w:rsid w:val="002230EC"/>
    <w:rsid w:val="004714D7"/>
    <w:rsid w:val="00515AC9"/>
    <w:rsid w:val="006158B3"/>
    <w:rsid w:val="00734608"/>
    <w:rsid w:val="00780DBC"/>
    <w:rsid w:val="008F7709"/>
    <w:rsid w:val="00912566"/>
    <w:rsid w:val="009E6784"/>
    <w:rsid w:val="00B13B25"/>
    <w:rsid w:val="00BF75C1"/>
    <w:rsid w:val="00CA1C89"/>
    <w:rsid w:val="00F93616"/>
    <w:rsid w:val="00FD1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423A3262B42A4919B333A2722382B">
    <w:name w:val="BD5423A3262B42A4919B333A27223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15275-1696-4405-AC60-083A663D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142</TotalTime>
  <Pages>1</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Packet Tracer - Troubleshoot Connectivity Issues - Physical Mode</vt:lpstr>
    </vt:vector>
  </TitlesOfParts>
  <Company>Cisco Systems, Inc.</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Dépanner les problèmes de connexion - Mode Physique</dc:title>
  <dc:creator>SP</dc:creator>
  <dc:description>2016</dc:description>
  <cp:lastModifiedBy>Jeff Luman -X (jluman - UNICON INC at Cisco)</cp:lastModifiedBy>
  <cp:revision>11</cp:revision>
  <dcterms:created xsi:type="dcterms:W3CDTF">2020-11-20T15:08:00Z</dcterms:created>
  <dcterms:modified xsi:type="dcterms:W3CDTF">2021-04-13T22:50:00Z</dcterms:modified>
</cp:coreProperties>
</file>