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CA0" w:rsidRDefault="006D1CA0" w:rsidP="006D1CA0">
      <w:pPr>
        <w:jc w:val="center"/>
        <w:rPr>
          <w:b/>
        </w:rPr>
      </w:pPr>
      <w:r>
        <w:rPr>
          <w:b/>
        </w:rPr>
        <w:t>ПРАКТИЧЕСКАЯ РАБОТА №</w:t>
      </w:r>
      <w:r w:rsidR="006367CD">
        <w:rPr>
          <w:b/>
        </w:rPr>
        <w:t>11</w:t>
      </w:r>
      <w:bookmarkStart w:id="0" w:name="_GoBack"/>
      <w:bookmarkEnd w:id="0"/>
    </w:p>
    <w:p w:rsidR="006D1CA0" w:rsidRPr="003847E7" w:rsidRDefault="006D1CA0" w:rsidP="006D1CA0">
      <w:pPr>
        <w:jc w:val="center"/>
        <w:rPr>
          <w:b/>
        </w:rPr>
      </w:pPr>
      <w:r>
        <w:rPr>
          <w:b/>
        </w:rPr>
        <w:t xml:space="preserve">Тема: </w:t>
      </w:r>
      <w:r w:rsidR="00FE0564">
        <w:rPr>
          <w:b/>
        </w:rPr>
        <w:t>Восстановление работоспособности</w:t>
      </w:r>
      <w:r w:rsidRPr="003847E7">
        <w:rPr>
          <w:b/>
        </w:rPr>
        <w:t xml:space="preserve"> </w:t>
      </w:r>
      <w:r w:rsidR="00FE0564">
        <w:rPr>
          <w:b/>
        </w:rPr>
        <w:t>ПО</w:t>
      </w:r>
      <w:r w:rsidRPr="003847E7">
        <w:rPr>
          <w:b/>
        </w:rPr>
        <w:t xml:space="preserve"> для решения задач ЛП </w:t>
      </w:r>
      <w:r>
        <w:rPr>
          <w:b/>
        </w:rPr>
        <w:t>симплекс</w:t>
      </w:r>
      <w:r w:rsidRPr="003847E7">
        <w:rPr>
          <w:b/>
        </w:rPr>
        <w:t xml:space="preserve"> методом</w:t>
      </w:r>
    </w:p>
    <w:p w:rsidR="006D1CA0" w:rsidRDefault="006D1CA0" w:rsidP="006D1CA0"/>
    <w:p w:rsidR="006D1CA0" w:rsidRDefault="006D1CA0" w:rsidP="006D1CA0">
      <w:r>
        <w:tab/>
        <w:t>1 ХОД РАБОТЫ</w:t>
      </w:r>
    </w:p>
    <w:p w:rsidR="006D1CA0" w:rsidRDefault="006D1CA0" w:rsidP="006D1CA0">
      <w:pPr>
        <w:pStyle w:val="a3"/>
        <w:numPr>
          <w:ilvl w:val="0"/>
          <w:numId w:val="1"/>
        </w:numPr>
      </w:pPr>
      <w:r>
        <w:t xml:space="preserve">Создать новый проект для приложения </w:t>
      </w:r>
      <w:r w:rsidRPr="00C2380A">
        <w:rPr>
          <w:lang w:val="en-US"/>
        </w:rPr>
        <w:t>Windows</w:t>
      </w:r>
      <w:r w:rsidRPr="00C2380A">
        <w:t xml:space="preserve"> </w:t>
      </w:r>
      <w:r w:rsidRPr="00C2380A">
        <w:rPr>
          <w:lang w:val="en-US"/>
        </w:rPr>
        <w:t>Forms</w:t>
      </w:r>
      <w:r w:rsidRPr="00C2380A">
        <w:t xml:space="preserve"> </w:t>
      </w:r>
      <w:r>
        <w:t>на С</w:t>
      </w:r>
      <w:r w:rsidRPr="00C2380A">
        <w:t>#</w:t>
      </w:r>
      <w:r>
        <w:t>.</w:t>
      </w:r>
    </w:p>
    <w:p w:rsidR="006D1CA0" w:rsidRDefault="006D1CA0" w:rsidP="006D1CA0">
      <w:pPr>
        <w:pStyle w:val="a3"/>
        <w:numPr>
          <w:ilvl w:val="0"/>
          <w:numId w:val="1"/>
        </w:numPr>
      </w:pPr>
      <w:r>
        <w:t>Разработать форму вида:</w:t>
      </w:r>
    </w:p>
    <w:p w:rsidR="006D1CA0" w:rsidRDefault="006D1CA0" w:rsidP="006D1CA0">
      <w:r>
        <w:rPr>
          <w:noProof/>
          <w:lang w:eastAsia="ru-RU"/>
        </w:rPr>
        <w:drawing>
          <wp:inline distT="0" distB="0" distL="0" distR="0">
            <wp:extent cx="5934075" cy="3543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CA0" w:rsidRDefault="006D1CA0" w:rsidP="006D1CA0">
      <w:r>
        <w:tab/>
        <w:t>Компоненты:</w:t>
      </w:r>
    </w:p>
    <w:p w:rsidR="006D1CA0" w:rsidRDefault="006D1CA0" w:rsidP="006D1CA0">
      <w:r>
        <w:rPr>
          <w:noProof/>
          <w:lang w:eastAsia="ru-RU"/>
        </w:rPr>
        <w:drawing>
          <wp:inline distT="0" distB="0" distL="0" distR="0" wp14:anchorId="47FCC2F2" wp14:editId="72966965">
            <wp:extent cx="1076325" cy="123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r="31928" b="23528"/>
                    <a:stretch/>
                  </pic:blipFill>
                  <pic:spPr bwMode="auto">
                    <a:xfrm>
                      <a:off x="0" y="0"/>
                      <a:ext cx="1076325" cy="12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tab/>
        <w:t>- для создания надписей</w:t>
      </w:r>
      <w:r w:rsidR="00730B8C" w:rsidRPr="00730B8C">
        <w:t xml:space="preserve"> (</w:t>
      </w:r>
      <w:r w:rsidR="00730B8C">
        <w:t>«</w:t>
      </w:r>
      <w:r w:rsidR="00730B8C">
        <w:rPr>
          <w:lang w:val="en-US"/>
        </w:rPr>
        <w:t>F</w:t>
      </w:r>
      <w:r w:rsidR="00730B8C" w:rsidRPr="00730B8C">
        <w:t>(</w:t>
      </w:r>
      <w:r w:rsidR="00730B8C">
        <w:rPr>
          <w:lang w:val="en-US"/>
        </w:rPr>
        <w:t>x</w:t>
      </w:r>
      <w:r w:rsidR="00730B8C" w:rsidRPr="00730B8C">
        <w:t xml:space="preserve">) </w:t>
      </w:r>
      <w:proofErr w:type="gramStart"/>
      <w:r w:rsidR="00730B8C" w:rsidRPr="00730B8C">
        <w:t>=</w:t>
      </w:r>
      <w:r w:rsidR="00730B8C">
        <w:t>»</w:t>
      </w:r>
      <w:r w:rsidR="00730B8C" w:rsidRPr="00730B8C">
        <w:t xml:space="preserve"> </w:t>
      </w:r>
      <w:r w:rsidR="00730B8C">
        <w:t xml:space="preserve"> и</w:t>
      </w:r>
      <w:proofErr w:type="gramEnd"/>
      <w:r w:rsidR="00730B8C">
        <w:t xml:space="preserve"> «</w:t>
      </w:r>
      <w:r w:rsidR="00730B8C">
        <w:rPr>
          <w:rFonts w:ascii="Calibri" w:hAnsi="Calibri"/>
        </w:rPr>
        <w:t>→</w:t>
      </w:r>
      <w:r w:rsidR="00730B8C" w:rsidRPr="00730B8C">
        <w:rPr>
          <w:rFonts w:ascii="Calibri" w:hAnsi="Calibri"/>
        </w:rPr>
        <w:t xml:space="preserve"> </w:t>
      </w:r>
      <w:r w:rsidR="00730B8C">
        <w:rPr>
          <w:lang w:val="en-US"/>
        </w:rPr>
        <w:t>max</w:t>
      </w:r>
      <w:r w:rsidR="00730B8C">
        <w:t>»</w:t>
      </w:r>
      <w:r w:rsidR="00730B8C" w:rsidRPr="00730B8C">
        <w:t>)</w:t>
      </w:r>
      <w:r>
        <w:t>;</w:t>
      </w:r>
    </w:p>
    <w:p w:rsidR="006D1CA0" w:rsidRPr="006D1CA0" w:rsidRDefault="006D1CA0" w:rsidP="006D1CA0">
      <w:r>
        <w:rPr>
          <w:noProof/>
          <w:lang w:eastAsia="ru-RU"/>
        </w:rPr>
        <w:drawing>
          <wp:inline distT="0" distB="0" distL="0" distR="0" wp14:anchorId="09966685" wp14:editId="4CCBF5CD">
            <wp:extent cx="1057275" cy="171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" r="21276" b="14285"/>
                    <a:stretch/>
                  </pic:blipFill>
                  <pic:spPr bwMode="auto">
                    <a:xfrm>
                      <a:off x="0" y="0"/>
                      <a:ext cx="1057275" cy="17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  <w:t>- для создания таблиц (</w:t>
      </w:r>
      <w:proofErr w:type="spellStart"/>
      <w:r>
        <w:rPr>
          <w:lang w:val="en-US"/>
        </w:rPr>
        <w:t>dgF</w:t>
      </w:r>
      <w:proofErr w:type="spellEnd"/>
      <w:r>
        <w:t xml:space="preserve">, </w:t>
      </w:r>
      <w:proofErr w:type="spellStart"/>
      <w:r>
        <w:rPr>
          <w:lang w:val="en-US"/>
        </w:rPr>
        <w:t>dgU</w:t>
      </w:r>
      <w:proofErr w:type="spellEnd"/>
      <w:r w:rsidRPr="006D1CA0">
        <w:t xml:space="preserve">, </w:t>
      </w:r>
      <w:proofErr w:type="spellStart"/>
      <w:r>
        <w:rPr>
          <w:lang w:val="en-US"/>
        </w:rPr>
        <w:t>dgM</w:t>
      </w:r>
      <w:proofErr w:type="spellEnd"/>
      <w:r w:rsidRPr="006D1CA0">
        <w:t>);</w:t>
      </w:r>
    </w:p>
    <w:p w:rsidR="006D1CA0" w:rsidRPr="006D1CA0" w:rsidRDefault="006D1CA0" w:rsidP="006D1CA0">
      <w:r>
        <w:rPr>
          <w:noProof/>
          <w:lang w:eastAsia="ru-RU"/>
        </w:rPr>
        <w:drawing>
          <wp:inline distT="0" distB="0" distL="0" distR="0" wp14:anchorId="23C744A5" wp14:editId="7829C4EB">
            <wp:extent cx="1219200" cy="171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-1" r="9860" b="10001"/>
                    <a:stretch/>
                  </pic:blipFill>
                  <pic:spPr bwMode="auto">
                    <a:xfrm>
                      <a:off x="0" y="0"/>
                      <a:ext cx="1219200" cy="17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D1CA0">
        <w:tab/>
        <w:t>-</w:t>
      </w:r>
      <w:r>
        <w:rPr>
          <w:lang w:val="en-US"/>
        </w:rPr>
        <w:t xml:space="preserve"> </w:t>
      </w:r>
      <w:r>
        <w:t>для создания кнопок.</w:t>
      </w:r>
    </w:p>
    <w:p w:rsidR="006D1CA0" w:rsidRDefault="006D1CA0" w:rsidP="006D1CA0">
      <w:pPr>
        <w:pStyle w:val="a3"/>
        <w:numPr>
          <w:ilvl w:val="0"/>
          <w:numId w:val="1"/>
        </w:numPr>
      </w:pPr>
      <w:r>
        <w:t xml:space="preserve">Настроить </w:t>
      </w:r>
      <w:r w:rsidR="00AE669A">
        <w:t>компоненты.</w:t>
      </w:r>
    </w:p>
    <w:p w:rsidR="006D1CA0" w:rsidRDefault="006D1CA0" w:rsidP="006D1CA0">
      <w:pPr>
        <w:pStyle w:val="a3"/>
        <w:numPr>
          <w:ilvl w:val="0"/>
          <w:numId w:val="1"/>
        </w:numPr>
      </w:pPr>
      <w:r>
        <w:t>Добавить обработчик по загрузке формы</w:t>
      </w:r>
      <w:r w:rsidR="00AE669A">
        <w:t xml:space="preserve"> (</w:t>
      </w:r>
      <w:proofErr w:type="spellStart"/>
      <w:r w:rsidR="00AE669A">
        <w:t>дв</w:t>
      </w:r>
      <w:proofErr w:type="spellEnd"/>
      <w:r w:rsidR="00AE669A">
        <w:t>. щелчок по форме)</w:t>
      </w:r>
      <w:r>
        <w:t xml:space="preserve"> следующего содержания:</w:t>
      </w:r>
    </w:p>
    <w:p w:rsidR="006D1CA0" w:rsidRPr="00AE669A" w:rsidRDefault="00AE669A" w:rsidP="006D1CA0">
      <w:r>
        <w:rPr>
          <w:noProof/>
          <w:lang w:eastAsia="ru-RU"/>
        </w:rPr>
        <w:drawing>
          <wp:inline distT="0" distB="0" distL="0" distR="0" wp14:anchorId="609FF52F" wp14:editId="5C5BC923">
            <wp:extent cx="4791075" cy="942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CA0" w:rsidRDefault="006D1CA0" w:rsidP="006D1CA0">
      <w:pPr>
        <w:pStyle w:val="a3"/>
        <w:numPr>
          <w:ilvl w:val="0"/>
          <w:numId w:val="1"/>
        </w:numPr>
      </w:pPr>
      <w:r>
        <w:t>Добавить обработчики для кнопок «</w:t>
      </w:r>
      <w:r w:rsidR="00AE669A">
        <w:rPr>
          <w:lang w:val="en-US"/>
        </w:rPr>
        <w:t>X</w:t>
      </w:r>
      <w:r>
        <w:t>+» и «</w:t>
      </w:r>
      <w:r w:rsidR="00AE669A">
        <w:rPr>
          <w:lang w:val="en-US"/>
        </w:rPr>
        <w:t>X</w:t>
      </w:r>
      <w:r w:rsidR="00AE669A">
        <w:t>-» для добавления и удаления столбцов</w:t>
      </w:r>
      <w:r>
        <w:t xml:space="preserve"> в </w:t>
      </w:r>
      <w:proofErr w:type="spellStart"/>
      <w:r>
        <w:rPr>
          <w:lang w:val="en-US"/>
        </w:rPr>
        <w:t>DataGridView</w:t>
      </w:r>
      <w:proofErr w:type="spellEnd"/>
      <w:r w:rsidR="00AE669A">
        <w:t>.</w:t>
      </w:r>
    </w:p>
    <w:p w:rsidR="00AE669A" w:rsidRDefault="00AE669A" w:rsidP="00AE669A">
      <w:r>
        <w:rPr>
          <w:noProof/>
          <w:lang w:eastAsia="ru-RU"/>
        </w:rPr>
        <w:lastRenderedPageBreak/>
        <w:drawing>
          <wp:inline distT="0" distB="0" distL="0" distR="0" wp14:anchorId="4723C074" wp14:editId="435F135B">
            <wp:extent cx="4705350" cy="1466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0162"/>
                    <a:stretch/>
                  </pic:blipFill>
                  <pic:spPr bwMode="auto">
                    <a:xfrm>
                      <a:off x="0" y="0"/>
                      <a:ext cx="4705350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69A" w:rsidRDefault="00AE669A" w:rsidP="00AE669A">
      <w:r>
        <w:rPr>
          <w:noProof/>
          <w:lang w:eastAsia="ru-RU"/>
        </w:rPr>
        <w:drawing>
          <wp:inline distT="0" distB="0" distL="0" distR="0" wp14:anchorId="22CC6A73" wp14:editId="4C95B25B">
            <wp:extent cx="4705350" cy="1276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6635"/>
                    <a:stretch/>
                  </pic:blipFill>
                  <pic:spPr bwMode="auto">
                    <a:xfrm>
                      <a:off x="0" y="0"/>
                      <a:ext cx="4705350" cy="12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37F3" w:rsidRDefault="003537F3" w:rsidP="00AE669A"/>
    <w:p w:rsidR="006D1CA0" w:rsidRDefault="00FE0564" w:rsidP="00FE0564">
      <w:pPr>
        <w:pStyle w:val="a3"/>
        <w:numPr>
          <w:ilvl w:val="0"/>
          <w:numId w:val="1"/>
        </w:numPr>
        <w:ind w:left="0" w:firstLine="705"/>
      </w:pPr>
      <w:r>
        <w:t xml:space="preserve">Самостоятельно восстановить </w:t>
      </w:r>
      <w:r w:rsidR="00AE669A">
        <w:t>обработчики для кнопок «Ур. +» и «Ур. -» для добавления и удаления строк</w:t>
      </w:r>
      <w:r w:rsidR="00AE669A" w:rsidRPr="00AE669A">
        <w:t xml:space="preserve"> </w:t>
      </w:r>
      <w:r w:rsidR="00AE669A">
        <w:t xml:space="preserve">в </w:t>
      </w:r>
      <w:proofErr w:type="spellStart"/>
      <w:r w:rsidR="00AE669A">
        <w:rPr>
          <w:lang w:val="en-US"/>
        </w:rPr>
        <w:t>dgU</w:t>
      </w:r>
      <w:proofErr w:type="spellEnd"/>
      <w:r w:rsidR="00AE669A">
        <w:t>.</w:t>
      </w:r>
    </w:p>
    <w:p w:rsidR="003537F3" w:rsidRDefault="003537F3" w:rsidP="003537F3"/>
    <w:p w:rsidR="00D178C7" w:rsidRPr="005A035B" w:rsidRDefault="00D178C7" w:rsidP="006D1CA0">
      <w:pPr>
        <w:pStyle w:val="a3"/>
        <w:numPr>
          <w:ilvl w:val="0"/>
          <w:numId w:val="1"/>
        </w:numPr>
      </w:pPr>
      <w:r>
        <w:t>Добавить заполнение таблицы по щелчку по кнопке «Старт»:</w:t>
      </w:r>
    </w:p>
    <w:p w:rsidR="006D1CA0" w:rsidRDefault="001130B0" w:rsidP="006D1CA0">
      <w:r>
        <w:rPr>
          <w:noProof/>
          <w:lang w:eastAsia="ru-RU"/>
        </w:rPr>
        <w:drawing>
          <wp:inline distT="0" distB="0" distL="0" distR="0">
            <wp:extent cx="5876925" cy="52197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7B7" w:rsidRDefault="00D178C7" w:rsidP="006D1CA0">
      <w:r>
        <w:tab/>
      </w:r>
    </w:p>
    <w:p w:rsidR="00D178C7" w:rsidRDefault="00D178C7" w:rsidP="009667B7">
      <w:pPr>
        <w:ind w:firstLine="708"/>
      </w:pPr>
      <w:r>
        <w:lastRenderedPageBreak/>
        <w:t>Добиться успешной компиляции</w:t>
      </w:r>
      <w:r w:rsidR="001130B0">
        <w:t xml:space="preserve"> и протестировать</w:t>
      </w:r>
      <w:r w:rsidR="000F4C00">
        <w:t xml:space="preserve"> программу</w:t>
      </w:r>
      <w:r w:rsidR="001130B0">
        <w:t xml:space="preserve">, </w:t>
      </w:r>
      <w:r w:rsidR="000F4C00">
        <w:t>для примера,</w:t>
      </w:r>
      <w:r w:rsidR="001130B0">
        <w:t xml:space="preserve"> приведенного на рисунке ниже.</w:t>
      </w:r>
    </w:p>
    <w:p w:rsidR="00D178C7" w:rsidRPr="009667B7" w:rsidRDefault="009667B7" w:rsidP="006D1CA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43789E" wp14:editId="414A5F46">
            <wp:extent cx="5940425" cy="353631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B8B" w:rsidRDefault="006367CD"/>
    <w:p w:rsidR="003537F3" w:rsidRDefault="003537F3" w:rsidP="003537F3">
      <w:pPr>
        <w:pStyle w:val="a3"/>
        <w:numPr>
          <w:ilvl w:val="0"/>
          <w:numId w:val="1"/>
        </w:numPr>
      </w:pPr>
      <w:r>
        <w:t>Добавить общедоступную для формы матрицу</w:t>
      </w:r>
      <w:r w:rsidR="00981918" w:rsidRPr="00981918">
        <w:t xml:space="preserve"> </w:t>
      </w:r>
      <w:r w:rsidR="00981918">
        <w:t>с элементами вещественного типа</w:t>
      </w:r>
      <w:r w:rsidR="00584B7B">
        <w:t>.</w:t>
      </w:r>
    </w:p>
    <w:p w:rsidR="00981918" w:rsidRDefault="00981918" w:rsidP="00981918"/>
    <w:p w:rsidR="009C5B8C" w:rsidRDefault="003537F3" w:rsidP="00981918">
      <w:pPr>
        <w:pStyle w:val="a3"/>
        <w:numPr>
          <w:ilvl w:val="0"/>
          <w:numId w:val="1"/>
        </w:numPr>
        <w:ind w:left="0" w:firstLine="709"/>
      </w:pPr>
      <w:r>
        <w:t xml:space="preserve">Добавить </w:t>
      </w:r>
      <w:r w:rsidR="00981918">
        <w:t xml:space="preserve">(в конец) </w:t>
      </w:r>
      <w:r w:rsidR="009C5B8C">
        <w:t>в обработчик</w:t>
      </w:r>
      <w:r w:rsidR="00981918">
        <w:t xml:space="preserve"> </w:t>
      </w:r>
      <w:r>
        <w:t>по щелчку по кнопке «</w:t>
      </w:r>
      <w:r w:rsidR="009C5B8C">
        <w:t>Старт</w:t>
      </w:r>
      <w:r>
        <w:t>»</w:t>
      </w:r>
      <w:r w:rsidR="009C5B8C">
        <w:t xml:space="preserve"> заполнение матрицы</w:t>
      </w:r>
      <w:r w:rsidR="00981918">
        <w:t xml:space="preserve"> </w:t>
      </w:r>
      <w:r w:rsidR="00981918" w:rsidRPr="00981918">
        <w:rPr>
          <w:b/>
          <w:i/>
          <w:lang w:val="en-US"/>
        </w:rPr>
        <w:t>mx</w:t>
      </w:r>
      <w:r w:rsidR="00981918" w:rsidRPr="00981918">
        <w:t xml:space="preserve"> </w:t>
      </w:r>
      <w:r w:rsidR="00981918">
        <w:t xml:space="preserve">по из </w:t>
      </w:r>
      <w:proofErr w:type="spellStart"/>
      <w:r w:rsidR="00981918">
        <w:rPr>
          <w:lang w:val="en-US"/>
        </w:rPr>
        <w:t>dgM</w:t>
      </w:r>
      <w:proofErr w:type="spellEnd"/>
      <w:r w:rsidR="00981918">
        <w:t xml:space="preserve"> </w:t>
      </w:r>
      <w:r w:rsidR="00981918" w:rsidRPr="003A55C4">
        <w:t>(</w:t>
      </w:r>
      <w:r w:rsidR="00981918">
        <w:t xml:space="preserve">учесть, что матрица имеет индексы </w:t>
      </w:r>
      <w:r w:rsidR="00981918" w:rsidRPr="003A55C4">
        <w:t>[</w:t>
      </w:r>
      <w:r w:rsidR="00981918">
        <w:t>строка, столбец</w:t>
      </w:r>
      <w:r w:rsidR="00981918" w:rsidRPr="003A55C4">
        <w:t>]</w:t>
      </w:r>
      <w:r w:rsidR="00981918">
        <w:t>, а таблица [столбец, строка</w:t>
      </w:r>
      <w:r w:rsidR="00981918" w:rsidRPr="003A55C4">
        <w:t>]</w:t>
      </w:r>
      <w:r w:rsidR="00981918">
        <w:t>).</w:t>
      </w:r>
    </w:p>
    <w:p w:rsidR="00981918" w:rsidRDefault="00981918" w:rsidP="00981918"/>
    <w:p w:rsidR="007856D2" w:rsidRDefault="008077E5" w:rsidP="00981918">
      <w:pPr>
        <w:pStyle w:val="a3"/>
        <w:numPr>
          <w:ilvl w:val="0"/>
          <w:numId w:val="1"/>
        </w:numPr>
        <w:ind w:left="0" w:firstLine="705"/>
      </w:pPr>
      <w:r>
        <w:t>Создать</w:t>
      </w:r>
      <w:r w:rsidR="009C5B8C">
        <w:t xml:space="preserve"> обработчик по щелчку по кнопке «</w:t>
      </w:r>
      <w:r>
        <w:t>Далее</w:t>
      </w:r>
      <w:r w:rsidR="009C5B8C">
        <w:t>»</w:t>
      </w:r>
    </w:p>
    <w:p w:rsidR="007856D2" w:rsidRDefault="009C5B8C" w:rsidP="007856D2">
      <w:pPr>
        <w:ind w:left="705"/>
      </w:pPr>
      <w:r>
        <w:t xml:space="preserve"> </w:t>
      </w:r>
      <w:r w:rsidR="007856D2">
        <w:rPr>
          <w:noProof/>
          <w:lang w:eastAsia="ru-RU"/>
        </w:rPr>
        <w:drawing>
          <wp:inline distT="0" distB="0" distL="0" distR="0" wp14:anchorId="7246F47C" wp14:editId="10FA841E">
            <wp:extent cx="4752975" cy="8382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6D2" w:rsidRDefault="007856D2" w:rsidP="007856D2">
      <w:pPr>
        <w:rPr>
          <w:lang w:val="en-US"/>
        </w:rPr>
      </w:pPr>
      <w:r>
        <w:tab/>
      </w:r>
      <w:r>
        <w:tab/>
      </w:r>
      <w:r>
        <w:rPr>
          <w:lang w:val="en-US"/>
        </w:rPr>
        <w:t>…</w:t>
      </w:r>
    </w:p>
    <w:p w:rsidR="007856D2" w:rsidRPr="007856D2" w:rsidRDefault="007856D2" w:rsidP="007856D2">
      <w:pPr>
        <w:pStyle w:val="a3"/>
        <w:ind w:left="1065"/>
      </w:pPr>
      <w:r>
        <w:t>и добавить в него:</w:t>
      </w:r>
    </w:p>
    <w:p w:rsidR="008077E5" w:rsidRDefault="008077E5" w:rsidP="00981918">
      <w:pPr>
        <w:pStyle w:val="a3"/>
        <w:numPr>
          <w:ilvl w:val="1"/>
          <w:numId w:val="3"/>
        </w:numPr>
        <w:ind w:left="0" w:firstLine="1425"/>
      </w:pPr>
      <w:r>
        <w:t>поиск в последней строке матрицы столбца, содержащего минимальный отрицательный элемент (исключая 0 столбец);</w:t>
      </w:r>
    </w:p>
    <w:p w:rsidR="008077E5" w:rsidRDefault="008077E5" w:rsidP="00981918">
      <w:pPr>
        <w:pStyle w:val="a3"/>
        <w:numPr>
          <w:ilvl w:val="1"/>
          <w:numId w:val="3"/>
        </w:numPr>
        <w:ind w:left="0" w:firstLine="1425"/>
      </w:pPr>
      <w:r>
        <w:t>проверку</w:t>
      </w:r>
      <w:r w:rsidR="00981918">
        <w:t xml:space="preserve"> на то</w:t>
      </w:r>
      <w:r>
        <w:t>, что, если такого столбца нет, необходимо завершить дальнейшее преобразование таблиц (план оптимален);</w:t>
      </w:r>
    </w:p>
    <w:p w:rsidR="00702468" w:rsidRDefault="008077E5" w:rsidP="00981918">
      <w:pPr>
        <w:pStyle w:val="a3"/>
        <w:numPr>
          <w:ilvl w:val="1"/>
          <w:numId w:val="3"/>
        </w:numPr>
        <w:ind w:left="0" w:firstLine="1425"/>
      </w:pPr>
      <w:r>
        <w:t>иначе, необходимо найти строку</w:t>
      </w:r>
      <w:r w:rsidR="00702468">
        <w:t xml:space="preserve"> в этом столбце (</w:t>
      </w:r>
      <w:r w:rsidR="00702468" w:rsidRPr="00981918">
        <w:rPr>
          <w:i/>
          <w:lang w:val="en-US"/>
        </w:rPr>
        <w:t>cl</w:t>
      </w:r>
      <w:r w:rsidR="00702468">
        <w:t>)</w:t>
      </w:r>
      <w:r>
        <w:t xml:space="preserve"> с минимальным отношение</w:t>
      </w:r>
      <w:r w:rsidR="00702468">
        <w:t>м:</w:t>
      </w:r>
    </w:p>
    <w:p w:rsidR="008077E5" w:rsidRDefault="00702468" w:rsidP="00702468">
      <w:pPr>
        <w:pStyle w:val="a3"/>
        <w:ind w:left="1785"/>
        <w:jc w:val="center"/>
      </w:pPr>
      <w:r>
        <w:rPr>
          <w:noProof/>
          <w:lang w:eastAsia="ru-RU"/>
        </w:rPr>
        <w:drawing>
          <wp:inline distT="0" distB="0" distL="0" distR="0" wp14:anchorId="25F8165D" wp14:editId="75C05952">
            <wp:extent cx="2181225" cy="219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468" w:rsidRPr="006A597B" w:rsidRDefault="00702468" w:rsidP="00981918">
      <w:r>
        <w:t>учитывая, что в проверке учувствуют только элементы</w:t>
      </w:r>
      <w:r w:rsidRPr="00702468">
        <w:t xml:space="preserve"> </w:t>
      </w:r>
      <w:r>
        <w:t>столбца</w:t>
      </w:r>
      <w:r w:rsidR="006A597B" w:rsidRPr="006A597B">
        <w:t xml:space="preserve"> </w:t>
      </w:r>
      <w:r w:rsidR="006A597B">
        <w:t>больше 0</w:t>
      </w:r>
      <w:r w:rsidR="00981918">
        <w:t>;</w:t>
      </w:r>
    </w:p>
    <w:p w:rsidR="006D0EDA" w:rsidRDefault="00E44A8A" w:rsidP="00981918">
      <w:pPr>
        <w:pStyle w:val="a3"/>
        <w:numPr>
          <w:ilvl w:val="1"/>
          <w:numId w:val="3"/>
        </w:numPr>
        <w:ind w:left="0" w:firstLine="1425"/>
      </w:pPr>
      <w:r>
        <w:t>проверку</w:t>
      </w:r>
      <w:r w:rsidR="00981918">
        <w:t xml:space="preserve"> на то</w:t>
      </w:r>
      <w:r>
        <w:t>, что, если такой строки нет, необходимо завершить дальнейшее преобразование таблиц (нет решения</w:t>
      </w:r>
      <w:r w:rsidR="006D0EDA">
        <w:t>).</w:t>
      </w:r>
    </w:p>
    <w:p w:rsidR="00981918" w:rsidRDefault="00981918" w:rsidP="00981918"/>
    <w:p w:rsidR="007856D2" w:rsidRDefault="007856D2" w:rsidP="00981918">
      <w:pPr>
        <w:pStyle w:val="a3"/>
        <w:numPr>
          <w:ilvl w:val="0"/>
          <w:numId w:val="1"/>
        </w:numPr>
        <w:ind w:left="0" w:firstLine="709"/>
      </w:pPr>
      <w:r>
        <w:lastRenderedPageBreak/>
        <w:t>Проверить правильность нахождения разрешающего элемента</w:t>
      </w:r>
    </w:p>
    <w:p w:rsidR="009C5B8C" w:rsidRDefault="007856D2" w:rsidP="007856D2">
      <w:pPr>
        <w:pStyle w:val="a3"/>
        <w:ind w:left="1065"/>
        <w:jc w:val="center"/>
      </w:pPr>
      <w:r>
        <w:rPr>
          <w:noProof/>
          <w:lang w:eastAsia="ru-RU"/>
        </w:rPr>
        <w:drawing>
          <wp:inline distT="0" distB="0" distL="0" distR="0" wp14:anchorId="563CAC6B" wp14:editId="1601E04D">
            <wp:extent cx="923925" cy="1809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18" w:rsidRDefault="00981918" w:rsidP="007856D2">
      <w:pPr>
        <w:pStyle w:val="a3"/>
        <w:ind w:left="1065"/>
        <w:jc w:val="center"/>
      </w:pPr>
    </w:p>
    <w:p w:rsidR="003A55C4" w:rsidRDefault="003A55C4" w:rsidP="003A55C4">
      <w:pPr>
        <w:pStyle w:val="a3"/>
        <w:numPr>
          <w:ilvl w:val="0"/>
          <w:numId w:val="1"/>
        </w:numPr>
      </w:pPr>
      <w:r>
        <w:t>Выполнить преобразования для заполнения новой таблицы:</w:t>
      </w:r>
    </w:p>
    <w:p w:rsidR="003A55C4" w:rsidRDefault="003A55C4" w:rsidP="003A55C4">
      <w:r>
        <w:rPr>
          <w:noProof/>
          <w:lang w:eastAsia="ru-RU"/>
        </w:rPr>
        <w:drawing>
          <wp:inline distT="0" distB="0" distL="0" distR="0" wp14:anchorId="68BE6DE3" wp14:editId="60EAD298">
            <wp:extent cx="5095875" cy="2562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-1" b="24439"/>
                    <a:stretch/>
                  </pic:blipFill>
                  <pic:spPr bwMode="auto">
                    <a:xfrm>
                      <a:off x="0" y="0"/>
                      <a:ext cx="5095875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55C4" w:rsidRDefault="003A55C4" w:rsidP="003A55C4">
      <w:r>
        <w:tab/>
      </w:r>
      <w:r>
        <w:tab/>
        <w:t>…</w:t>
      </w:r>
    </w:p>
    <w:p w:rsidR="003A55C4" w:rsidRDefault="003A55C4" w:rsidP="003A55C4">
      <w:r>
        <w:rPr>
          <w:noProof/>
          <w:lang w:eastAsia="ru-RU"/>
        </w:rPr>
        <w:drawing>
          <wp:inline distT="0" distB="0" distL="0" distR="0" wp14:anchorId="280BDCC2" wp14:editId="1A8F8682">
            <wp:extent cx="5095875" cy="1428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95787"/>
                    <a:stretch/>
                  </pic:blipFill>
                  <pic:spPr bwMode="auto">
                    <a:xfrm>
                      <a:off x="0" y="0"/>
                      <a:ext cx="5095875" cy="14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55C4" w:rsidRDefault="003A55C4" w:rsidP="00981918">
      <w:r>
        <w:t xml:space="preserve">Вместо многоточия вставить вывод значений матрицы в таблицу </w:t>
      </w:r>
      <w:proofErr w:type="spellStart"/>
      <w:r w:rsidRPr="00981918">
        <w:rPr>
          <w:lang w:val="en-US"/>
        </w:rPr>
        <w:t>dgM</w:t>
      </w:r>
      <w:proofErr w:type="spellEnd"/>
      <w:r w:rsidR="00981918">
        <w:t>.</w:t>
      </w:r>
    </w:p>
    <w:p w:rsidR="00981918" w:rsidRPr="00981918" w:rsidRDefault="00981918" w:rsidP="00981918"/>
    <w:p w:rsidR="00DA4B66" w:rsidRDefault="00981918" w:rsidP="00981918">
      <w:pPr>
        <w:pStyle w:val="a3"/>
        <w:numPr>
          <w:ilvl w:val="0"/>
          <w:numId w:val="1"/>
        </w:numPr>
        <w:ind w:left="0" w:firstLine="705"/>
      </w:pPr>
      <w:r>
        <w:t>Откомпилировать и п</w:t>
      </w:r>
      <w:r w:rsidR="003A55C4">
        <w:t>роверить пра</w:t>
      </w:r>
      <w:r>
        <w:t>вильность вычислений по примеру, приведенному ниже. При несоответствии работы программы примеру, провести отлад</w:t>
      </w:r>
      <w:r w:rsidR="000C2775">
        <w:t>ку, устранить ошибки и добиться</w:t>
      </w:r>
      <w:r>
        <w:t xml:space="preserve"> того</w:t>
      </w:r>
      <w:r w:rsidR="000C2775">
        <w:t>,</w:t>
      </w:r>
      <w:r>
        <w:t xml:space="preserve"> что </w:t>
      </w:r>
      <w:r w:rsidR="000C2775">
        <w:t>вычисления,</w:t>
      </w:r>
      <w:r>
        <w:t xml:space="preserve"> сделанные </w:t>
      </w:r>
      <w:r w:rsidR="000C2775">
        <w:t>программой,</w:t>
      </w:r>
      <w:r>
        <w:t xml:space="preserve"> соответствуют приведенным в примере.</w:t>
      </w:r>
    </w:p>
    <w:p w:rsidR="00981918" w:rsidRPr="003A55C4" w:rsidRDefault="00981918" w:rsidP="00981918"/>
    <w:p w:rsidR="003A55C4" w:rsidRDefault="003A55C4" w:rsidP="003A55C4">
      <w:r>
        <w:rPr>
          <w:noProof/>
          <w:lang w:eastAsia="ru-RU"/>
        </w:rPr>
        <w:drawing>
          <wp:inline distT="0" distB="0" distL="0" distR="0" wp14:anchorId="56FDE78B" wp14:editId="619BF8E1">
            <wp:extent cx="5940425" cy="353631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5C4" w:rsidRDefault="003A55C4" w:rsidP="003A55C4">
      <w:r>
        <w:rPr>
          <w:noProof/>
          <w:lang w:eastAsia="ru-RU"/>
        </w:rPr>
        <w:lastRenderedPageBreak/>
        <w:drawing>
          <wp:inline distT="0" distB="0" distL="0" distR="0" wp14:anchorId="457EEDED" wp14:editId="2AC1DDA0">
            <wp:extent cx="5940425" cy="353631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5C4" w:rsidRDefault="003A55C4" w:rsidP="003A55C4">
      <w:pPr>
        <w:rPr>
          <w:noProof/>
          <w:lang w:eastAsia="ru-RU"/>
        </w:rPr>
      </w:pPr>
      <w:r>
        <w:rPr>
          <w:noProof/>
          <w:lang w:eastAsia="ru-RU"/>
        </w:rPr>
        <w:t>…</w:t>
      </w:r>
    </w:p>
    <w:p w:rsidR="003A55C4" w:rsidRDefault="003A55C4" w:rsidP="003A55C4">
      <w:r>
        <w:rPr>
          <w:noProof/>
          <w:lang w:eastAsia="ru-RU"/>
        </w:rPr>
        <w:drawing>
          <wp:inline distT="0" distB="0" distL="0" distR="0" wp14:anchorId="74C8E7C7" wp14:editId="488F1285">
            <wp:extent cx="5940425" cy="3536315"/>
            <wp:effectExtent l="0" t="0" r="317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918" w:rsidRDefault="00981918" w:rsidP="003A55C4">
      <w:r>
        <w:tab/>
      </w:r>
    </w:p>
    <w:p w:rsidR="000C2775" w:rsidRDefault="000C2775" w:rsidP="003A55C4">
      <w:r>
        <w:tab/>
        <w:t>Оформить отчет по практической работе.</w:t>
      </w:r>
    </w:p>
    <w:p w:rsidR="000C2775" w:rsidRPr="003A55C4" w:rsidRDefault="000C2775" w:rsidP="003A55C4"/>
    <w:sectPr w:rsidR="000C2775" w:rsidRPr="003A5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C0F9F"/>
    <w:multiLevelType w:val="hybridMultilevel"/>
    <w:tmpl w:val="995024B6"/>
    <w:lvl w:ilvl="0" w:tplc="D00270E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EAAE9772">
      <w:start w:val="1"/>
      <w:numFmt w:val="bullet"/>
      <w:suff w:val="space"/>
      <w:lvlText w:val=""/>
      <w:lvlJc w:val="left"/>
      <w:pPr>
        <w:ind w:left="178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81864AC"/>
    <w:multiLevelType w:val="hybridMultilevel"/>
    <w:tmpl w:val="B24A67B6"/>
    <w:lvl w:ilvl="0" w:tplc="D00270E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5D33304D"/>
    <w:multiLevelType w:val="hybridMultilevel"/>
    <w:tmpl w:val="DCF2CE2A"/>
    <w:lvl w:ilvl="0" w:tplc="48820158">
      <w:start w:val="1"/>
      <w:numFmt w:val="decimal"/>
      <w:suff w:val="space"/>
      <w:lvlText w:val="%1)"/>
      <w:lvlJc w:val="left"/>
      <w:pPr>
        <w:ind w:left="1065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68C"/>
    <w:rsid w:val="000C2775"/>
    <w:rsid w:val="000F4C00"/>
    <w:rsid w:val="001130B0"/>
    <w:rsid w:val="003537F3"/>
    <w:rsid w:val="00355261"/>
    <w:rsid w:val="003A55C4"/>
    <w:rsid w:val="00584B7B"/>
    <w:rsid w:val="006367CD"/>
    <w:rsid w:val="006A597B"/>
    <w:rsid w:val="006D0EDA"/>
    <w:rsid w:val="006D1CA0"/>
    <w:rsid w:val="00702468"/>
    <w:rsid w:val="00730B8C"/>
    <w:rsid w:val="007856D2"/>
    <w:rsid w:val="008077E5"/>
    <w:rsid w:val="009667B7"/>
    <w:rsid w:val="00981918"/>
    <w:rsid w:val="009C5B8C"/>
    <w:rsid w:val="00AE669A"/>
    <w:rsid w:val="00B37192"/>
    <w:rsid w:val="00C559CE"/>
    <w:rsid w:val="00CB368C"/>
    <w:rsid w:val="00D178C7"/>
    <w:rsid w:val="00DA4B66"/>
    <w:rsid w:val="00E44A8A"/>
    <w:rsid w:val="00F61AA0"/>
    <w:rsid w:val="00FE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6F54D"/>
  <w15:chartTrackingRefBased/>
  <w15:docId w15:val="{2C1FC5FC-9A52-45E7-924D-B9DF0EB52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CA0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9ECD8-FEE8-4186-A93C-290D9E1E7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2021-10-15T15:17:00Z</dcterms:created>
  <dcterms:modified xsi:type="dcterms:W3CDTF">2022-12-02T12:43:00Z</dcterms:modified>
</cp:coreProperties>
</file>