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BE1" w:rsidRPr="004B703F" w:rsidRDefault="00281BE1" w:rsidP="00281BE1">
      <w:pPr>
        <w:widowControl/>
        <w:suppressAutoHyphens/>
        <w:spacing w:line="360" w:lineRule="auto"/>
        <w:ind w:firstLine="709"/>
        <w:rPr>
          <w:b/>
          <w:iCs/>
          <w:sz w:val="28"/>
          <w:szCs w:val="28"/>
        </w:rPr>
      </w:pPr>
      <w:r w:rsidRPr="004B703F">
        <w:rPr>
          <w:b/>
          <w:iCs/>
          <w:sz w:val="28"/>
          <w:szCs w:val="28"/>
        </w:rPr>
        <w:t xml:space="preserve">§1. </w:t>
      </w:r>
      <w:r w:rsidRPr="004B703F">
        <w:rPr>
          <w:b/>
          <w:bCs/>
          <w:iCs/>
          <w:sz w:val="28"/>
          <w:szCs w:val="28"/>
        </w:rPr>
        <w:t>Основные понятия теории марковских процессов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В большинстве случаев не удается построить простую математическую модель, позволяющую в явном (аналитическом) виде найти интересующие нас величины (показатели эффективности) в зависимости от условий операции </w:t>
      </w:r>
      <w:r w:rsidRPr="0080221F">
        <w:rPr>
          <w:sz w:val="28"/>
          <w:szCs w:val="28"/>
        </w:rPr>
        <w:sym w:font="Symbol" w:char="F061"/>
      </w:r>
      <w:r w:rsidRPr="0080221F">
        <w:rPr>
          <w:sz w:val="28"/>
          <w:szCs w:val="28"/>
        </w:rPr>
        <w:t xml:space="preserve"> и элементов решения х. Однако в некоторых особых случаях такую математическую модель удается построить. Это — когда исследуемая операция представляет собой так называемый Марковский случайный процесс.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Пусть имеется некоторая физическая система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, которая с течением времени меняет свое состояние (переходит из одного состояния в другое), причем заранее неизвестным, случайным образом. Тогда будем говорить, что в системе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 протекает случайный процесс.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Под «физической системой» можно понимать что угодно: техническое устройство, группу таких устройств, предприятие, отрасль промышленности, живой организм, популяцию и т. д. Большинству процессов, протекающих в реальных системах, свойственны, в той или иной мере, черты случайности, неопределенности.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Например: система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 — техническое устройство, состоящее из ряда узлов, которые время от времени выходят из строя, заменяются или восстанавливаются. Процесс, протекающий в этой системе, безусловно, случаен.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Случайный процесс, протекающий в системе, называется Марковским, если для любого момента времени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0 вероятностные характеристики процесса в будущем зависят только от его состояния в данный момент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80221F">
        <w:rPr>
          <w:sz w:val="28"/>
          <w:szCs w:val="28"/>
          <w:lang w:val="en-US"/>
        </w:rPr>
        <w:t>u</w:t>
      </w:r>
      <w:r w:rsidRPr="0080221F">
        <w:rPr>
          <w:sz w:val="28"/>
          <w:szCs w:val="28"/>
        </w:rPr>
        <w:t xml:space="preserve"> не зависят от того, когда и как система пришла в это состояние.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Пусть в настоящий момент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0 (см. рисунок 14.1) система находится в определенном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0.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80221F">
        <w:rPr>
          <w:sz w:val="28"/>
          <w:szCs w:val="28"/>
        </w:rPr>
        <w:object w:dxaOrig="4094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82.5pt" o:ole="">
            <v:imagedata r:id="rId5" o:title=""/>
          </v:shape>
          <o:OLEObject Type="Embed" ProgID="PBrush" ShapeID="_x0000_i1025" DrawAspect="Content" ObjectID="_1768638775" r:id="rId6"/>
        </w:objec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Рисунок 14.1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Мы наблюдаем процесс со стороны и в момент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0 знаем состояние системы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80221F">
        <w:rPr>
          <w:sz w:val="28"/>
          <w:szCs w:val="28"/>
        </w:rPr>
        <w:t xml:space="preserve">и всю предысторию процесса, все, что было при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&lt;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0. Нас интересует будущее (t &gt;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0). Так как в точности его предугадать мы не можем - наш процесс случайный, значит — непредсказуемый. Но какие-то вероятностные характеристики процесса в будущем мы найти можем. Например, вероятность того, что через некоторое время </w:t>
      </w:r>
      <w:r w:rsidRPr="0080221F">
        <w:rPr>
          <w:sz w:val="28"/>
          <w:szCs w:val="28"/>
        </w:rPr>
        <w:sym w:font="Symbol" w:char="F074"/>
      </w:r>
      <w:r w:rsidRPr="0080221F">
        <w:rPr>
          <w:sz w:val="28"/>
          <w:szCs w:val="28"/>
        </w:rPr>
        <w:t xml:space="preserve"> система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 окажется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 или сохранит состояние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0, и т. п.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Если процесс — Марковский, то предсказывать можно, только учитывая настоящее состояние системы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0 и забыв о его «предыстории» (поведении системы при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&lt;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0). Само состояние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0, разумеется, зависит от прошлого, но как только оно достигнуто, о прошлом можно забыть. Иначе формулируя, в Марковском процессе «будущее зависит от прошлого только через настоящее».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В исследовании операций большое значение имеют так называемые Марковские случайные процессы с дискретными состояниями и непрерывным временем. Процесс называется процессом с дискретными состояниями, если его возможные состояния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1,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2,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3,., . можно заранее перечислить (перенумеровать), и переход системы из состояния в состояние происходит «скачком», практически мгновенно. Процесс называется процессом с непрерывным временем, если моменты возможных переходов из состояния в состояние не фиксированы заранее, а неопределенны, случайны, если переход может осуществиться, в принципе, в любой момент. Мы будем рассматривать только процессы с дискретными состояниями и непрерывным временем.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lastRenderedPageBreak/>
        <w:t xml:space="preserve">Пример такого процесса: техническое устройство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 состоит из двух узлов, каждый из которых в случайный момент времени может выйти из строя (отказать), после чего мгновенно начинается ремонт узла, тоже продолжающийся заранее неизвестное, случайное время. Возможные состояния системы можно перечислить: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So</w:t>
      </w:r>
      <w:r w:rsidRPr="0080221F">
        <w:rPr>
          <w:sz w:val="28"/>
          <w:szCs w:val="28"/>
        </w:rPr>
        <w:t xml:space="preserve"> — оба узла исправны,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1 — первый узел ремонтируется, второй исправен,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2 — второй узел ремонтируется, первый исправен,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3 — оба узла ремонтируются.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Переходы системы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 из состояния в состояние происходят практически мгновенно, в случайные моменты выхода из строя того или другого узла или окончания ремонта.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При анализе случайных процессов с дискретными состояниями удобно пользоваться геометрической схемой — так называемым графом состояний.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Состояния системы изображаются прямоугольниками, а возможные переходы из состояния в состояние — стрелками, соединяющими состояния. Мы будем изображать состояния прямоугольниками, в которых записаны обозначения состояний: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1,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2, ...., </w:t>
      </w:r>
      <w:r w:rsidRPr="0080221F">
        <w:rPr>
          <w:sz w:val="28"/>
          <w:szCs w:val="28"/>
          <w:lang w:val="en-US"/>
        </w:rPr>
        <w:t>Sn</w:t>
      </w:r>
      <w:r w:rsidRPr="0080221F">
        <w:rPr>
          <w:sz w:val="28"/>
          <w:szCs w:val="28"/>
        </w:rPr>
        <w:t>.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Построим граф состояний для рассмотренного выше примера (см. рисунок 14.2).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object w:dxaOrig="1650" w:dyaOrig="1845">
          <v:shape id="_x0000_i1026" type="#_x0000_t75" style="width:2in;height:139.5pt" o:ole="">
            <v:imagedata r:id="rId7" o:title=""/>
          </v:shape>
          <o:OLEObject Type="Embed" ProgID="PBrush" ShapeID="_x0000_i1026" DrawAspect="Content" ObjectID="_1768638776" r:id="rId8"/>
        </w:objec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Рисунок 14.2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80221F">
        <w:rPr>
          <w:sz w:val="28"/>
          <w:szCs w:val="28"/>
        </w:rPr>
        <w:lastRenderedPageBreak/>
        <w:t xml:space="preserve">Стрелка, направленная из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0 в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1, означает переход в момент отказа первого узла; стрелка, направленная обратно, из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 в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0,— переход в момент окончания ремонта этого узла. Остальные стрелки объясняются аналогично.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Если процесс, протекающий в системе с дискретными состояниями и непрерывным временем, является Марковским, то для его описания можно построить довольно простую математическую модель.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4B703F" w:rsidRDefault="00281BE1" w:rsidP="00281BE1">
      <w:pPr>
        <w:widowControl/>
        <w:suppressAutoHyphens/>
        <w:spacing w:line="360" w:lineRule="auto"/>
        <w:ind w:firstLine="709"/>
        <w:rPr>
          <w:b/>
          <w:sz w:val="28"/>
          <w:szCs w:val="28"/>
        </w:rPr>
      </w:pPr>
      <w:r w:rsidRPr="004B703F">
        <w:rPr>
          <w:b/>
          <w:sz w:val="28"/>
          <w:szCs w:val="28"/>
        </w:rPr>
        <w:t>§2. Потоки событий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Потоком событий называется последовательность однородных событий, следующих одно за другим в какие-то случайные моменты времени. Например: поток вызовов на телефонной станции; поток отказов (сбоев) ЭВМ; поток железнодорожных составов, поступающих на сортировочную станцию; поток частиц, попа</w:t>
      </w:r>
      <w:r>
        <w:rPr>
          <w:sz w:val="28"/>
          <w:szCs w:val="28"/>
        </w:rPr>
        <w:t>дающих на счетчик Гейгера, и т.</w:t>
      </w:r>
      <w:r w:rsidRPr="0080221F">
        <w:rPr>
          <w:sz w:val="28"/>
          <w:szCs w:val="28"/>
        </w:rPr>
        <w:t>д.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Поток событий можно наглядно изобразить рядом точек на оси времени </w:t>
      </w:r>
      <w:r w:rsidRPr="0080221F">
        <w:rPr>
          <w:sz w:val="28"/>
          <w:szCs w:val="28"/>
          <w:lang w:val="en-US"/>
        </w:rPr>
        <w:t>Ot</w:t>
      </w:r>
      <w:r w:rsidRPr="0080221F">
        <w:rPr>
          <w:sz w:val="28"/>
          <w:szCs w:val="28"/>
        </w:rPr>
        <w:t xml:space="preserve"> (рисунок 15.1); положение каждой из них случайно, и на рисунке 15.1 изображена только какая-то одна реализация потока.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object w:dxaOrig="4636" w:dyaOrig="675">
          <v:shape id="_x0000_i1027" type="#_x0000_t75" style="width:280.5pt;height:63pt" o:ole="">
            <v:imagedata r:id="rId9" o:title=""/>
          </v:shape>
          <o:OLEObject Type="Embed" ProgID="PBrush" ShapeID="_x0000_i1027" DrawAspect="Content" ObjectID="_1768638777" r:id="rId10"/>
        </w:objec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Рисунок 15.1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Важной характеристикой потока событий является его интенсивность </w:t>
      </w:r>
      <w:r w:rsidRPr="0080221F">
        <w:rPr>
          <w:sz w:val="28"/>
          <w:szCs w:val="28"/>
        </w:rPr>
        <w:sym w:font="Symbol" w:char="F06C"/>
      </w:r>
      <w:r w:rsidRPr="0080221F">
        <w:rPr>
          <w:sz w:val="28"/>
          <w:szCs w:val="28"/>
        </w:rPr>
        <w:t xml:space="preserve"> — среднее число событий, приходящееся на единицу времени. Интенсивность потока может быть как постоянной (</w:t>
      </w:r>
      <w:r w:rsidRPr="0080221F">
        <w:rPr>
          <w:sz w:val="28"/>
          <w:szCs w:val="28"/>
          <w:lang w:val="en-US"/>
        </w:rPr>
        <w:sym w:font="Symbol" w:char="F06C"/>
      </w:r>
      <w:r w:rsidRPr="0080221F">
        <w:rPr>
          <w:sz w:val="28"/>
          <w:szCs w:val="28"/>
        </w:rPr>
        <w:t xml:space="preserve"> = </w:t>
      </w:r>
      <w:r w:rsidRPr="0080221F">
        <w:rPr>
          <w:sz w:val="28"/>
          <w:szCs w:val="28"/>
          <w:lang w:val="en-US"/>
        </w:rPr>
        <w:t>const</w:t>
      </w:r>
      <w:r w:rsidRPr="0080221F">
        <w:rPr>
          <w:sz w:val="28"/>
          <w:szCs w:val="28"/>
        </w:rPr>
        <w:t>), так и переменной, зависящей от времени t. Например, поток автомашин, движущихся по улице, днем интенсивнее, чем ночью, в часы пик — интенсивнее, чем в другие часы.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iCs/>
          <w:sz w:val="28"/>
          <w:szCs w:val="28"/>
        </w:rPr>
        <w:lastRenderedPageBreak/>
        <w:t>Поток событий называется регулярным</w:t>
      </w:r>
      <w:r w:rsidRPr="0080221F">
        <w:rPr>
          <w:sz w:val="28"/>
          <w:szCs w:val="28"/>
        </w:rPr>
        <w:t>, если события следуют одно за другим через определенные, равные промежутки времени. На практике чаще встречаются потоки не регулярные, со случайными интервалами.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iCs/>
          <w:sz w:val="28"/>
          <w:szCs w:val="28"/>
        </w:rPr>
        <w:t>Поток событий называется стационарным</w:t>
      </w:r>
      <w:r w:rsidRPr="0080221F">
        <w:rPr>
          <w:sz w:val="28"/>
          <w:szCs w:val="28"/>
        </w:rPr>
        <w:t xml:space="preserve">, если его вероятностные характеристики не зависят от времени. В частности, интенсивность </w:t>
      </w:r>
      <w:r w:rsidRPr="0080221F">
        <w:rPr>
          <w:sz w:val="28"/>
          <w:szCs w:val="28"/>
        </w:rPr>
        <w:sym w:font="Symbol" w:char="F06C"/>
      </w:r>
      <w:r w:rsidRPr="0080221F">
        <w:rPr>
          <w:sz w:val="28"/>
          <w:szCs w:val="28"/>
        </w:rPr>
        <w:t xml:space="preserve"> стационарного потока должна быть постоянной.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На практике часто встречаются потоки событий, которые (по крайней мере, на ограниченном участке времени) могут считаться стационарными. Например, поток вызовов, поступающих на АТС между 13 и 14 часами, практически стационарен; тот же поток в течение суток уже не стационарен.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iCs/>
          <w:sz w:val="28"/>
          <w:szCs w:val="28"/>
        </w:rPr>
        <w:t>Поток событий называется потоком без последействия</w:t>
      </w:r>
      <w:r w:rsidRPr="0080221F">
        <w:rPr>
          <w:sz w:val="28"/>
          <w:szCs w:val="28"/>
        </w:rPr>
        <w:t xml:space="preserve">, если для любых двух непересекающихся участков времени </w:t>
      </w:r>
      <w:r w:rsidRPr="0080221F">
        <w:rPr>
          <w:sz w:val="28"/>
          <w:szCs w:val="28"/>
          <w:lang w:val="en-US"/>
        </w:rPr>
        <w:sym w:font="Symbol" w:char="F074"/>
      </w:r>
      <w:r w:rsidRPr="0080221F">
        <w:rPr>
          <w:sz w:val="28"/>
          <w:szCs w:val="28"/>
        </w:rPr>
        <w:t xml:space="preserve">1 и </w:t>
      </w:r>
      <w:r w:rsidRPr="0080221F">
        <w:rPr>
          <w:sz w:val="28"/>
          <w:szCs w:val="28"/>
        </w:rPr>
        <w:sym w:font="Symbol" w:char="F074"/>
      </w:r>
      <w:r w:rsidRPr="0080221F">
        <w:rPr>
          <w:sz w:val="28"/>
          <w:szCs w:val="28"/>
        </w:rPr>
        <w:t xml:space="preserve">2 (см. рисунок 15.2) число событий, попадающих на один из них, не зависит от того, сколько событий попало на другой.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object w:dxaOrig="4289" w:dyaOrig="630">
          <v:shape id="_x0000_i1028" type="#_x0000_t75" style="width:297.75pt;height:51.75pt" o:ole="">
            <v:imagedata r:id="rId11" o:title=""/>
          </v:shape>
          <o:OLEObject Type="Embed" ProgID="PBrush" ShapeID="_x0000_i1028" DrawAspect="Content" ObjectID="_1768638778" r:id="rId12"/>
        </w:objec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Рисунок 15.2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Это означает, что события, образующие поток, появляются в те или другие моменты времени независимо друг от друга, вызванные каждое своими собственными причинами. Например, поток пассажиров, входящих в метро, практически не имеет последействия. А вот поток покупателей, отходящих от прилавка с купленными товарами, уже имеет последействие (т.к. интервал времени между отдельными покупателями не может быть меньше, чем минимальное время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0 обслуживания каждого из них).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iCs/>
          <w:sz w:val="28"/>
          <w:szCs w:val="28"/>
        </w:rPr>
        <w:t>Поток событий называется ординарным,</w:t>
      </w:r>
      <w:r w:rsidRPr="0080221F">
        <w:rPr>
          <w:sz w:val="28"/>
          <w:szCs w:val="28"/>
        </w:rPr>
        <w:t xml:space="preserve"> если события в нем появляются поодиночке, а не группами по несколько сразу. Например, поток клиентов, направляющихся в парикмахерскую или к зубному врачу, обычно ординарен, </w:t>
      </w:r>
      <w:r w:rsidRPr="0080221F">
        <w:rPr>
          <w:sz w:val="28"/>
          <w:szCs w:val="28"/>
        </w:rPr>
        <w:lastRenderedPageBreak/>
        <w:t xml:space="preserve">чего нельзя сказать о потоке клиентов, направляющихся в загс для регистрации брака. Поток поездов, подходящих к станции, ординарен, а поток вагонов — неординарен. Если поток событий ординарен, то вероятностью попадания на малый участок времени </w:t>
      </w:r>
      <w:r w:rsidRPr="0080221F">
        <w:rPr>
          <w:sz w:val="28"/>
          <w:szCs w:val="28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двух или более событий можно пренебречь.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iCs/>
          <w:sz w:val="28"/>
          <w:szCs w:val="28"/>
        </w:rPr>
        <w:t>Поток событий называется простейшим (или стационарным пуассоновским),</w:t>
      </w:r>
      <w:r w:rsidRPr="0080221F">
        <w:rPr>
          <w:sz w:val="28"/>
          <w:szCs w:val="28"/>
        </w:rPr>
        <w:t xml:space="preserve"> если он обладает сразу тремя свойствами: стационарен, ординарен и не имеет последействия. Название «простейший» связано с тем, что процессы, связанные с простейшими потоками, имеют наиболее простое математическое описание.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4B703F" w:rsidRDefault="00281BE1" w:rsidP="00281BE1">
      <w:pPr>
        <w:widowControl/>
        <w:suppressAutoHyphens/>
        <w:spacing w:line="360" w:lineRule="auto"/>
        <w:ind w:firstLine="709"/>
        <w:rPr>
          <w:b/>
          <w:sz w:val="28"/>
          <w:szCs w:val="28"/>
        </w:rPr>
      </w:pPr>
      <w:r w:rsidRPr="004B703F">
        <w:rPr>
          <w:b/>
          <w:sz w:val="28"/>
          <w:szCs w:val="28"/>
        </w:rPr>
        <w:t xml:space="preserve">§3. </w:t>
      </w:r>
      <w:r w:rsidRPr="004B703F">
        <w:rPr>
          <w:b/>
          <w:iCs/>
          <w:sz w:val="28"/>
          <w:szCs w:val="28"/>
        </w:rPr>
        <w:t>Уравнения Колмогорова для вероятностей состояний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Рассматривая Марковские процессы с дискретными состояниями и непрерывным временем, представим, что все переходы системы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 из состояния в состояние происходят под действием каких-то потоков событий. Если все потоки событий, переводящие систему S из состояния в состояние,— простейшие, то процесс, протекающий в системе, будет Марковским.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Если система S находится в каком-то состоянии </w:t>
      </w:r>
      <w:r w:rsidRPr="0080221F">
        <w:rPr>
          <w:sz w:val="28"/>
          <w:szCs w:val="28"/>
          <w:lang w:val="en-US"/>
        </w:rPr>
        <w:t>Si</w:t>
      </w:r>
      <w:r w:rsidRPr="0080221F">
        <w:rPr>
          <w:sz w:val="28"/>
          <w:szCs w:val="28"/>
        </w:rPr>
        <w:t>, из которого есть непосредственный переход в другое состояние S</w:t>
      </w:r>
      <w:r w:rsidRPr="0080221F">
        <w:rPr>
          <w:sz w:val="28"/>
          <w:szCs w:val="28"/>
          <w:lang w:val="en-US"/>
        </w:rPr>
        <w:t>j</w:t>
      </w:r>
      <w:r w:rsidRPr="0080221F">
        <w:rPr>
          <w:sz w:val="28"/>
          <w:szCs w:val="28"/>
        </w:rPr>
        <w:t xml:space="preserve"> (стрелка, ведущая из </w:t>
      </w:r>
      <w:r w:rsidRPr="0080221F">
        <w:rPr>
          <w:sz w:val="28"/>
          <w:szCs w:val="28"/>
          <w:lang w:val="en-US"/>
        </w:rPr>
        <w:t>Si</w:t>
      </w:r>
      <w:r w:rsidRPr="0080221F">
        <w:rPr>
          <w:sz w:val="28"/>
          <w:szCs w:val="28"/>
        </w:rPr>
        <w:t>, в S</w:t>
      </w:r>
      <w:r w:rsidRPr="0080221F">
        <w:rPr>
          <w:sz w:val="28"/>
          <w:szCs w:val="28"/>
          <w:lang w:val="en-US"/>
        </w:rPr>
        <w:t>j</w:t>
      </w:r>
      <w:r w:rsidRPr="0080221F">
        <w:rPr>
          <w:sz w:val="28"/>
          <w:szCs w:val="28"/>
        </w:rPr>
        <w:t xml:space="preserve"> на графе состояний), то представим что на систему, пока она находится в состоянии </w:t>
      </w:r>
      <w:r w:rsidRPr="0080221F">
        <w:rPr>
          <w:sz w:val="28"/>
          <w:szCs w:val="28"/>
          <w:lang w:val="en-US"/>
        </w:rPr>
        <w:t>Si</w:t>
      </w:r>
      <w:r w:rsidRPr="0080221F">
        <w:rPr>
          <w:sz w:val="28"/>
          <w:szCs w:val="28"/>
        </w:rPr>
        <w:t xml:space="preserve">, действует простейший поток событий, переводящий ее по стрелке </w:t>
      </w:r>
      <w:r w:rsidRPr="0080221F">
        <w:rPr>
          <w:sz w:val="28"/>
          <w:szCs w:val="28"/>
          <w:lang w:val="en-US"/>
        </w:rPr>
        <w:t>Si</w:t>
      </w:r>
      <w:r w:rsidRPr="0080221F">
        <w:rPr>
          <w:sz w:val="28"/>
          <w:szCs w:val="28"/>
        </w:rPr>
        <w:t>-&gt;S</w:t>
      </w:r>
      <w:r w:rsidRPr="0080221F">
        <w:rPr>
          <w:sz w:val="28"/>
          <w:szCs w:val="28"/>
          <w:lang w:val="en-US"/>
        </w:rPr>
        <w:t>j</w:t>
      </w:r>
      <w:r w:rsidRPr="0080221F">
        <w:rPr>
          <w:sz w:val="28"/>
          <w:szCs w:val="28"/>
        </w:rPr>
        <w:t xml:space="preserve">. Как только появится первое событие этого потока, происходит «перескок» системы из </w:t>
      </w:r>
      <w:r w:rsidRPr="0080221F">
        <w:rPr>
          <w:sz w:val="28"/>
          <w:szCs w:val="28"/>
          <w:lang w:val="en-US"/>
        </w:rPr>
        <w:t>Si</w:t>
      </w:r>
      <w:r w:rsidRPr="0080221F">
        <w:rPr>
          <w:sz w:val="28"/>
          <w:szCs w:val="28"/>
        </w:rPr>
        <w:t xml:space="preserve"> в S</w:t>
      </w:r>
      <w:r w:rsidRPr="0080221F">
        <w:rPr>
          <w:sz w:val="28"/>
          <w:szCs w:val="28"/>
          <w:lang w:val="en-US"/>
        </w:rPr>
        <w:t>j</w:t>
      </w:r>
      <w:r w:rsidRPr="0080221F">
        <w:rPr>
          <w:sz w:val="28"/>
          <w:szCs w:val="28"/>
        </w:rPr>
        <w:t>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Для наглядности на графе состояний у каждой стрелки проставим интенсивность того потока событий, который переводит систему по данной стрелке. Обозначим </w:t>
      </w:r>
      <w:r w:rsidRPr="0080221F">
        <w:rPr>
          <w:sz w:val="28"/>
          <w:szCs w:val="28"/>
        </w:rPr>
        <w:sym w:font="Symbol" w:char="F06C"/>
      </w:r>
      <w:r w:rsidRPr="0080221F">
        <w:rPr>
          <w:sz w:val="28"/>
          <w:szCs w:val="28"/>
        </w:rPr>
        <w:t xml:space="preserve">0 интенсивность потока событий, переводящего систему из состояния </w:t>
      </w:r>
      <w:r w:rsidRPr="0080221F">
        <w:rPr>
          <w:sz w:val="28"/>
          <w:szCs w:val="28"/>
          <w:lang w:val="en-US"/>
        </w:rPr>
        <w:t>Si</w:t>
      </w:r>
      <w:r w:rsidRPr="0080221F">
        <w:rPr>
          <w:sz w:val="28"/>
          <w:szCs w:val="28"/>
        </w:rPr>
        <w:t xml:space="preserve"> в </w:t>
      </w:r>
      <w:r w:rsidRPr="0080221F">
        <w:rPr>
          <w:sz w:val="28"/>
          <w:szCs w:val="28"/>
          <w:lang w:val="en-US"/>
        </w:rPr>
        <w:t>Sj</w:t>
      </w:r>
      <w:r w:rsidRPr="0080221F">
        <w:rPr>
          <w:sz w:val="28"/>
          <w:szCs w:val="28"/>
        </w:rPr>
        <w:t>. На рисунке 16.1 дан граф состояний с проставленными у стрелок интенсивностями (будем называть такой граф размеченным).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object w:dxaOrig="3405" w:dyaOrig="2340">
          <v:shape id="_x0000_i1029" type="#_x0000_t75" style="width:225pt;height:154.5pt" o:ole="">
            <v:imagedata r:id="rId13" o:title=""/>
          </v:shape>
          <o:OLEObject Type="Embed" ProgID="PBrush" ShapeID="_x0000_i1029" DrawAspect="Content" ObjectID="_1768638779" r:id="rId14"/>
        </w:objec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Рисунок 16.1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Построим размеченный граф состояний для технического устройства из двух узлов. Напомним состояния системы: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0 — оба узла исправны,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1 — первый узел ремонтируется, второй исправен,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2 — второй узел ремонтируется, первый исправен,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3 — оба узла ремонтируются.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Интенсивности потоков событий, переводящих систему из состояния в состояние, будем вычислять, предполагая, что среднее время ремонта узла не зависит от того, ремонтируется ли один узел или оба сразу.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object w:dxaOrig="2100" w:dyaOrig="2025">
          <v:shape id="_x0000_i1030" type="#_x0000_t75" style="width:162.75pt;height:141pt" o:ole="">
            <v:imagedata r:id="rId15" o:title=""/>
          </v:shape>
          <o:OLEObject Type="Embed" ProgID="PBrush" ShapeID="_x0000_i1030" DrawAspect="Content" ObjectID="_1768638780" r:id="rId16"/>
        </w:objec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Рисунок 16.2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80221F">
        <w:rPr>
          <w:sz w:val="28"/>
          <w:szCs w:val="28"/>
        </w:rPr>
        <w:lastRenderedPageBreak/>
        <w:t xml:space="preserve">Найдем все интенсивности потоков событий, переводящих систему из состояния в состояние. Пусть система находится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0. Поток отказов первого узла переводит ее в состояние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1. Его интенсивность </w:t>
      </w:r>
      <w:r w:rsidRPr="0080221F">
        <w:rPr>
          <w:sz w:val="28"/>
          <w:szCs w:val="28"/>
          <w:lang w:val="en-US"/>
        </w:rPr>
        <w:sym w:font="Symbol" w:char="F06C"/>
      </w:r>
      <w:r w:rsidRPr="0080221F">
        <w:rPr>
          <w:sz w:val="28"/>
          <w:szCs w:val="28"/>
        </w:rPr>
        <w:t xml:space="preserve">1 равна единице, деленной на среднее время безотказной работы первого узла. Поток «окончаний ремонтов» первого узла переводит систему обратно из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 в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0. Его интенсивность </w:t>
      </w:r>
      <w:r w:rsidRPr="0080221F">
        <w:rPr>
          <w:sz w:val="28"/>
          <w:szCs w:val="28"/>
          <w:lang w:val="en-US"/>
        </w:rPr>
        <w:sym w:font="Symbol" w:char="F06D"/>
      </w:r>
      <w:r w:rsidRPr="0080221F">
        <w:rPr>
          <w:sz w:val="28"/>
          <w:szCs w:val="28"/>
        </w:rPr>
        <w:t>1 равна единице, деленной на среднее время ремонта первого узла. Аналогично вычисляются интенсивности потоков событий, переводящих систему по всем стрелкам графа рисунка 16.2.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Имея в своем распоряжении размеченный граф состояний системы, построим математическую модель данного процесса.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Пусть рассматривается система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, имеющая </w:t>
      </w:r>
      <w:r w:rsidRPr="0080221F">
        <w:rPr>
          <w:sz w:val="28"/>
          <w:szCs w:val="28"/>
          <w:lang w:val="en-US"/>
        </w:rPr>
        <w:t>n</w:t>
      </w:r>
      <w:r w:rsidRPr="0080221F">
        <w:rPr>
          <w:sz w:val="28"/>
          <w:szCs w:val="28"/>
        </w:rPr>
        <w:t xml:space="preserve"> возможных состояний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1,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2, ..., </w:t>
      </w:r>
      <w:r w:rsidRPr="0080221F">
        <w:rPr>
          <w:sz w:val="28"/>
          <w:szCs w:val="28"/>
          <w:lang w:val="en-US"/>
        </w:rPr>
        <w:t>Sn</w:t>
      </w:r>
      <w:r w:rsidRPr="0080221F">
        <w:rPr>
          <w:sz w:val="28"/>
          <w:szCs w:val="28"/>
        </w:rPr>
        <w:t xml:space="preserve">. Назовем вероятностью </w:t>
      </w:r>
      <w:r w:rsidRPr="0080221F">
        <w:rPr>
          <w:sz w:val="28"/>
          <w:szCs w:val="28"/>
          <w:lang w:val="en-US"/>
        </w:rPr>
        <w:t>i</w:t>
      </w:r>
      <w:r w:rsidRPr="0080221F">
        <w:rPr>
          <w:sz w:val="28"/>
          <w:szCs w:val="28"/>
        </w:rPr>
        <w:t xml:space="preserve">-го состояния вероятность </w:t>
      </w:r>
      <w:r w:rsidRPr="0080221F">
        <w:rPr>
          <w:sz w:val="28"/>
          <w:szCs w:val="28"/>
          <w:lang w:val="en-US"/>
        </w:rPr>
        <w:t>pi</w:t>
      </w:r>
      <w:r w:rsidRPr="0080221F">
        <w:rPr>
          <w:sz w:val="28"/>
          <w:szCs w:val="28"/>
        </w:rPr>
        <w:t>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) того, что в момент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система будет находиться в состоянии </w:t>
      </w:r>
      <w:r w:rsidRPr="0080221F">
        <w:rPr>
          <w:sz w:val="28"/>
          <w:szCs w:val="28"/>
          <w:lang w:val="en-US"/>
        </w:rPr>
        <w:t>Si</w:t>
      </w:r>
      <w:r w:rsidRPr="0080221F">
        <w:rPr>
          <w:sz w:val="28"/>
          <w:szCs w:val="28"/>
        </w:rPr>
        <w:t>. Очевидно, что для любого момента сумма всех вероятностей состояний равна единице: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n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Σ </w:t>
      </w:r>
      <w:r w:rsidRPr="0080221F">
        <w:rPr>
          <w:sz w:val="28"/>
          <w:szCs w:val="28"/>
          <w:lang w:val="en-US"/>
        </w:rPr>
        <w:t>pi</w:t>
      </w:r>
      <w:r w:rsidRPr="0080221F">
        <w:rPr>
          <w:sz w:val="28"/>
          <w:szCs w:val="28"/>
        </w:rPr>
        <w:t xml:space="preserve"> 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) = 1</w:t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  <w:t>(16.1)</w:t>
      </w:r>
      <w:r>
        <w:rPr>
          <w:sz w:val="28"/>
          <w:szCs w:val="28"/>
        </w:rPr>
        <w:t xml:space="preserve">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i</w:t>
      </w:r>
      <w:r w:rsidRPr="0080221F">
        <w:rPr>
          <w:sz w:val="28"/>
          <w:szCs w:val="28"/>
        </w:rPr>
        <w:t xml:space="preserve"> = 1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Имея в своем</w:t>
      </w:r>
      <w:r w:rsidRPr="0080221F">
        <w:rPr>
          <w:sz w:val="28"/>
          <w:szCs w:val="28"/>
        </w:rPr>
        <w:tab/>
        <w:t xml:space="preserve">распоряжении размеченный граф состояний, можно найти все вероятности состояний </w:t>
      </w:r>
      <w:r w:rsidRPr="0080221F">
        <w:rPr>
          <w:sz w:val="28"/>
          <w:szCs w:val="28"/>
          <w:lang w:val="en-US"/>
        </w:rPr>
        <w:t>pi</w:t>
      </w:r>
      <w:r w:rsidRPr="0080221F">
        <w:rPr>
          <w:sz w:val="28"/>
          <w:szCs w:val="28"/>
        </w:rPr>
        <w:t>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) как функции времени. Для этого составляются и решаются так называемые уравнения Колмогорова — особого вида дифференциальные уравнения, в которых неизвестными функциями являются вероятности состояний.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Пусть система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 имеет четыре состояния: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1,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2,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3,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4, размеченный граф которых показан на рисунке 16.3.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Рассмотрим одну из вероятностей состояний, например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). Это—вероятность того, что в момент t система будет в состоянии S1. Придадим t малое приращение </w:t>
      </w:r>
      <w:r w:rsidRPr="0080221F">
        <w:rPr>
          <w:sz w:val="28"/>
          <w:szCs w:val="28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и найдем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 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+ </w:t>
      </w:r>
      <w:r w:rsidRPr="0080221F">
        <w:rPr>
          <w:sz w:val="28"/>
          <w:szCs w:val="28"/>
          <w:lang w:val="en-US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) — вероятность того, что в момент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+ </w:t>
      </w:r>
      <w:r w:rsidRPr="0080221F">
        <w:rPr>
          <w:sz w:val="28"/>
          <w:szCs w:val="28"/>
          <w:lang w:val="en-US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система будет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1.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lastRenderedPageBreak/>
        <w:t xml:space="preserve">Это может произойти двумя способами: </w:t>
      </w:r>
    </w:p>
    <w:p w:rsidR="00281BE1" w:rsidRPr="0080221F" w:rsidRDefault="00281BE1" w:rsidP="00281BE1">
      <w:pPr>
        <w:widowControl/>
        <w:numPr>
          <w:ilvl w:val="0"/>
          <w:numId w:val="1"/>
        </w:numPr>
        <w:suppressAutoHyphens/>
        <w:spacing w:line="360" w:lineRule="auto"/>
        <w:ind w:left="0"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в момент t система уже была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1, а за время </w:t>
      </w:r>
      <w:r w:rsidRPr="0080221F">
        <w:rPr>
          <w:sz w:val="28"/>
          <w:szCs w:val="28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не вышла из него; </w:t>
      </w:r>
    </w:p>
    <w:p w:rsidR="00281BE1" w:rsidRPr="0080221F" w:rsidRDefault="00281BE1" w:rsidP="00281BE1">
      <w:pPr>
        <w:widowControl/>
        <w:numPr>
          <w:ilvl w:val="0"/>
          <w:numId w:val="1"/>
        </w:numPr>
        <w:suppressAutoHyphens/>
        <w:spacing w:line="360" w:lineRule="auto"/>
        <w:ind w:left="0"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в момент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система была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2, а за время </w:t>
      </w:r>
      <w:r w:rsidRPr="0080221F">
        <w:rPr>
          <w:sz w:val="28"/>
          <w:szCs w:val="28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перешла из него в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1.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Найдем вероятность первого варианта. Вероятность того, что в момент t система была в состоянии S1, равна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). Эту вероятность нужно умножить на вероятность того, что, находившись в момент t в состоянии S1, система за время </w:t>
      </w:r>
      <w:r w:rsidRPr="0080221F">
        <w:rPr>
          <w:sz w:val="28"/>
          <w:szCs w:val="28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не перейдет из него ни в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2, ни в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3. Суммарный поток событий, выводящий систему из состояния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1, тоже будет простейшим, с интенсивностью </w:t>
      </w:r>
      <w:r w:rsidRPr="0080221F">
        <w:rPr>
          <w:sz w:val="28"/>
          <w:szCs w:val="28"/>
        </w:rPr>
        <w:sym w:font="Symbol" w:char="F06C"/>
      </w:r>
      <w:r w:rsidRPr="0080221F">
        <w:rPr>
          <w:sz w:val="28"/>
          <w:szCs w:val="28"/>
        </w:rPr>
        <w:t>12+</w:t>
      </w:r>
      <w:r w:rsidRPr="0080221F">
        <w:rPr>
          <w:sz w:val="28"/>
          <w:szCs w:val="28"/>
          <w:lang w:val="en-US"/>
        </w:rPr>
        <w:sym w:font="Symbol" w:char="F06C"/>
      </w:r>
      <w:r w:rsidRPr="0080221F">
        <w:rPr>
          <w:sz w:val="28"/>
          <w:szCs w:val="28"/>
        </w:rPr>
        <w:t xml:space="preserve">13. Значит, вероятность того, что за время </w:t>
      </w:r>
      <w:r w:rsidRPr="0080221F">
        <w:rPr>
          <w:sz w:val="28"/>
          <w:szCs w:val="28"/>
          <w:lang w:val="en-US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система выйдет из состояния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1, равна (</w:t>
      </w:r>
      <w:r w:rsidRPr="0080221F">
        <w:rPr>
          <w:sz w:val="28"/>
          <w:szCs w:val="28"/>
          <w:lang w:val="en-US"/>
        </w:rPr>
        <w:sym w:font="Symbol" w:char="F06C"/>
      </w:r>
      <w:r w:rsidRPr="0080221F">
        <w:rPr>
          <w:sz w:val="28"/>
          <w:szCs w:val="28"/>
        </w:rPr>
        <w:t xml:space="preserve">12 + </w:t>
      </w:r>
      <w:r w:rsidRPr="0080221F">
        <w:rPr>
          <w:sz w:val="28"/>
          <w:szCs w:val="28"/>
        </w:rPr>
        <w:sym w:font="Symbol" w:char="F06C"/>
      </w:r>
      <w:r w:rsidRPr="0080221F">
        <w:rPr>
          <w:sz w:val="28"/>
          <w:szCs w:val="28"/>
        </w:rPr>
        <w:t>13)</w:t>
      </w:r>
      <w:r w:rsidRPr="0080221F">
        <w:rPr>
          <w:sz w:val="28"/>
          <w:szCs w:val="28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; вероятность того, что не выйдет: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1 — (</w:t>
      </w:r>
      <w:r w:rsidRPr="0080221F">
        <w:rPr>
          <w:sz w:val="28"/>
          <w:szCs w:val="28"/>
          <w:lang w:val="en-US"/>
        </w:rPr>
        <w:sym w:font="Symbol" w:char="F06C"/>
      </w:r>
      <w:r w:rsidRPr="0080221F">
        <w:rPr>
          <w:sz w:val="28"/>
          <w:szCs w:val="28"/>
        </w:rPr>
        <w:t xml:space="preserve">12 + </w:t>
      </w:r>
      <w:r w:rsidRPr="0080221F">
        <w:rPr>
          <w:sz w:val="28"/>
          <w:szCs w:val="28"/>
        </w:rPr>
        <w:sym w:font="Symbol" w:char="F06C"/>
      </w:r>
      <w:r w:rsidRPr="0080221F">
        <w:rPr>
          <w:sz w:val="28"/>
          <w:szCs w:val="28"/>
        </w:rPr>
        <w:t>13)</w:t>
      </w:r>
      <w:r w:rsidRPr="0080221F">
        <w:rPr>
          <w:sz w:val="28"/>
          <w:szCs w:val="28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. Отсюда вероятность первого варианта равна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) [1 — (</w:t>
      </w:r>
      <w:r w:rsidRPr="0080221F">
        <w:rPr>
          <w:sz w:val="28"/>
          <w:szCs w:val="28"/>
          <w:lang w:val="en-US"/>
        </w:rPr>
        <w:sym w:font="Symbol" w:char="F06C"/>
      </w:r>
      <w:r w:rsidRPr="0080221F">
        <w:rPr>
          <w:sz w:val="28"/>
          <w:szCs w:val="28"/>
        </w:rPr>
        <w:t xml:space="preserve">12 + </w:t>
      </w:r>
      <w:r w:rsidRPr="0080221F">
        <w:rPr>
          <w:sz w:val="28"/>
          <w:szCs w:val="28"/>
        </w:rPr>
        <w:sym w:font="Symbol" w:char="F06C"/>
      </w:r>
      <w:r w:rsidRPr="0080221F">
        <w:rPr>
          <w:sz w:val="28"/>
          <w:szCs w:val="28"/>
        </w:rPr>
        <w:t>13)</w:t>
      </w:r>
      <w:r w:rsidRPr="0080221F">
        <w:rPr>
          <w:sz w:val="28"/>
          <w:szCs w:val="28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].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Найдем вероятность второго варианта. Она равна вероятности того, что в момент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система будет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2, а за время </w:t>
      </w:r>
      <w:r w:rsidRPr="0080221F">
        <w:rPr>
          <w:sz w:val="28"/>
          <w:szCs w:val="28"/>
          <w:lang w:val="en-US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перейдет из него в состояние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1, т. е. она равна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2(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)</w:t>
      </w:r>
      <w:r w:rsidRPr="0080221F">
        <w:rPr>
          <w:sz w:val="28"/>
          <w:szCs w:val="28"/>
          <w:lang w:val="en-US"/>
        </w:rPr>
        <w:sym w:font="Symbol" w:char="F06C"/>
      </w:r>
      <w:r w:rsidRPr="0080221F">
        <w:rPr>
          <w:sz w:val="28"/>
          <w:szCs w:val="28"/>
        </w:rPr>
        <w:t>21</w:t>
      </w:r>
      <w:r w:rsidRPr="0080221F">
        <w:rPr>
          <w:sz w:val="28"/>
          <w:szCs w:val="28"/>
          <w:lang w:val="en-US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Складывая вероятности обоих вариантов (по правилу сложения вероятностей), получим: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+</w:t>
      </w:r>
      <w:r w:rsidRPr="0080221F">
        <w:rPr>
          <w:sz w:val="28"/>
          <w:szCs w:val="28"/>
          <w:lang w:val="en-US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) =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) [1 — (</w:t>
      </w:r>
      <w:r w:rsidRPr="0080221F">
        <w:rPr>
          <w:sz w:val="28"/>
          <w:szCs w:val="28"/>
          <w:lang w:val="en-US"/>
        </w:rPr>
        <w:sym w:font="Symbol" w:char="F06C"/>
      </w:r>
      <w:r w:rsidRPr="0080221F">
        <w:rPr>
          <w:sz w:val="28"/>
          <w:szCs w:val="28"/>
        </w:rPr>
        <w:t xml:space="preserve">12 + </w:t>
      </w:r>
      <w:r w:rsidRPr="0080221F">
        <w:rPr>
          <w:sz w:val="28"/>
          <w:szCs w:val="28"/>
        </w:rPr>
        <w:sym w:font="Symbol" w:char="F06C"/>
      </w:r>
      <w:r w:rsidRPr="0080221F">
        <w:rPr>
          <w:sz w:val="28"/>
          <w:szCs w:val="28"/>
        </w:rPr>
        <w:t>13)</w:t>
      </w:r>
      <w:r w:rsidRPr="0080221F">
        <w:rPr>
          <w:sz w:val="28"/>
          <w:szCs w:val="28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] +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2(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)</w:t>
      </w:r>
      <w:r w:rsidRPr="0080221F">
        <w:rPr>
          <w:sz w:val="28"/>
          <w:szCs w:val="28"/>
          <w:lang w:val="en-US"/>
        </w:rPr>
        <w:sym w:font="Symbol" w:char="F06C"/>
      </w:r>
      <w:r w:rsidRPr="0080221F">
        <w:rPr>
          <w:sz w:val="28"/>
          <w:szCs w:val="28"/>
        </w:rPr>
        <w:t>21</w:t>
      </w:r>
      <w:r w:rsidRPr="0080221F">
        <w:rPr>
          <w:sz w:val="28"/>
          <w:szCs w:val="28"/>
          <w:lang w:val="en-US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Раскроем квадратные скобки, перенесем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) в левую часть и разделим обе части на </w:t>
      </w:r>
      <w:r w:rsidRPr="0080221F">
        <w:rPr>
          <w:sz w:val="28"/>
          <w:szCs w:val="28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: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noProof/>
          <w:sz w:val="28"/>
          <w:szCs w:val="28"/>
        </w:rPr>
        <w:drawing>
          <wp:inline distT="0" distB="0" distL="0" distR="0">
            <wp:extent cx="375285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80221F">
        <w:rPr>
          <w:sz w:val="28"/>
          <w:szCs w:val="28"/>
        </w:rPr>
        <w:lastRenderedPageBreak/>
        <w:t xml:space="preserve">Устремим </w:t>
      </w:r>
      <w:r w:rsidRPr="0080221F">
        <w:rPr>
          <w:sz w:val="28"/>
          <w:szCs w:val="28"/>
        </w:rPr>
        <w:sym w:font="Symbol" w:char="F044"/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к нулю; слева получим в пределе производную функции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). Таким образом, запишем дифференциальное уравнение для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):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noProof/>
          <w:sz w:val="28"/>
          <w:szCs w:val="28"/>
        </w:rPr>
        <w:drawing>
          <wp:inline distT="0" distB="0" distL="0" distR="0">
            <wp:extent cx="28956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iCs/>
          <w:sz w:val="28"/>
          <w:szCs w:val="28"/>
        </w:rPr>
      </w:pPr>
      <w:r w:rsidRPr="0080221F">
        <w:rPr>
          <w:sz w:val="28"/>
          <w:szCs w:val="28"/>
        </w:rPr>
        <w:t xml:space="preserve">или, короче, отбрасывая аргумент t у функций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1,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2 </w:t>
      </w:r>
      <w:r w:rsidRPr="0080221F">
        <w:rPr>
          <w:iCs/>
          <w:sz w:val="28"/>
          <w:szCs w:val="28"/>
        </w:rPr>
        <w:t>: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iCs/>
          <w:sz w:val="28"/>
          <w:szCs w:val="28"/>
        </w:rPr>
      </w:pP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object w:dxaOrig="2820" w:dyaOrig="495">
          <v:shape id="_x0000_i1031" type="#_x0000_t75" style="width:203.25pt;height:33pt" o:ole="">
            <v:imagedata r:id="rId19" o:title=""/>
          </v:shape>
          <o:OLEObject Type="Embed" ProgID="PBrush" ShapeID="_x0000_i1031" DrawAspect="Content" ObjectID="_1768638781" r:id="rId20"/>
        </w:object>
      </w:r>
      <w:r w:rsidRPr="0080221F">
        <w:rPr>
          <w:iCs/>
          <w:sz w:val="28"/>
          <w:szCs w:val="28"/>
        </w:rPr>
        <w:tab/>
      </w:r>
      <w:r w:rsidRPr="0080221F">
        <w:rPr>
          <w:iCs/>
          <w:sz w:val="28"/>
          <w:szCs w:val="28"/>
        </w:rPr>
        <w:tab/>
      </w:r>
      <w:r w:rsidRPr="0080221F">
        <w:rPr>
          <w:iCs/>
          <w:sz w:val="28"/>
          <w:szCs w:val="28"/>
        </w:rPr>
        <w:tab/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iCs/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Рассуждая аналогично для всех остальных состоянии, напишем еще три дифференциальных уравнения. Присоединяя к ним уравнение (16.2), получим систему дифференциальных уравнений для вероятностей состояний: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342900</wp:posOffset>
                </wp:positionV>
                <wp:extent cx="800100" cy="45720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BE1" w:rsidRPr="002A67D9" w:rsidRDefault="00281BE1" w:rsidP="00281BE1">
                            <w:pPr>
                              <w:widowControl/>
                              <w:spacing w:line="240" w:lineRule="auto"/>
                              <w:ind w:firstLine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2A67D9">
                              <w:rPr>
                                <w:sz w:val="28"/>
                                <w:szCs w:val="28"/>
                              </w:rPr>
                              <w:t>(16.3)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05pt;margin-top:27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" stroked="f">
                <v:textbox>
                  <w:txbxContent>
                    <w:p w:rsidR="00281BE1" w:rsidRPr="002A67D9" w:rsidRDefault="00281BE1" w:rsidP="00281BE1">
                      <w:pPr>
                        <w:widowControl/>
                        <w:spacing w:line="240" w:lineRule="auto"/>
                        <w:ind w:firstLine="0"/>
                        <w:jc w:val="right"/>
                        <w:rPr>
                          <w:sz w:val="28"/>
                          <w:szCs w:val="28"/>
                        </w:rPr>
                      </w:pPr>
                      <w:r w:rsidRPr="002A67D9">
                        <w:rPr>
                          <w:sz w:val="28"/>
                          <w:szCs w:val="28"/>
                        </w:rPr>
                        <w:t>(16.3)</w:t>
                      </w:r>
                    </w:p>
                  </w:txbxContent>
                </v:textbox>
              </v:shape>
            </w:pict>
          </mc:Fallback>
        </mc:AlternateContent>
      </w:r>
      <w:r w:rsidRPr="0080221F">
        <w:rPr>
          <w:sz w:val="28"/>
          <w:szCs w:val="28"/>
        </w:rPr>
        <w:object w:dxaOrig="3810" w:dyaOrig="2010">
          <v:shape id="_x0000_i1032" type="#_x0000_t75" style="width:232.5pt;height:139.5pt" o:ole="">
            <v:imagedata r:id="rId21" o:title="" gain="86232f"/>
          </v:shape>
          <o:OLEObject Type="Embed" ProgID="PBrush" ShapeID="_x0000_i1032" DrawAspect="Content" ObjectID="_1768638782" r:id="rId22"/>
        </w:objec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Это — система четырех линейных дифференциальных уравнений с четырьмя неизвестными функциями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2,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3,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80221F">
        <w:rPr>
          <w:sz w:val="28"/>
          <w:szCs w:val="28"/>
        </w:rPr>
        <w:t xml:space="preserve">Одно из них (любое) можно отбросить, пользуясь тем, </w:t>
      </w:r>
      <w:r w:rsidRPr="0080221F">
        <w:rPr>
          <w:iCs/>
          <w:sz w:val="28"/>
          <w:szCs w:val="28"/>
        </w:rPr>
        <w:t>что</w:t>
      </w:r>
      <w:r w:rsidRPr="0080221F">
        <w:rPr>
          <w:sz w:val="28"/>
          <w:szCs w:val="28"/>
        </w:rPr>
        <w:t xml:space="preserve">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2 +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3 +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4 = 1, </w:t>
      </w:r>
      <w:r w:rsidRPr="0080221F">
        <w:rPr>
          <w:iCs/>
          <w:sz w:val="28"/>
          <w:szCs w:val="28"/>
        </w:rPr>
        <w:t>т.е.</w:t>
      </w:r>
      <w:r w:rsidRPr="0080221F">
        <w:rPr>
          <w:sz w:val="28"/>
          <w:szCs w:val="28"/>
        </w:rPr>
        <w:t xml:space="preserve"> выразить любую из вероятностей </w:t>
      </w:r>
      <w:r w:rsidRPr="0080221F">
        <w:rPr>
          <w:sz w:val="28"/>
          <w:szCs w:val="28"/>
          <w:lang w:val="en-US"/>
        </w:rPr>
        <w:t>pi</w:t>
      </w:r>
      <w:r w:rsidRPr="0080221F">
        <w:rPr>
          <w:sz w:val="28"/>
          <w:szCs w:val="28"/>
        </w:rPr>
        <w:t xml:space="preserve"> через другие, это выражение подставить в (16.3), а соответствующее уравнение с производной </w:t>
      </w:r>
      <w:r w:rsidRPr="0080221F">
        <w:rPr>
          <w:sz w:val="28"/>
          <w:szCs w:val="28"/>
          <w:lang w:val="en-US"/>
        </w:rPr>
        <w:t>dpi</w:t>
      </w:r>
      <w:r w:rsidRPr="0080221F">
        <w:rPr>
          <w:sz w:val="28"/>
          <w:szCs w:val="28"/>
        </w:rPr>
        <w:t>/</w:t>
      </w:r>
      <w:r w:rsidRPr="0080221F">
        <w:rPr>
          <w:sz w:val="28"/>
          <w:szCs w:val="28"/>
          <w:lang w:val="en-US"/>
        </w:rPr>
        <w:t>dt</w:t>
      </w:r>
      <w:r w:rsidRPr="0080221F">
        <w:rPr>
          <w:sz w:val="28"/>
          <w:szCs w:val="28"/>
        </w:rPr>
        <w:t xml:space="preserve"> отбросить.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Сформулируем общее правило составления уравнений Колмогорова. В левой части каждого из них стоит производная вероятности какого-то (</w:t>
      </w:r>
      <w:r w:rsidRPr="0080221F">
        <w:rPr>
          <w:sz w:val="28"/>
          <w:szCs w:val="28"/>
          <w:lang w:val="en-US"/>
        </w:rPr>
        <w:t>i</w:t>
      </w:r>
      <w:r w:rsidRPr="0080221F">
        <w:rPr>
          <w:sz w:val="28"/>
          <w:szCs w:val="28"/>
        </w:rPr>
        <w:t xml:space="preserve">-го) состояния. В правой части — сумма произведений вероятностей всех </w:t>
      </w:r>
      <w:r w:rsidRPr="0080221F">
        <w:rPr>
          <w:sz w:val="28"/>
          <w:szCs w:val="28"/>
        </w:rPr>
        <w:lastRenderedPageBreak/>
        <w:t>состояний, из которых идут стрелки в данное состояние, на интенсивности соответствующих потоков событий, минус суммарная интенсивность всех потоков, выводящих систему из данного состояния, умноженная на вероятность данного (</w:t>
      </w:r>
      <w:r w:rsidRPr="0080221F">
        <w:rPr>
          <w:sz w:val="28"/>
          <w:szCs w:val="28"/>
          <w:lang w:val="en-US"/>
        </w:rPr>
        <w:t>i</w:t>
      </w:r>
      <w:r w:rsidRPr="0080221F">
        <w:rPr>
          <w:sz w:val="28"/>
          <w:szCs w:val="28"/>
        </w:rPr>
        <w:t>-</w:t>
      </w:r>
      <w:r w:rsidRPr="0080221F">
        <w:rPr>
          <w:sz w:val="28"/>
          <w:szCs w:val="28"/>
          <w:lang w:val="en-US"/>
        </w:rPr>
        <w:t>ro</w:t>
      </w:r>
      <w:r w:rsidRPr="0080221F">
        <w:rPr>
          <w:sz w:val="28"/>
          <w:szCs w:val="28"/>
        </w:rPr>
        <w:t>) состояния.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Пользуясь этим правилом, запишем уравнения Колмогорова для системы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, размеченный граф состояний которой дан на рисунке 16.2: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dp</w:t>
      </w:r>
      <w:r w:rsidRPr="0080221F">
        <w:rPr>
          <w:sz w:val="28"/>
          <w:szCs w:val="28"/>
        </w:rPr>
        <w:t>0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----</w:t>
      </w:r>
      <w:r>
        <w:rPr>
          <w:sz w:val="28"/>
          <w:szCs w:val="28"/>
        </w:rPr>
        <w:t xml:space="preserve"> </w:t>
      </w:r>
      <w:r w:rsidRPr="0080221F">
        <w:rPr>
          <w:sz w:val="28"/>
          <w:szCs w:val="28"/>
        </w:rPr>
        <w:t xml:space="preserve">=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>1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>2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2 – (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 xml:space="preserve">2)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0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dt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dp</w:t>
      </w:r>
      <w:r w:rsidRPr="0080221F">
        <w:rPr>
          <w:sz w:val="28"/>
          <w:szCs w:val="28"/>
        </w:rPr>
        <w:t>1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----</w:t>
      </w:r>
      <w:r>
        <w:rPr>
          <w:sz w:val="28"/>
          <w:szCs w:val="28"/>
        </w:rPr>
        <w:t xml:space="preserve"> </w:t>
      </w:r>
      <w:r w:rsidRPr="0080221F">
        <w:rPr>
          <w:sz w:val="28"/>
          <w:szCs w:val="28"/>
        </w:rPr>
        <w:t xml:space="preserve">= 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>1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0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>2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3 – (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 xml:space="preserve">2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 xml:space="preserve">1)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dt</w:t>
      </w:r>
      <w:r>
        <w:rPr>
          <w:sz w:val="28"/>
          <w:szCs w:val="28"/>
        </w:rPr>
        <w:t xml:space="preserve"> </w:t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  <w:t xml:space="preserve"> </w:t>
      </w:r>
      <w:r w:rsidRPr="0080221F">
        <w:rPr>
          <w:sz w:val="28"/>
          <w:szCs w:val="28"/>
        </w:rPr>
        <w:tab/>
        <w:t xml:space="preserve"> (16.4)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dp</w:t>
      </w:r>
      <w:r w:rsidRPr="0080221F">
        <w:rPr>
          <w:sz w:val="28"/>
          <w:szCs w:val="28"/>
        </w:rPr>
        <w:t>2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----</w:t>
      </w:r>
      <w:r>
        <w:rPr>
          <w:sz w:val="28"/>
          <w:szCs w:val="28"/>
        </w:rPr>
        <w:t xml:space="preserve"> </w:t>
      </w:r>
      <w:r w:rsidRPr="0080221F">
        <w:rPr>
          <w:sz w:val="28"/>
          <w:szCs w:val="28"/>
        </w:rPr>
        <w:t xml:space="preserve">= 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>2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0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>1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3 – (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 xml:space="preserve">2)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2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dt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dp</w:t>
      </w:r>
      <w:r w:rsidRPr="0080221F">
        <w:rPr>
          <w:sz w:val="28"/>
          <w:szCs w:val="28"/>
        </w:rPr>
        <w:t>3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----</w:t>
      </w:r>
      <w:r>
        <w:rPr>
          <w:sz w:val="28"/>
          <w:szCs w:val="28"/>
        </w:rPr>
        <w:t xml:space="preserve"> </w:t>
      </w:r>
      <w:r w:rsidRPr="0080221F">
        <w:rPr>
          <w:sz w:val="28"/>
          <w:szCs w:val="28"/>
        </w:rPr>
        <w:t xml:space="preserve">= 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>2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>1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2 – (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 xml:space="preserve">2)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3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dt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Чтобы решить уравнения Колмогорова и найти вероятности состояний, прежде всего надо задать начальные условия. Если мы точно знаем начальное состояние системы </w:t>
      </w:r>
      <w:r w:rsidRPr="0080221F">
        <w:rPr>
          <w:sz w:val="28"/>
          <w:szCs w:val="28"/>
          <w:lang w:val="en-US"/>
        </w:rPr>
        <w:t>Si</w:t>
      </w:r>
      <w:r w:rsidRPr="0080221F">
        <w:rPr>
          <w:sz w:val="28"/>
          <w:szCs w:val="28"/>
        </w:rPr>
        <w:t xml:space="preserve">, то в начальный момент (при 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= 0) р0(0) = 1, а все остальные начальные вероятности равны нулю. Так, например, уравнения (17.4) естественно решать при начальных условиях р0(0) = 1,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1(0) = р2(0) = р3(0) = 0 (в начальный момент оба узла исправны).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Уравнения Колмогорова дают возможность найти все вероятности состояний как функции времени.</w:t>
      </w:r>
    </w:p>
    <w:p w:rsidR="00281BE1" w:rsidRPr="004B703F" w:rsidRDefault="00281BE1" w:rsidP="00281BE1">
      <w:pPr>
        <w:widowControl/>
        <w:suppressAutoHyphens/>
        <w:spacing w:line="360" w:lineRule="auto"/>
        <w:ind w:firstLine="709"/>
        <w:rPr>
          <w:b/>
          <w:iCs/>
          <w:sz w:val="28"/>
          <w:szCs w:val="28"/>
        </w:rPr>
      </w:pPr>
      <w:r>
        <w:rPr>
          <w:sz w:val="28"/>
          <w:szCs w:val="28"/>
        </w:rPr>
        <w:br w:type="page"/>
      </w:r>
      <w:r w:rsidRPr="004B703F">
        <w:rPr>
          <w:b/>
          <w:sz w:val="28"/>
          <w:szCs w:val="28"/>
        </w:rPr>
        <w:lastRenderedPageBreak/>
        <w:t xml:space="preserve">§4. </w:t>
      </w:r>
      <w:r w:rsidRPr="004B703F">
        <w:rPr>
          <w:b/>
          <w:iCs/>
          <w:sz w:val="28"/>
          <w:szCs w:val="28"/>
        </w:rPr>
        <w:t>Финальные вероятности состояний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3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Если при </w:t>
      </w:r>
      <w:r w:rsidRPr="0080221F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 w:rsidRPr="0080221F">
        <w:rPr>
          <w:iCs/>
          <w:sz w:val="28"/>
          <w:szCs w:val="28"/>
          <w:lang w:val="en-US"/>
        </w:rPr>
        <w:sym w:font="Wingdings" w:char="F0E0"/>
      </w:r>
      <w:r w:rsidRPr="0080221F">
        <w:rPr>
          <w:iCs/>
          <w:sz w:val="28"/>
          <w:szCs w:val="28"/>
        </w:rPr>
        <w:t xml:space="preserve"> ∞ ве</w:t>
      </w:r>
      <w:r w:rsidRPr="0080221F">
        <w:rPr>
          <w:sz w:val="28"/>
          <w:szCs w:val="28"/>
        </w:rPr>
        <w:t xml:space="preserve">роятности состояний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),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2(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),... будут стремиться к каким-то пределам и если эти пределы существуют и не зависят от начального состояния системы, то они называются финальными вероятностями состояний. В теории случайных процессов доказывается, что если число </w:t>
      </w:r>
      <w:r w:rsidRPr="0080221F">
        <w:rPr>
          <w:sz w:val="28"/>
          <w:szCs w:val="28"/>
          <w:lang w:val="en-US"/>
        </w:rPr>
        <w:t>n</w:t>
      </w:r>
      <w:r w:rsidRPr="0080221F">
        <w:rPr>
          <w:sz w:val="28"/>
          <w:szCs w:val="28"/>
        </w:rPr>
        <w:t xml:space="preserve"> состояний системы конечно и из каждого из них можно (за конечное число шагов) перейти в любое другое, то финальные вероятности существуют.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Предположим, что это условие выполнено и финальные вероятности существуют: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80221F">
        <w:rPr>
          <w:sz w:val="28"/>
          <w:szCs w:val="28"/>
          <w:lang w:val="en-US"/>
        </w:rPr>
        <w:t xml:space="preserve">lim pi (t) = pi </w:t>
      </w:r>
      <w:r w:rsidRPr="0080221F">
        <w:rPr>
          <w:sz w:val="28"/>
          <w:szCs w:val="28"/>
          <w:lang w:val="en-US"/>
        </w:rPr>
        <w:tab/>
        <w:t>(i = 1, 2, . . . , n)</w:t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  <w:t>(17.1)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 xml:space="preserve"> -&gt; ∞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Финальные вероятности будем обозначать теми же буквами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1, р2, ..., что и сами вероятности состояний, но понимая под ними уже не переменные величины (функции времени), а постоянные числа. Очевидно, они тоже образуют в сумме единицу: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n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Σ </w:t>
      </w:r>
      <w:r w:rsidRPr="0080221F">
        <w:rPr>
          <w:sz w:val="28"/>
          <w:szCs w:val="28"/>
          <w:lang w:val="en-US"/>
        </w:rPr>
        <w:t>pi</w:t>
      </w:r>
      <w:r w:rsidRPr="0080221F">
        <w:rPr>
          <w:sz w:val="28"/>
          <w:szCs w:val="28"/>
        </w:rPr>
        <w:t xml:space="preserve"> (</w:t>
      </w:r>
      <w:r w:rsidRPr="0080221F">
        <w:rPr>
          <w:sz w:val="28"/>
          <w:szCs w:val="28"/>
          <w:lang w:val="en-US"/>
        </w:rPr>
        <w:t>t</w:t>
      </w:r>
      <w:r w:rsidRPr="0080221F">
        <w:rPr>
          <w:sz w:val="28"/>
          <w:szCs w:val="28"/>
        </w:rPr>
        <w:t>) = 1</w:t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  <w:t xml:space="preserve"> </w:t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  <w:t>(17.2)</w:t>
      </w:r>
      <w:r>
        <w:rPr>
          <w:sz w:val="28"/>
          <w:szCs w:val="28"/>
        </w:rPr>
        <w:t xml:space="preserve">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i</w:t>
      </w:r>
      <w:r w:rsidRPr="0080221F">
        <w:rPr>
          <w:sz w:val="28"/>
          <w:szCs w:val="28"/>
        </w:rPr>
        <w:t xml:space="preserve"> = 1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При </w:t>
      </w:r>
      <w:r w:rsidRPr="0080221F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 w:rsidRPr="0080221F">
        <w:rPr>
          <w:iCs/>
          <w:sz w:val="28"/>
          <w:szCs w:val="28"/>
          <w:lang w:val="en-US"/>
        </w:rPr>
        <w:sym w:font="Wingdings" w:char="F0E0"/>
      </w:r>
      <w:r w:rsidRPr="0080221F">
        <w:rPr>
          <w:iCs/>
          <w:sz w:val="28"/>
          <w:szCs w:val="28"/>
        </w:rPr>
        <w:t xml:space="preserve"> ∞ </w:t>
      </w:r>
      <w:r w:rsidRPr="0080221F">
        <w:rPr>
          <w:sz w:val="28"/>
          <w:szCs w:val="28"/>
        </w:rPr>
        <w:t xml:space="preserve">в системе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 устанавливается предельный стационарный режим, в ходе которого система случайным образом меняет свои состояния, но их вероятности уже не зависят от времени. Финальную вероятность состояния </w:t>
      </w:r>
      <w:r w:rsidRPr="0080221F">
        <w:rPr>
          <w:sz w:val="28"/>
          <w:szCs w:val="28"/>
          <w:lang w:val="en-US"/>
        </w:rPr>
        <w:t>Si</w:t>
      </w:r>
      <w:r w:rsidRPr="0080221F">
        <w:rPr>
          <w:sz w:val="28"/>
          <w:szCs w:val="28"/>
        </w:rPr>
        <w:t xml:space="preserve"> можно рассматривать как среднее относительное время пребывания системы в этом состоянии. Например, если система S имеет три состояния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1,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2,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3 и их финальные вероятности равны 0,2, 0,3 и 0,5, это значит, что в предельном, стационарном режиме система в среднем две </w:t>
      </w:r>
      <w:r w:rsidRPr="0080221F">
        <w:rPr>
          <w:sz w:val="28"/>
          <w:szCs w:val="28"/>
        </w:rPr>
        <w:lastRenderedPageBreak/>
        <w:t xml:space="preserve">десятых времени проводит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1, три десятых—в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2 и половину времени —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3.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Если вероятности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1,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2, ... постоянны, то их производные равны нулю. Значит, чтобы найти финальные вероятности, нужно все левые части в уравнениях Колмогорова положить равными нулю и решить полученную систему уже не дифференциальных, а линейных алгебраических уравнений. Если перенести отрицательный член каждого уравнения из правой части в левую, то получим сразу систему уравнений, где слева стоит финальная вероятность данного состояния р</w:t>
      </w:r>
      <w:r w:rsidRPr="0080221F">
        <w:rPr>
          <w:sz w:val="28"/>
          <w:szCs w:val="28"/>
          <w:lang w:val="en-US"/>
        </w:rPr>
        <w:t>i</w:t>
      </w:r>
      <w:r w:rsidRPr="0080221F">
        <w:rPr>
          <w:sz w:val="28"/>
          <w:szCs w:val="28"/>
        </w:rPr>
        <w:t xml:space="preserve">, умноженная на суммарную интенсивность всех потоков, ведущих из данного состояния, а справа — сумма произведений интенсивностей всех потоков, входящих в </w:t>
      </w:r>
      <w:r w:rsidRPr="0080221F">
        <w:rPr>
          <w:sz w:val="28"/>
          <w:szCs w:val="28"/>
          <w:lang w:val="en-US"/>
        </w:rPr>
        <w:t>i</w:t>
      </w:r>
      <w:r w:rsidRPr="0080221F">
        <w:rPr>
          <w:sz w:val="28"/>
          <w:szCs w:val="28"/>
        </w:rPr>
        <w:t>-е состояние, на вероятности тех состояний, из которых эти потоки исходят.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Пользуясь этим правилом, напишем линейные алгебраические уравнения для финальных вероятностей состояний системы, граф состояний которой дан на рисунке 16.2: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(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 xml:space="preserve">2)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0 =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>1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>2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2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(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 xml:space="preserve">2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 xml:space="preserve">1)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 = 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>1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0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>2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3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(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 xml:space="preserve">2)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2 = 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>2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0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>1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3 </w:t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  <w:t>(17.3)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(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μ</w:t>
      </w:r>
      <w:r w:rsidRPr="0080221F">
        <w:rPr>
          <w:sz w:val="28"/>
          <w:szCs w:val="28"/>
        </w:rPr>
        <w:t xml:space="preserve">2)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3 = 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>2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λ</w:t>
      </w:r>
      <w:r w:rsidRPr="0080221F">
        <w:rPr>
          <w:sz w:val="28"/>
          <w:szCs w:val="28"/>
        </w:rPr>
        <w:t>1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2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При решении этой системы четырех уравнений с четырьмя неизвестными р0, р1, р2, р3,</w:t>
      </w:r>
      <w:r>
        <w:rPr>
          <w:sz w:val="28"/>
          <w:szCs w:val="28"/>
        </w:rPr>
        <w:t xml:space="preserve"> </w:t>
      </w:r>
      <w:r w:rsidRPr="0080221F">
        <w:rPr>
          <w:sz w:val="28"/>
          <w:szCs w:val="28"/>
        </w:rPr>
        <w:t>воспользуемся так называемым нормировочным условием: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0 +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 +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2 +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3 = 1</w:t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</w:r>
      <w:r w:rsidRPr="0080221F">
        <w:rPr>
          <w:sz w:val="28"/>
          <w:szCs w:val="28"/>
        </w:rPr>
        <w:tab/>
        <w:t>(17.4)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и с его помощью решить систему. При этом одно (любое) из уравнений можно отбросить (оно вытекает как следствие из остальных).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lastRenderedPageBreak/>
        <w:t xml:space="preserve">Зададимся численными значениями интенсивностей </w:t>
      </w:r>
      <w:r w:rsidRPr="0080221F">
        <w:rPr>
          <w:sz w:val="28"/>
          <w:szCs w:val="28"/>
          <w:lang w:val="en-US"/>
        </w:rPr>
        <w:sym w:font="Symbol" w:char="F06C"/>
      </w:r>
      <w:r w:rsidRPr="0080221F">
        <w:rPr>
          <w:sz w:val="28"/>
          <w:szCs w:val="28"/>
        </w:rPr>
        <w:t xml:space="preserve">1 = 1, </w:t>
      </w:r>
      <w:r w:rsidRPr="0080221F">
        <w:rPr>
          <w:sz w:val="28"/>
          <w:szCs w:val="28"/>
        </w:rPr>
        <w:sym w:font="Symbol" w:char="F06C"/>
      </w:r>
      <w:r w:rsidRPr="0080221F">
        <w:rPr>
          <w:sz w:val="28"/>
          <w:szCs w:val="28"/>
        </w:rPr>
        <w:t xml:space="preserve">2=2, </w:t>
      </w:r>
      <w:r w:rsidRPr="0080221F">
        <w:rPr>
          <w:sz w:val="28"/>
          <w:szCs w:val="28"/>
          <w:lang w:val="en-US"/>
        </w:rPr>
        <w:sym w:font="Symbol" w:char="F06D"/>
      </w:r>
      <w:r w:rsidRPr="0080221F">
        <w:rPr>
          <w:sz w:val="28"/>
          <w:szCs w:val="28"/>
        </w:rPr>
        <w:t xml:space="preserve">1 = 2, </w:t>
      </w:r>
      <w:r w:rsidRPr="0080221F">
        <w:rPr>
          <w:sz w:val="28"/>
          <w:szCs w:val="28"/>
          <w:lang w:val="en-US"/>
        </w:rPr>
        <w:sym w:font="Symbol" w:char="F06D"/>
      </w:r>
      <w:r w:rsidRPr="0080221F">
        <w:rPr>
          <w:sz w:val="28"/>
          <w:szCs w:val="28"/>
        </w:rPr>
        <w:t>2 = 3 и решим систему (17.3). Вместо четвертого уравнения добавим нормировочное условие (17.4). Уравнения примут вид: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3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0 = 2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1 + 3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2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80221F">
        <w:rPr>
          <w:sz w:val="28"/>
          <w:szCs w:val="28"/>
          <w:lang w:val="en-US"/>
        </w:rPr>
        <w:t xml:space="preserve">4p1 = p0 + 3p3 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80221F">
        <w:rPr>
          <w:sz w:val="28"/>
          <w:szCs w:val="28"/>
          <w:lang w:val="en-US"/>
        </w:rPr>
        <w:t xml:space="preserve">4p2 = 2p0 + 3p3 </w:t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</w:r>
      <w:r w:rsidRPr="0080221F">
        <w:rPr>
          <w:sz w:val="28"/>
          <w:szCs w:val="28"/>
          <w:lang w:val="en-US"/>
        </w:rPr>
        <w:tab/>
        <w:t>(17.5)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80221F">
        <w:rPr>
          <w:sz w:val="28"/>
          <w:szCs w:val="28"/>
          <w:lang w:val="en-US"/>
        </w:rPr>
        <w:t>p0 + p1 + p2 + p3 = 1</w:t>
      </w: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>Решая их, получим: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0 = 6/15=0,40;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 =3/15 =0,20;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2 = 4/15 = 0,27;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3=2/15 =0,13,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т. е. в предельном, стационарном режиме система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 в среднем 40% времени будет проводить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0 (оба узла исправны), 20% —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 (первый узел ремонтируется, второй работает), 27% —в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2 (второй узел ремонтируется, первый работает) и 13% —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3 полной негодности (оба узла ремонтируются). Знание этих финальных вероятностей может помочь оценить среднюю эффективность работы системы и загрузку ремонтных органов. Предположим, что система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0 (полностью исправная) приносит в единицу времени доход 8 (условных единиц),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1—доход 3,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 xml:space="preserve">2—доход 5, в состоянии </w:t>
      </w:r>
      <w:r w:rsidRPr="0080221F">
        <w:rPr>
          <w:sz w:val="28"/>
          <w:szCs w:val="28"/>
          <w:lang w:val="en-US"/>
        </w:rPr>
        <w:t>S</w:t>
      </w:r>
      <w:r w:rsidRPr="0080221F">
        <w:rPr>
          <w:sz w:val="28"/>
          <w:szCs w:val="28"/>
        </w:rPr>
        <w:t>3 — вообще не приносит дохода. Тогда в предельном, стационарном режиме средний доход в единицу времени будет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281BE1" w:rsidRPr="0080221F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  <w:lang w:val="en-US"/>
        </w:rPr>
        <w:t>W</w:t>
      </w:r>
      <w:r w:rsidRPr="0080221F">
        <w:rPr>
          <w:sz w:val="28"/>
          <w:szCs w:val="28"/>
        </w:rPr>
        <w:t xml:space="preserve"> = 0,40 • 8 + 0,20 • 3 + 0,27 • 5 = 5,15.</w:t>
      </w:r>
    </w:p>
    <w:p w:rsid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935FD9" w:rsidRPr="00281BE1" w:rsidRDefault="00281BE1" w:rsidP="00281BE1">
      <w:pPr>
        <w:widowControl/>
        <w:suppressAutoHyphens/>
        <w:spacing w:line="360" w:lineRule="auto"/>
        <w:ind w:firstLine="709"/>
        <w:rPr>
          <w:sz w:val="28"/>
          <w:szCs w:val="28"/>
        </w:rPr>
      </w:pPr>
      <w:r w:rsidRPr="0080221F">
        <w:rPr>
          <w:sz w:val="28"/>
          <w:szCs w:val="28"/>
        </w:rPr>
        <w:t xml:space="preserve">Теперь оценим загрузку рабочих, занятых ремонтом узлов 1 и 2. Узел 1 ремонтируется долю времени, равную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 xml:space="preserve">1 + р3 = 0,20 + 0,13 = 0,33. Узел 2 ремонтируется долю времени </w:t>
      </w:r>
      <w:r w:rsidRPr="0080221F">
        <w:rPr>
          <w:sz w:val="28"/>
          <w:szCs w:val="28"/>
          <w:lang w:val="en-US"/>
        </w:rPr>
        <w:t>p</w:t>
      </w:r>
      <w:r w:rsidRPr="0080221F">
        <w:rPr>
          <w:sz w:val="28"/>
          <w:szCs w:val="28"/>
        </w:rPr>
        <w:t>2 + р3 = 0,40.</w:t>
      </w:r>
      <w:bookmarkStart w:id="0" w:name="_GoBack"/>
      <w:bookmarkEnd w:id="0"/>
    </w:p>
    <w:sectPr w:rsidR="00935FD9" w:rsidRPr="00281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Trebuchet MS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Segoe U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81F41"/>
    <w:multiLevelType w:val="hybridMultilevel"/>
    <w:tmpl w:val="D0EEB382"/>
    <w:lvl w:ilvl="0" w:tplc="C862027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5E"/>
    <w:rsid w:val="00281BE1"/>
    <w:rsid w:val="008A5E5E"/>
    <w:rsid w:val="00C548AE"/>
    <w:rsid w:val="00C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2CFF7-5B50-4742-89B4-19C5301B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81BE1"/>
    <w:pPr>
      <w:widowControl w:val="0"/>
      <w:spacing w:after="0" w:line="260" w:lineRule="auto"/>
      <w:ind w:firstLine="3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2722</Words>
  <Characters>15519</Characters>
  <Application>Microsoft Office Word</Application>
  <DocSecurity>0</DocSecurity>
  <Lines>129</Lines>
  <Paragraphs>36</Paragraphs>
  <ScaleCrop>false</ScaleCrop>
  <Company/>
  <LinksUpToDate>false</LinksUpToDate>
  <CharactersWithSpaces>18205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2024-02-05T08:46:00Z</dcterms:created>
  <dcterms:modified xsi:type="dcterms:W3CDTF">2024-02-05T08:46:00Z</dcterms:modified>
</cp:coreProperties>
</file>