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ECE" w:rsidRDefault="00000000">
      <w:pPr>
        <w:spacing w:after="0"/>
        <w:ind w:left="105" w:right="113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4336733</wp:posOffset>
            </wp:positionH>
            <wp:positionV relativeFrom="paragraph">
              <wp:posOffset>-37211</wp:posOffset>
            </wp:positionV>
            <wp:extent cx="1996440" cy="428625"/>
            <wp:effectExtent l="0" t="0" r="0" b="0"/>
            <wp:wrapSquare wrapText="bothSides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color w:val="1D2763"/>
        </w:rPr>
        <w:t xml:space="preserve">Autoevaluación de Competencias </w:t>
      </w:r>
    </w:p>
    <w:p w:rsidR="00130ECE" w:rsidRDefault="00000000">
      <w:pPr>
        <w:spacing w:after="0"/>
        <w:ind w:left="105" w:right="113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2"/>
        </w:rPr>
        <w:t xml:space="preserve"> </w:t>
      </w:r>
    </w:p>
    <w:p w:rsidR="00130ECE" w:rsidRDefault="00000000">
      <w:pPr>
        <w:spacing w:after="212"/>
        <w:ind w:left="6830" w:right="19" w:firstLine="0"/>
        <w:jc w:val="right"/>
      </w:pPr>
      <w:r>
        <w:rPr>
          <w:rFonts w:ascii="Century Gothic" w:eastAsia="Century Gothic" w:hAnsi="Century Gothic" w:cs="Century Gothic"/>
          <w:b/>
          <w:sz w:val="30"/>
        </w:rPr>
        <w:t xml:space="preserve"> </w:t>
      </w:r>
    </w:p>
    <w:p w:rsidR="00130ECE" w:rsidRDefault="00000000">
      <w:pPr>
        <w:spacing w:after="60"/>
        <w:ind w:left="0" w:firstLine="0"/>
        <w:jc w:val="left"/>
      </w:pPr>
      <w:r>
        <w:rPr>
          <w:sz w:val="22"/>
        </w:rPr>
        <w:t xml:space="preserve"> </w:t>
      </w:r>
    </w:p>
    <w:p w:rsidR="00130ECE" w:rsidRDefault="00000000">
      <w:pPr>
        <w:pStyle w:val="Ttulo1"/>
      </w:pPr>
      <w:r>
        <w:t xml:space="preserve">Pauta de Autoevaluación de Competencias  </w:t>
      </w:r>
    </w:p>
    <w:p w:rsidR="00130ECE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:rsidR="00130ECE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:rsidR="00130ECE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:rsidR="00130ECE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:rsidR="00130ECE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:rsidR="00130ECE" w:rsidRDefault="00000000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:rsidR="00130ECE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:rsidR="00130ECE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0182"/>
                <wp:effectExtent l="0" t="0" r="0" b="0"/>
                <wp:wrapTopAndBottom/>
                <wp:docPr id="4664" name="Group 4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182"/>
                          <a:chOff x="0" y="0"/>
                          <a:chExt cx="7753350" cy="190182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0ECE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0ECE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0ECE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64" style="width:610.5pt;height:14.975pt;position:absolute;mso-position-horizontal-relative:page;mso-position-horizontal:absolute;margin-left:0.75pt;mso-position-vertical-relative:page;margin-top:756.525pt;" coordsize="77533,1901">
                <v:rect id="Rectangle 13" style="position:absolute;width:419;height:1892;left:6734;top: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" style="position:absolute;width:4159;height:1841;left:68357;top:60;" filled="f">
                  <v:imagedata r:id="rId7"/>
                </v:shape>
                <v:rect id="Rectangle 18" style="position:absolute;width:942;height:1892;left:70100;top: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9" style="position:absolute;width:419;height:1892;left:70799;top: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" style="position:absolute;width:7971;height:1460;left:69561;top:0;" coordsize="797179,146050" path="m797179,146050l398653,146050l398653,0l0,0">
                  <v:stroke weight="0.75pt" endcap="flat" joinstyle="miter" miterlimit="10" on="true" color="#a5a5a5"/>
                  <v:fill on="false" color="#000000" opacity="0"/>
                </v:shape>
                <v:shape id="Shape 21" style="position:absolute;width:69561;height:1460;left:0;top:0;" coordsize="6956171,146050" path="m0,146050l6732016,146050l6732016,0l6956171,0">
                  <v:stroke weight="0.75pt" endcap="flat" joinstyle="miter" miterlimit="10" on="true" color="#a5a5a5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130ECE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130ECE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:rsidR="00130ECE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130ECE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130ECE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:rsidR="00130ECE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130ECE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130ECE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:rsidR="00130ECE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:rsidR="00130ECE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:rsidR="00130ECE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:rsidR="00130ECE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t xml:space="preserve"> </w:t>
      </w:r>
    </w:p>
    <w:p w:rsidR="00130ECE" w:rsidRDefault="00000000">
      <w:pPr>
        <w:spacing w:after="4"/>
        <w:ind w:left="435" w:firstLine="0"/>
        <w:jc w:val="left"/>
      </w:pPr>
      <w:r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t xml:space="preserve"> </w:t>
      </w:r>
    </w:p>
    <w:p w:rsidR="00130ECE" w:rsidRDefault="00000000">
      <w:pPr>
        <w:spacing w:after="0"/>
        <w:ind w:left="105" w:right="113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4336733</wp:posOffset>
            </wp:positionH>
            <wp:positionV relativeFrom="paragraph">
              <wp:posOffset>-37211</wp:posOffset>
            </wp:positionV>
            <wp:extent cx="1996440" cy="428625"/>
            <wp:effectExtent l="0" t="0" r="0" b="0"/>
            <wp:wrapSquare wrapText="bothSides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color w:val="1D2763"/>
        </w:rPr>
        <w:t xml:space="preserve">Autoevaluación de Competencias </w:t>
      </w:r>
    </w:p>
    <w:p w:rsidR="00130ECE" w:rsidRDefault="00000000">
      <w:pPr>
        <w:spacing w:after="0"/>
        <w:ind w:left="105" w:right="113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2"/>
        </w:rPr>
        <w:t xml:space="preserve"> </w:t>
      </w:r>
    </w:p>
    <w:p w:rsidR="00130ECE" w:rsidRDefault="00000000">
      <w:pPr>
        <w:spacing w:after="212"/>
        <w:ind w:left="6830" w:right="19" w:firstLine="0"/>
        <w:jc w:val="right"/>
      </w:pPr>
      <w:r>
        <w:rPr>
          <w:rFonts w:ascii="Century Gothic" w:eastAsia="Century Gothic" w:hAnsi="Century Gothic" w:cs="Century Gothic"/>
          <w:b/>
          <w:sz w:val="30"/>
        </w:rPr>
        <w:t xml:space="preserve"> </w:t>
      </w:r>
    </w:p>
    <w:p w:rsidR="00130ECE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:rsidR="00130ECE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1"/>
        <w:gridCol w:w="370"/>
        <w:gridCol w:w="5037"/>
      </w:tblGrid>
      <w:tr w:rsidR="00130ECE">
        <w:trPr>
          <w:trHeight w:val="301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540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130ECE">
        <w:trPr>
          <w:trHeight w:val="303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:rsidR="00130ECE" w:rsidRDefault="00000000">
            <w:pPr>
              <w:spacing w:after="0"/>
              <w:ind w:left="109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130ECE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130ECE">
        <w:trPr>
          <w:trHeight w:val="308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130ECE" w:rsidRDefault="00000000">
            <w:pPr>
              <w:spacing w:after="0"/>
              <w:ind w:left="109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130ECE">
        <w:trPr>
          <w:trHeight w:val="298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:rsidR="00130ECE" w:rsidRDefault="00000000">
            <w:pPr>
              <w:spacing w:after="0"/>
              <w:ind w:left="109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130ECE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</w:tbl>
    <w:p w:rsidR="00130ECE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:rsidR="00130ECE" w:rsidRDefault="00000000">
      <w:pPr>
        <w:spacing w:after="0"/>
        <w:ind w:left="435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0182"/>
                <wp:effectExtent l="0" t="0" r="0" b="0"/>
                <wp:wrapTopAndBottom/>
                <wp:docPr id="6052" name="Group 6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182"/>
                          <a:chOff x="0" y="0"/>
                          <a:chExt cx="7753350" cy="190182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0ECE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Rectangle 185"/>
                        <wps:cNvSpPr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0ECE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0ECE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52" style="width:610.5pt;height:14.975pt;position:absolute;mso-position-horizontal-relative:page;mso-position-horizontal:absolute;margin-left:0.75pt;mso-position-vertical-relative:page;margin-top:756.525pt;" coordsize="77533,1901">
                <v:rect id="Rectangle 180" style="position:absolute;width:419;height:1892;left:6734;top: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style="position:absolute;width:4159;height:1841;left:68357;top:60;" filled="f">
                  <v:imagedata r:id="rId7"/>
                </v:shape>
                <v:rect id="Rectangle 185" style="position:absolute;width:942;height:1892;left:70100;top: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86" style="position:absolute;width:419;height:1892;left:70799;top: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7" style="position:absolute;width:7971;height:1460;left:69561;top:0;" coordsize="797179,146050" path="m797179,146050l398653,146050l398653,0l0,0">
                  <v:stroke weight="0.75pt" endcap="flat" joinstyle="miter" miterlimit="10" on="true" color="#a5a5a5"/>
                  <v:fill on="false" color="#000000" opacity="0"/>
                </v:shape>
                <v:shape id="Shape 188" style="position:absolute;width:69561;height:1460;left:0;top:0;" coordsize="6956171,146050" path="m0,146050l6732016,146050l6732016,0l6956171,0">
                  <v:stroke weight="0.75pt" endcap="flat" joinstyle="miter" miterlimit="10" on="true" color="#a5a5a5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0" w:type="dxa"/>
          <w:left w:w="105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4392"/>
        <w:gridCol w:w="600"/>
        <w:gridCol w:w="605"/>
        <w:gridCol w:w="600"/>
        <w:gridCol w:w="606"/>
        <w:gridCol w:w="600"/>
        <w:gridCol w:w="2526"/>
      </w:tblGrid>
      <w:tr w:rsidR="00130ECE">
        <w:trPr>
          <w:trHeight w:val="295"/>
        </w:trPr>
        <w:tc>
          <w:tcPr>
            <w:tcW w:w="4392" w:type="dxa"/>
            <w:vMerge w:val="restart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vAlign w:val="bottom"/>
          </w:tcPr>
          <w:p w:rsidR="00130ECE" w:rsidRDefault="00000000">
            <w:pPr>
              <w:spacing w:after="0"/>
              <w:ind w:left="0" w:right="18" w:firstLine="0"/>
              <w:jc w:val="center"/>
            </w:pPr>
            <w:r>
              <w:rPr>
                <w:b/>
                <w:sz w:val="16"/>
              </w:rPr>
              <w:t xml:space="preserve">Competencias Perfil de egreso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1811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:rsidR="00130ECE" w:rsidRDefault="00000000">
            <w:pPr>
              <w:spacing w:after="0"/>
              <w:ind w:left="0" w:right="11" w:firstLine="0"/>
              <w:jc w:val="center"/>
            </w:pPr>
            <w:r>
              <w:rPr>
                <w:b/>
                <w:sz w:val="16"/>
              </w:rPr>
              <w:t xml:space="preserve">Nivel de logro </w:t>
            </w:r>
          </w:p>
        </w:tc>
        <w:tc>
          <w:tcPr>
            <w:tcW w:w="6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2526" w:type="dxa"/>
            <w:vMerge w:val="restart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vAlign w:val="bottom"/>
          </w:tcPr>
          <w:p w:rsidR="00130ECE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  <w:sz w:val="16"/>
              </w:rPr>
              <w:t xml:space="preserve">Comentarios </w:t>
            </w:r>
          </w:p>
        </w:tc>
      </w:tr>
      <w:tr w:rsidR="00130ECE">
        <w:trPr>
          <w:trHeight w:val="38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</w:tr>
      <w:tr w:rsidR="00130ECE">
        <w:trPr>
          <w:trHeight w:val="499"/>
        </w:trPr>
        <w:tc>
          <w:tcPr>
            <w:tcW w:w="439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10" w:firstLine="0"/>
              <w:jc w:val="center"/>
            </w:pPr>
            <w:r>
              <w:rPr>
                <w:b/>
                <w:sz w:val="16"/>
              </w:rPr>
              <w:t xml:space="preserve">ED </w:t>
            </w:r>
          </w:p>
        </w:tc>
        <w:tc>
          <w:tcPr>
            <w:tcW w:w="60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21" w:firstLine="0"/>
              <w:jc w:val="center"/>
            </w:pPr>
            <w:r>
              <w:rPr>
                <w:b/>
                <w:sz w:val="16"/>
              </w:rPr>
              <w:t xml:space="preserve">AD </w:t>
            </w: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6"/>
              </w:rPr>
              <w:t xml:space="preserve">DA </w:t>
            </w:r>
          </w:p>
        </w:tc>
        <w:tc>
          <w:tcPr>
            <w:tcW w:w="60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4" w:firstLine="0"/>
              <w:jc w:val="center"/>
            </w:pPr>
            <w:r>
              <w:rPr>
                <w:b/>
                <w:sz w:val="16"/>
              </w:rPr>
              <w:t xml:space="preserve">DI </w:t>
            </w: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9" w:firstLine="0"/>
              <w:jc w:val="center"/>
            </w:pPr>
            <w:r>
              <w:rPr>
                <w:b/>
                <w:sz w:val="16"/>
              </w:rPr>
              <w:t xml:space="preserve">DNL </w:t>
            </w:r>
          </w:p>
        </w:tc>
        <w:tc>
          <w:tcPr>
            <w:tcW w:w="25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130ECE">
            <w:pPr>
              <w:spacing w:after="160"/>
              <w:ind w:left="0" w:firstLine="0"/>
              <w:jc w:val="left"/>
            </w:pPr>
          </w:p>
        </w:tc>
      </w:tr>
      <w:tr w:rsidR="00130ECE">
        <w:trPr>
          <w:trHeight w:val="790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de software innovadoras y de calidad, aplicando el ciclo de vida de éste, según las </w:t>
            </w:r>
          </w:p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características del proyecto, las mejores prácticas de la industria y sus estándares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Son conceptos que entiendo y puedo aplicar  </w:t>
            </w:r>
          </w:p>
        </w:tc>
      </w:tr>
      <w:tr w:rsidR="00130ECE">
        <w:trPr>
          <w:trHeight w:val="79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19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5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Aún me falta por pulir algunas habilidades con relaciones de </w:t>
            </w:r>
          </w:p>
          <w:p w:rsidR="00130ECE" w:rsidRDefault="00000000">
            <w:pPr>
              <w:spacing w:after="0"/>
              <w:ind w:left="0" w:right="8" w:firstLine="0"/>
              <w:jc w:val="center"/>
            </w:pPr>
            <w:r>
              <w:rPr>
                <w:b/>
                <w:sz w:val="16"/>
              </w:rPr>
              <w:t xml:space="preserve">datos  </w:t>
            </w:r>
          </w:p>
        </w:tc>
      </w:tr>
      <w:tr w:rsidR="00130ECE">
        <w:trPr>
          <w:trHeight w:val="790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19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Me falta creatividad a la hora de innovar  </w:t>
            </w:r>
          </w:p>
        </w:tc>
      </w:tr>
      <w:tr w:rsidR="00130ECE">
        <w:trPr>
          <w:trHeight w:val="986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Evaluar y gestionar proyectos en su área de especialización profesional, durante todo el ciclo de vida, de acuerdo a </w:t>
            </w:r>
          </w:p>
          <w:p w:rsidR="00130ECE" w:rsidRDefault="00000000">
            <w:pPr>
              <w:spacing w:after="0"/>
              <w:ind w:left="28" w:hanging="28"/>
              <w:jc w:val="center"/>
            </w:pPr>
            <w:r>
              <w:rPr>
                <w:b/>
                <w:sz w:val="16"/>
              </w:rPr>
              <w:t xml:space="preserve">buenas prácticas y utilizando metodologías y herramientas de software, para cumplir con los requerimientos de la organización en contextos tradicionales y ágiles.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Conceptos y procesos que entiendo y puedo manejar  </w:t>
            </w:r>
          </w:p>
        </w:tc>
      </w:tr>
      <w:tr w:rsidR="00130ECE">
        <w:trPr>
          <w:trHeight w:val="990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 w:line="240" w:lineRule="auto"/>
              <w:ind w:left="140" w:firstLine="0"/>
            </w:pPr>
            <w:r>
              <w:rPr>
                <w:b/>
                <w:sz w:val="16"/>
              </w:rPr>
              <w:t xml:space="preserve">Diseñar soluciones de software, abarcando todo el ciclo de vida de éste, de acuerdo a estándares, marcos de trabajo y </w:t>
            </w:r>
          </w:p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regulatorios, tecnologías y metodologías que promueven la innovación, con foco en la calidad, seguridad y sostenibilidad del proyecto.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Conceptos y procesos en los que me puedo manejar  </w:t>
            </w:r>
          </w:p>
        </w:tc>
      </w:tr>
      <w:tr w:rsidR="00130ECE">
        <w:trPr>
          <w:trHeight w:val="98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19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Me manejo, pero aún tengo que pulir cosas   </w:t>
            </w:r>
          </w:p>
        </w:tc>
      </w:tr>
      <w:tr w:rsidR="00130ECE">
        <w:trPr>
          <w:trHeight w:val="791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lastRenderedPageBreak/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19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Me faltan por pulir habilidades con relaciones de datos  </w:t>
            </w:r>
          </w:p>
        </w:tc>
      </w:tr>
      <w:tr w:rsidR="00130ECE">
        <w:trPr>
          <w:trHeight w:val="790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0" w:right="19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/>
              <w:ind w:left="2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30ECE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Me falta creatividad a la hora de innovar </w:t>
            </w:r>
          </w:p>
          <w:p w:rsidR="00130ECE" w:rsidRDefault="00000000">
            <w:pPr>
              <w:spacing w:after="0"/>
              <w:ind w:left="3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</w:tr>
    </w:tbl>
    <w:p w:rsidR="00130ECE" w:rsidRDefault="00000000">
      <w:pPr>
        <w:spacing w:after="162"/>
        <w:ind w:left="435" w:firstLine="0"/>
        <w:jc w:val="left"/>
      </w:pPr>
      <w:r>
        <w:rPr>
          <w:sz w:val="20"/>
        </w:rPr>
        <w:t xml:space="preserve"> </w:t>
      </w:r>
    </w:p>
    <w:p w:rsidR="00130ECE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130ECE">
      <w:pgSz w:w="12240" w:h="15840"/>
      <w:pgMar w:top="626" w:right="1078" w:bottom="1176" w:left="10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66C3E"/>
    <w:multiLevelType w:val="hybridMultilevel"/>
    <w:tmpl w:val="9976E334"/>
    <w:lvl w:ilvl="0" w:tplc="BD108A1E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C4BB70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662CA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4E75DE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90CCA2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3221C6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8E1A0A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2D680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AC0E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12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ECE"/>
    <w:rsid w:val="00130ECE"/>
    <w:rsid w:val="00364A8A"/>
    <w:rsid w:val="0037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AB996B-99C9-4ED7-AD47-3DBC648C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2E74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Fernando Pavez catrimilla</cp:lastModifiedBy>
  <cp:revision>2</cp:revision>
  <dcterms:created xsi:type="dcterms:W3CDTF">2026-09-21T00:04:00Z</dcterms:created>
  <dcterms:modified xsi:type="dcterms:W3CDTF">2026-09-21T00:04:00Z</dcterms:modified>
</cp:coreProperties>
</file>