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Технические требования</w:t>
      </w:r>
    </w:p>
    <w:p>
      <w:pPr>
        <w:jc w:val="both"/>
      </w:pPr>
      <w:r>
        <w:t>Тема: «Разработка модуля управления каталогом товаров для интернет-магазина».</w:t>
      </w:r>
    </w:p>
    <w:p>
      <w:pPr>
        <w:jc w:val="both"/>
      </w:pPr>
      <w:r>
        <w:t>Автор: Чемоданов Никита Сергеевич.</w:t>
      </w:r>
    </w:p>
    <w:p>
      <w:pPr>
        <w:jc w:val="both"/>
      </w:pPr>
      <w:r>
        <w:t>Группа: 23ИПо8381 (ИПо-41), 4-й курс.</w:t>
      </w:r>
    </w:p>
    <w:p>
      <w:pPr>
        <w:pStyle w:val="Heading1"/>
      </w:pPr>
      <w:r>
        <w:t>Основание и цель разработки</w:t>
      </w:r>
    </w:p>
    <w:p>
      <w:pPr>
        <w:jc w:val="both"/>
      </w:pPr>
      <w:r>
        <w:t>Разработка выполняется по учебному заданию на модуль управления каталогом товаров интернет-магазина. В документе определены задачи модуля, действия менеджера, правила данных и условия приёмки.</w:t>
      </w:r>
    </w:p>
    <w:p>
      <w:pPr>
        <w:jc w:val="both"/>
      </w:pPr>
      <w:r>
        <w:t>Цель разработки — дать менеджеру возможность вести каталог через браузер. В модуле должны сохраняться товары и категории, цены и текущие остатки. Менеджер должен находить нужные позиции и исправлять их данные.</w:t>
      </w:r>
    </w:p>
    <w:p>
      <w:pPr>
        <w:pStyle w:val="Heading1"/>
      </w:pPr>
      <w:r>
        <w:t>Границы системы</w:t>
      </w:r>
    </w:p>
    <w:p>
      <w:pPr>
        <w:jc w:val="both"/>
      </w:pPr>
      <w:r>
        <w:t>Модуль должен быть рассчитан на локальную работу одного менеджера. В его состав должны входить товары, категории, цены, текущие остатки и операции с этими данными.</w:t>
      </w:r>
    </w:p>
    <w:p>
      <w:pPr>
        <w:jc w:val="both"/>
      </w:pPr>
      <w:r>
        <w:t>Заказы, оплата, доставка, личные кабинеты покупателей, разграничение прав сотрудников, изображения товаров, иерархия категорий и журнал складских движений в первую версию не включаются. В остатке должно храниться текущее количество единиц товара.</w:t>
      </w:r>
    </w:p>
    <w:p>
      <w:pPr>
        <w:pStyle w:val="Heading1"/>
      </w:pPr>
      <w:r>
        <w:t>Бизнес-требования</w:t>
      </w:r>
    </w:p>
    <w:p>
      <w:pPr>
        <w:keepLines/>
        <w:jc w:val="both"/>
      </w:pPr>
      <w:r>
        <w:rPr>
          <w:b/>
        </w:rPr>
        <w:t xml:space="preserve">БТ-1. </w:t>
      </w:r>
      <w:r>
        <w:t>Модуль должен предоставлять менеджеру общий каталог товаров и категорий. Изменения должны сохраняться и быть доступны при следующем запуске.</w:t>
      </w:r>
    </w:p>
    <w:p>
      <w:pPr>
        <w:keepLines/>
        <w:jc w:val="both"/>
      </w:pPr>
      <w:r>
        <w:rPr>
          <w:b/>
        </w:rPr>
        <w:t xml:space="preserve">БТ-2. </w:t>
      </w:r>
      <w:r>
        <w:t>Модуль должен давать менеджеру возможность поддерживать актуальные цены и текущие остатки. Менеджер должен иметь возможность изменить эти сведения у существующей товарной позиции.</w:t>
      </w:r>
    </w:p>
    <w:p>
      <w:pPr>
        <w:keepLines/>
        <w:jc w:val="both"/>
      </w:pPr>
      <w:r>
        <w:rPr>
          <w:b/>
        </w:rPr>
        <w:t xml:space="preserve">БТ-3. </w:t>
      </w:r>
      <w:r>
        <w:t>Модуль должен предоставлять отбор позиций по названию, категории, цене и наличию, чтобы менеджер мог найти товары для просмотра и изменения.</w:t>
      </w:r>
    </w:p>
    <w:p>
      <w:pPr>
        <w:keepLines/>
        <w:jc w:val="both"/>
      </w:pPr>
      <w:r>
        <w:rPr>
          <w:b/>
        </w:rPr>
        <w:t xml:space="preserve">БТ-4. </w:t>
      </w:r>
      <w:r>
        <w:t>Модуль должен предотвращать появление повторных артикулов, недопустимых цен и остатков, а также потерю связи товара с категорией.</w:t>
      </w:r>
    </w:p>
    <w:p>
      <w:pPr>
        <w:pStyle w:val="Heading1"/>
      </w:pPr>
      <w:r>
        <w:t>Пользовательские требования</w:t>
      </w:r>
    </w:p>
    <w:p>
      <w:pPr>
        <w:pStyle w:val="Heading2"/>
        <w:ind w:left="360"/>
      </w:pPr>
      <w:r>
        <w:t>ПТ-1. Работа менеджера с товарами</w:t>
      </w:r>
    </w:p>
    <w:p>
      <w:pPr>
        <w:keepLines/>
        <w:ind w:left="360"/>
        <w:jc w:val="both"/>
      </w:pPr>
      <w:r>
        <w:rPr>
          <w:b/>
        </w:rPr>
        <w:t xml:space="preserve">ПТ-1.1. </w:t>
      </w:r>
      <w:r>
        <w:t>Менеджер должен видеть ассортимент в виде списка с основными сведениями о каждой позиции.</w:t>
      </w:r>
    </w:p>
    <w:p>
      <w:pPr>
        <w:keepLines/>
        <w:ind w:left="360"/>
        <w:jc w:val="both"/>
      </w:pPr>
      <w:r>
        <w:rPr>
          <w:b/>
        </w:rPr>
        <w:t xml:space="preserve">ПТ-1.2. </w:t>
      </w:r>
      <w:r>
        <w:t>Менеджер должен получать подробные сведения о выбранном товаре в отдельной карточке.</w:t>
      </w:r>
    </w:p>
    <w:p>
      <w:pPr>
        <w:keepLines/>
        <w:ind w:left="360"/>
        <w:jc w:val="both"/>
      </w:pPr>
      <w:r>
        <w:rPr>
          <w:b/>
        </w:rPr>
        <w:t xml:space="preserve">ПТ-1.3. </w:t>
      </w:r>
      <w:r>
        <w:t>Менеджер должен иметь возможность вносить в каталог новые товарные позиции.</w:t>
      </w:r>
    </w:p>
    <w:p>
      <w:pPr>
        <w:keepLines/>
        <w:ind w:left="360"/>
        <w:jc w:val="both"/>
      </w:pPr>
      <w:r>
        <w:rPr>
          <w:b/>
        </w:rPr>
        <w:t xml:space="preserve">ПТ-1.4. </w:t>
      </w:r>
      <w:r>
        <w:t>Менеджер должен иметь возможность исправлять сведения о товаре, его цену, остаток и принадлежность к категории.</w:t>
      </w:r>
    </w:p>
    <w:p>
      <w:pPr>
        <w:keepLines/>
        <w:ind w:left="360"/>
        <w:jc w:val="both"/>
      </w:pPr>
      <w:r>
        <w:rPr>
          <w:b/>
        </w:rPr>
        <w:t xml:space="preserve">ПТ-1.5. </w:t>
      </w:r>
      <w:r>
        <w:t>Менеджер должен иметь возможность удалять ненужную товарную позицию с подтверждением действия.</w:t>
      </w:r>
    </w:p>
    <w:p>
      <w:pPr>
        <w:pStyle w:val="Heading2"/>
        <w:ind w:left="360"/>
      </w:pPr>
      <w:r>
        <w:t>ПТ-2. Работа менеджера с категориями</w:t>
      </w:r>
    </w:p>
    <w:p>
      <w:pPr>
        <w:keepLines/>
        <w:ind w:left="360"/>
        <w:jc w:val="both"/>
      </w:pPr>
      <w:r>
        <w:rPr>
          <w:b/>
        </w:rPr>
        <w:t xml:space="preserve">ПТ-2.1. </w:t>
      </w:r>
      <w:r>
        <w:t>Менеджер должен видеть перечень категорий и количество относящихся к ним товаров.</w:t>
      </w:r>
    </w:p>
    <w:p>
      <w:pPr>
        <w:keepLines/>
        <w:ind w:left="360"/>
        <w:jc w:val="both"/>
      </w:pPr>
      <w:r>
        <w:rPr>
          <w:b/>
        </w:rPr>
        <w:t xml:space="preserve">ПТ-2.2. </w:t>
      </w:r>
      <w:r>
        <w:t>Менеджер должен иметь возможность добавлять категории для организации ассортимента.</w:t>
      </w:r>
    </w:p>
    <w:p>
      <w:pPr>
        <w:keepLines/>
        <w:ind w:left="360"/>
        <w:jc w:val="both"/>
      </w:pPr>
      <w:r>
        <w:rPr>
          <w:b/>
        </w:rPr>
        <w:t xml:space="preserve">ПТ-2.3. </w:t>
      </w:r>
      <w:r>
        <w:t>Менеджер должен иметь возможность переименовывать категории и изменять их описание.</w:t>
      </w:r>
    </w:p>
    <w:p>
      <w:pPr>
        <w:keepLines/>
        <w:ind w:left="360"/>
        <w:jc w:val="both"/>
      </w:pPr>
      <w:r>
        <w:rPr>
          <w:b/>
        </w:rPr>
        <w:t xml:space="preserve">ПТ-2.4. </w:t>
      </w:r>
      <w:r>
        <w:t>Менеджер должен иметь возможность открыть товары определённой категории.</w:t>
      </w:r>
    </w:p>
    <w:p>
      <w:pPr>
        <w:keepLines/>
        <w:ind w:left="360"/>
        <w:jc w:val="both"/>
      </w:pPr>
      <w:r>
        <w:rPr>
          <w:b/>
        </w:rPr>
        <w:t xml:space="preserve">ПТ-2.5. </w:t>
      </w:r>
      <w:r>
        <w:t>Менеджер должен иметь возможность удалить категорию, которая больше не используется.</w:t>
      </w:r>
    </w:p>
    <w:p>
      <w:pPr>
        <w:pStyle w:val="Heading2"/>
        <w:ind w:left="360"/>
      </w:pPr>
      <w:r>
        <w:t>ПТ-3. Поиск нужных позиций</w:t>
      </w:r>
    </w:p>
    <w:p>
      <w:pPr>
        <w:keepLines/>
        <w:ind w:left="360"/>
        <w:jc w:val="both"/>
      </w:pPr>
      <w:r>
        <w:rPr>
          <w:b/>
        </w:rPr>
        <w:t xml:space="preserve">ПТ-3.1. </w:t>
      </w:r>
      <w:r>
        <w:t>Менеджер должен находить товары по фрагменту названия независимо от регистра русских букв.</w:t>
      </w:r>
    </w:p>
    <w:p>
      <w:pPr>
        <w:keepLines/>
        <w:ind w:left="360"/>
        <w:jc w:val="both"/>
      </w:pPr>
      <w:r>
        <w:rPr>
          <w:b/>
        </w:rPr>
        <w:t xml:space="preserve">ПТ-3.2. </w:t>
      </w:r>
      <w:r>
        <w:t>Менеджер должен отбирать товары по категории и требуемому диапазону цены.</w:t>
      </w:r>
    </w:p>
    <w:p>
      <w:pPr>
        <w:keepLines/>
        <w:ind w:left="360"/>
        <w:jc w:val="both"/>
      </w:pPr>
      <w:r>
        <w:rPr>
          <w:b/>
        </w:rPr>
        <w:t xml:space="preserve">ПТ-3.3. </w:t>
      </w:r>
      <w:r>
        <w:t>Менеджер должен иметь возможность отдельно просмотреть товары, имеющиеся в наличии.</w:t>
      </w:r>
    </w:p>
    <w:p>
      <w:pPr>
        <w:keepLines/>
        <w:ind w:left="360"/>
        <w:jc w:val="both"/>
      </w:pPr>
      <w:r>
        <w:rPr>
          <w:b/>
        </w:rPr>
        <w:t xml:space="preserve">ПТ-3.4. </w:t>
      </w:r>
      <w:r>
        <w:t>Менеджер должен иметь возможность сочетать несколько условий отбора.</w:t>
      </w:r>
    </w:p>
    <w:p>
      <w:pPr>
        <w:keepLines/>
        <w:ind w:left="360"/>
        <w:jc w:val="both"/>
      </w:pPr>
      <w:r>
        <w:rPr>
          <w:b/>
        </w:rPr>
        <w:t xml:space="preserve">ПТ-3.5. </w:t>
      </w:r>
      <w:r>
        <w:t>Менеджер должен иметь возможность убрать выбранные условия и вернуться к полному списку.</w:t>
      </w:r>
    </w:p>
    <w:p>
      <w:pPr>
        <w:pStyle w:val="Heading2"/>
        <w:ind w:left="360"/>
      </w:pPr>
      <w:r>
        <w:t>ПТ-4. Просмотр больших списков</w:t>
      </w:r>
    </w:p>
    <w:p>
      <w:pPr>
        <w:keepLines/>
        <w:ind w:left="360"/>
        <w:jc w:val="both"/>
      </w:pPr>
      <w:r>
        <w:rPr>
          <w:b/>
        </w:rPr>
        <w:t xml:space="preserve">ПТ-4.1. </w:t>
      </w:r>
      <w:r>
        <w:t>Менеджер должен иметь возможность упорядочивать товары по названию и цене в обоих направлениях.</w:t>
      </w:r>
    </w:p>
    <w:p>
      <w:pPr>
        <w:keepLines/>
        <w:ind w:left="360"/>
        <w:jc w:val="both"/>
      </w:pPr>
      <w:r>
        <w:rPr>
          <w:b/>
        </w:rPr>
        <w:t xml:space="preserve">ПТ-4.2. </w:t>
      </w:r>
      <w:r>
        <w:t>Менеджер должен иметь возможность просматривать недавно изменённые позиции в начале списка.</w:t>
      </w:r>
    </w:p>
    <w:p>
      <w:pPr>
        <w:keepLines/>
        <w:ind w:left="360"/>
        <w:jc w:val="both"/>
      </w:pPr>
      <w:r>
        <w:rPr>
          <w:b/>
        </w:rPr>
        <w:t xml:space="preserve">ПТ-4.3. </w:t>
      </w:r>
      <w:r>
        <w:t>Менеджер должен просматривать результаты небольшими страницами и видеть общее число найденных товаров.</w:t>
      </w:r>
    </w:p>
    <w:p>
      <w:pPr>
        <w:keepLines/>
        <w:ind w:left="360"/>
        <w:jc w:val="both"/>
      </w:pPr>
      <w:r>
        <w:rPr>
          <w:b/>
        </w:rPr>
        <w:t xml:space="preserve">ПТ-4.4. </w:t>
      </w:r>
      <w:r>
        <w:t>Менеджер должен иметь возможность продолжать просмотр на следующей странице без повторного задания условий.</w:t>
      </w:r>
    </w:p>
    <w:p>
      <w:pPr>
        <w:pStyle w:val="Heading2"/>
        <w:ind w:left="360"/>
      </w:pPr>
      <w:r>
        <w:t>ПТ-5. Контроль результата действий</w:t>
      </w:r>
    </w:p>
    <w:p>
      <w:pPr>
        <w:keepLines/>
        <w:ind w:left="360"/>
        <w:jc w:val="both"/>
      </w:pPr>
      <w:r>
        <w:rPr>
          <w:b/>
        </w:rPr>
        <w:t xml:space="preserve">ПТ-5.1. </w:t>
      </w:r>
      <w:r>
        <w:t>Менеджер должен получать подтверждение успешного изменения каталога.</w:t>
      </w:r>
    </w:p>
    <w:p>
      <w:pPr>
        <w:keepLines/>
        <w:ind w:left="360"/>
        <w:jc w:val="both"/>
      </w:pPr>
      <w:r>
        <w:rPr>
          <w:b/>
        </w:rPr>
        <w:t xml:space="preserve">ПТ-5.2. </w:t>
      </w:r>
      <w:r>
        <w:t>Менеджер должен понимать причину отказа и исправлять ввод без повторного заполнения корректных полей.</w:t>
      </w:r>
    </w:p>
    <w:p>
      <w:pPr>
        <w:keepLines/>
        <w:ind w:left="360"/>
        <w:jc w:val="both"/>
      </w:pPr>
      <w:r>
        <w:rPr>
          <w:b/>
        </w:rPr>
        <w:t xml:space="preserve">ПТ-5.3. </w:t>
      </w:r>
      <w:r>
        <w:t>Менеджер должен иметь возможность отказаться от удаления до его выполнения.</w:t>
      </w:r>
    </w:p>
    <w:p>
      <w:pPr>
        <w:keepLines/>
        <w:ind w:left="360"/>
        <w:jc w:val="both"/>
      </w:pPr>
      <w:r>
        <w:rPr>
          <w:b/>
        </w:rPr>
        <w:t xml:space="preserve">ПТ-5.4. </w:t>
      </w:r>
      <w:r>
        <w:t>Менеджер должен получать объяснение, если удаление категории запрещено из-за связанных товаров.</w:t>
      </w:r>
    </w:p>
    <w:p>
      <w:pPr>
        <w:pStyle w:val="Heading1"/>
      </w:pPr>
      <w:r>
        <w:t>Функциональные требования</w:t>
      </w:r>
    </w:p>
    <w:p>
      <w:pPr>
        <w:keepLines/>
        <w:jc w:val="both"/>
      </w:pPr>
      <w:r>
        <w:rPr>
          <w:b/>
        </w:rPr>
        <w:t xml:space="preserve">ФТ-1. </w:t>
      </w:r>
      <w:r>
        <w:t>Система должна формировать список товаров с названием, артикулом, категорией, ценой и остатком. При пустом каталоге система должна сообщать об отсутствии записей и предлагать добавление первой позиции.</w:t>
      </w:r>
    </w:p>
    <w:p>
      <w:pPr>
        <w:keepLines/>
        <w:jc w:val="both"/>
      </w:pPr>
      <w:r>
        <w:rPr>
          <w:b/>
        </w:rPr>
        <w:t xml:space="preserve">ФТ-2. </w:t>
      </w:r>
      <w:r>
        <w:t>Система должна открывать карточку выбранного товара с основными сведениями, описанием и датами создания и изменения. Если товар не существует, система должна сообщать об этом без изменения данных.</w:t>
      </w:r>
    </w:p>
    <w:p>
      <w:pPr>
        <w:keepLines/>
        <w:jc w:val="both"/>
      </w:pPr>
      <w:r>
        <w:rPr>
          <w:b/>
        </w:rPr>
        <w:t xml:space="preserve">ФТ-3. </w:t>
      </w:r>
      <w:r>
        <w:t>Система должна принимать сведения о новом товаре, проверять обязательные значения и правила данных, после успешной проверки сохранять товар и предоставлять доступ к его карточке.</w:t>
      </w:r>
    </w:p>
    <w:p>
      <w:pPr>
        <w:keepLines/>
        <w:jc w:val="both"/>
      </w:pPr>
      <w:r>
        <w:rPr>
          <w:b/>
        </w:rPr>
        <w:t xml:space="preserve">ФТ-4. </w:t>
      </w:r>
      <w:r>
        <w:t>Система должна загружать сведения о существующем товаре в форму редактирования и сохранять допустимые изменения в той же записи. При отказе прежние данные должны оставаться доступными.</w:t>
      </w:r>
    </w:p>
    <w:p>
      <w:pPr>
        <w:keepLines/>
        <w:jc w:val="both"/>
      </w:pPr>
      <w:r>
        <w:rPr>
          <w:b/>
        </w:rPr>
        <w:t xml:space="preserve">ФТ-5. </w:t>
      </w:r>
      <w:r>
        <w:t>Система должна запрашивать подтверждение удаления с указанием удаляемого товара. Отмена должна сохранять запись; подтверждение должно удалять только выбранный товар и возвращать менеджера к списку.</w:t>
      </w:r>
    </w:p>
    <w:p>
      <w:pPr>
        <w:keepLines/>
        <w:jc w:val="both"/>
      </w:pPr>
      <w:r>
        <w:rPr>
          <w:b/>
        </w:rPr>
        <w:t xml:space="preserve">ФТ-6. </w:t>
      </w:r>
      <w:r>
        <w:t>Система должна формировать список категорий с названиями, описаниями и количеством товаров. Из этого списка должен быть доступен переход к товарам выбранной категории.</w:t>
      </w:r>
    </w:p>
    <w:p>
      <w:pPr>
        <w:keepLines/>
        <w:jc w:val="both"/>
      </w:pPr>
      <w:r>
        <w:rPr>
          <w:b/>
        </w:rPr>
        <w:t xml:space="preserve">ФТ-7. </w:t>
      </w:r>
      <w:r>
        <w:t>Система должна создавать категорию после проверки заполнения названия и отсутствия эквивалентного имени. Ошибка не должна приводить к созданию дополнительной записи.</w:t>
      </w:r>
    </w:p>
    <w:p>
      <w:pPr>
        <w:keepLines/>
        <w:jc w:val="both"/>
      </w:pPr>
      <w:r>
        <w:rPr>
          <w:b/>
        </w:rPr>
        <w:t xml:space="preserve">ФТ-8. </w:t>
      </w:r>
      <w:r>
        <w:t>Система должна изменять название и описание категории, сохраняя её связь с товарами. Новое название должно отображаться при последующем просмотре связанных товаров.</w:t>
      </w:r>
    </w:p>
    <w:p>
      <w:pPr>
        <w:keepLines/>
        <w:jc w:val="both"/>
      </w:pPr>
      <w:r>
        <w:rPr>
          <w:b/>
        </w:rPr>
        <w:t xml:space="preserve">ФТ-9. </w:t>
      </w:r>
      <w:r>
        <w:t>Система должна перед удалением категории проверять, используются ли её данные товарами. Занятую категорию удалять нельзя; система должна объяснять причину и предоставлять переход к связанным товарам.</w:t>
      </w:r>
    </w:p>
    <w:p>
      <w:pPr>
        <w:keepLines/>
        <w:jc w:val="both"/>
      </w:pPr>
      <w:r>
        <w:rPr>
          <w:b/>
        </w:rPr>
        <w:t xml:space="preserve">ФТ-10. </w:t>
      </w:r>
      <w:r>
        <w:t>Система должна находить товары по вхождению введённого фрагмента в название без учёта регистра. Введённые символы должны рассматриваться как текст поиска, а не как команды или специальные шаблоны.</w:t>
      </w:r>
    </w:p>
    <w:p>
      <w:pPr>
        <w:keepLines/>
        <w:jc w:val="both"/>
      </w:pPr>
      <w:r>
        <w:rPr>
          <w:b/>
        </w:rPr>
        <w:t xml:space="preserve">ФТ-11. </w:t>
      </w:r>
      <w:r>
        <w:t>Система должна применять выбранные условия поиска, категории, цены и наличия совместно. При отсутствии подходящих товаров должна выводиться пустая выдача с возможностью изменить или сбросить условия.</w:t>
      </w:r>
    </w:p>
    <w:p>
      <w:pPr>
        <w:keepLines/>
        <w:jc w:val="both"/>
      </w:pPr>
      <w:r>
        <w:rPr>
          <w:b/>
        </w:rPr>
        <w:t xml:space="preserve">ФТ-12. </w:t>
      </w:r>
      <w:r>
        <w:t>Система должна упорядочивать результаты по названию или цене по возрастанию и убыванию, а также по времени изменения от новых к старым. При равных значениях порядок должен оставаться однозначным.</w:t>
      </w:r>
    </w:p>
    <w:p>
      <w:pPr>
        <w:keepLines/>
        <w:jc w:val="both"/>
      </w:pPr>
      <w:r>
        <w:rPr>
          <w:b/>
        </w:rPr>
        <w:t xml:space="preserve">ФТ-13. </w:t>
      </w:r>
      <w:r>
        <w:t>Система должна выводить до 10 товаров на странице, показывать число результатов и текущую страницу. Переходы должны сохранять условия отбора и сортировки; новый поиск должен начинаться с первой страницы.</w:t>
      </w:r>
    </w:p>
    <w:p>
      <w:pPr>
        <w:keepLines/>
        <w:jc w:val="both"/>
      </w:pPr>
      <w:r>
        <w:rPr>
          <w:b/>
        </w:rPr>
        <w:t xml:space="preserve">ФТ-14. </w:t>
      </w:r>
      <w:r>
        <w:t>Система должна проверять данные до сохранения, сообщать об успешном действии либо причине отказа и сохранять введённые значения при ошибке формы. Повторный просмотр результата сохранения не должен заново выполнять то же изменение.</w:t>
      </w:r>
    </w:p>
    <w:p>
      <w:pPr>
        <w:keepLines/>
        <w:jc w:val="both"/>
      </w:pPr>
      <w:r>
        <w:rPr>
          <w:b/>
        </w:rPr>
        <w:t xml:space="preserve">ФТ-15. </w:t>
      </w:r>
      <w:r>
        <w:t>Система должна сохранять зафиксированные сведения между сеансами работы. Повторный запуск должен предоставлять доступ к ранее внесённым товарам и категориям без повторного ввода данных.</w:t>
      </w:r>
    </w:p>
    <w:p>
      <w:pPr>
        <w:pStyle w:val="Heading1"/>
      </w:pPr>
      <w:r>
        <w:t>Атрибуты данных</w:t>
      </w:r>
    </w:p>
    <w:p>
      <w:pPr>
        <w:jc w:val="both"/>
      </w:pPr>
      <w:r>
        <w:t>Атрибуты задаются на уровне предметной области. Названия полей хранения, технические ключи и способы представления значений должны определяться при проектировании.</w:t>
      </w:r>
    </w:p>
    <w:p>
      <w:pPr>
        <w:pStyle w:val="Heading2"/>
        <w:ind w:left="360"/>
      </w:pPr>
      <w:r>
        <w:t>Сущность «Категория»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984"/>
        <w:gridCol w:w="4661"/>
      </w:tblGrid>
      <w:tr>
        <w:trPr>
          <w:cantSplit/>
          <w:tblHeader/>
        </w:trPr>
        <w:tc>
          <w:tcPr>
            <w:tcW w:type="dxa" w:w="2381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Атрибут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Тип и обязательность</w:t>
            </w:r>
          </w:p>
        </w:tc>
        <w:tc>
          <w:tcPr>
            <w:tcW w:type="dxa" w:w="4661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Назначение и правила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Идентификатор категории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Идентификатор; обязательный, системный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Однозначно определяет категорию и сохраняется при её переименовании.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Название категории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Строка; обязательный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Обозначает группу товаров. Должно быть непустым и отличаться от названий других категорий.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Описание категории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Текст; необязательный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Поясняет, какие товары относятся к категории.</w:t>
            </w:r>
          </w:p>
        </w:tc>
      </w:tr>
    </w:tbl>
    <w:p>
      <w:pPr>
        <w:spacing w:after="0"/>
      </w:pPr>
    </w:p>
    <w:p>
      <w:pPr>
        <w:pStyle w:val="Heading2"/>
        <w:ind w:left="360"/>
      </w:pPr>
      <w:r>
        <w:t>Сущность «Товар»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984"/>
        <w:gridCol w:w="4661"/>
      </w:tblGrid>
      <w:tr>
        <w:trPr>
          <w:cantSplit/>
          <w:tblHeader/>
        </w:trPr>
        <w:tc>
          <w:tcPr>
            <w:tcW w:type="dxa" w:w="2381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Атрибут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Тип и обязательность</w:t>
            </w:r>
          </w:p>
        </w:tc>
        <w:tc>
          <w:tcPr>
            <w:tcW w:type="dxa" w:w="4661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Назначение и правила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Идентификатор товара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Идентификатор; обязательный, системный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Однозначно определяет товарную запись и сохраняется при её изменении.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Название товара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Строка; обязательный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Используется для распознавания товара и поиска. Совпадения названий допустимы.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Артикул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Строка; обязательный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Уникальное обозначение позиции ассортимента.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Категория товара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Связь с категорией; обязательный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Относит товар к одной существующей категории.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Цена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Денежное значение; обязательный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Задаётся в рублях с точностью до копейки и не может быть отрицательной.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Остаток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Целое число; обязательный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Количество доступных единиц товара, не меньшее нуля.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Описание товара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Текст; необязательный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Содержит дополнительные характеристики позиции.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Дата создания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Дата и время; обязательный, системный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Фиксирует первоначальное внесение товара. Вручную не редактируется.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Дата изменения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Дата и время; обязательный, системный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Фиксирует последнее изменение сведений. Вручную не редактируется.</w:t>
            </w:r>
          </w:p>
        </w:tc>
      </w:tr>
    </w:tbl>
    <w:p>
      <w:pPr>
        <w:spacing w:after="0"/>
      </w:pPr>
    </w:p>
    <w:p>
      <w:pPr>
        <w:pStyle w:val="Heading1"/>
      </w:pPr>
      <w:r>
        <w:t>Бизнес-правила</w:t>
      </w:r>
    </w:p>
    <w:p>
      <w:pPr>
        <w:keepLines/>
        <w:jc w:val="both"/>
      </w:pPr>
      <w:r>
        <w:rPr>
          <w:b/>
        </w:rPr>
        <w:t xml:space="preserve">БП-1. </w:t>
      </w:r>
      <w:r>
        <w:t>Один товар должен относиться ровно к одной категории. Категория может существовать без товаров.</w:t>
      </w:r>
    </w:p>
    <w:p>
      <w:pPr>
        <w:keepLines/>
        <w:jc w:val="both"/>
      </w:pPr>
      <w:r>
        <w:rPr>
          <w:b/>
        </w:rPr>
        <w:t xml:space="preserve">БП-2. </w:t>
      </w:r>
      <w:r>
        <w:t>Категория с товарами не должна удаляться. До её удаления товары необходимо перенести в другую категорию либо удалить отдельными действиями.</w:t>
      </w:r>
    </w:p>
    <w:p>
      <w:pPr>
        <w:keepLines/>
        <w:jc w:val="both"/>
      </w:pPr>
      <w:r>
        <w:rPr>
          <w:b/>
        </w:rPr>
        <w:t xml:space="preserve">БП-3. </w:t>
      </w:r>
      <w:r>
        <w:t>Артикулы товаров должны быть уникальны без учёта регистра латинских букв. Изменение регистра не должно позволять создать дубликат.</w:t>
      </w:r>
    </w:p>
    <w:p>
      <w:pPr>
        <w:keepLines/>
        <w:jc w:val="both"/>
      </w:pPr>
      <w:r>
        <w:rPr>
          <w:b/>
        </w:rPr>
        <w:t xml:space="preserve">БП-4. </w:t>
      </w:r>
      <w:r>
        <w:t>Имена категорий должны сравниваться без учёта регистра и пробелов по краям. Такие различия не должны создавать отдельную категорию.</w:t>
      </w:r>
    </w:p>
    <w:p>
      <w:pPr>
        <w:keepLines/>
        <w:jc w:val="both"/>
      </w:pPr>
      <w:r>
        <w:rPr>
          <w:b/>
        </w:rPr>
        <w:t xml:space="preserve">БП-5. </w:t>
      </w:r>
      <w:r>
        <w:t>Название товара не должно использоваться как единственный признак уникальности: разные позиции могут иметь одинаковое название и разные артикулы.</w:t>
      </w:r>
    </w:p>
    <w:p>
      <w:pPr>
        <w:keepLines/>
        <w:jc w:val="both"/>
      </w:pPr>
      <w:r>
        <w:rPr>
          <w:b/>
        </w:rPr>
        <w:t xml:space="preserve">БП-6. </w:t>
      </w:r>
      <w:r>
        <w:t>Цена должна задаваться в рублях. Нулевая цена допустима; отрицательная и неоговорённое округление введённой цены не допускаются.</w:t>
      </w:r>
    </w:p>
    <w:p>
      <w:pPr>
        <w:keepLines/>
        <w:jc w:val="both"/>
      </w:pPr>
      <w:r>
        <w:rPr>
          <w:b/>
        </w:rPr>
        <w:t xml:space="preserve">БП-7. </w:t>
      </w:r>
      <w:r>
        <w:t>Остаток должен отражать целое число единиц товара. Нулевой остаток не удаляет запись из каталога, но исключает её из отбора по наличию.</w:t>
      </w:r>
    </w:p>
    <w:p>
      <w:pPr>
        <w:keepLines/>
        <w:jc w:val="both"/>
      </w:pPr>
      <w:r>
        <w:rPr>
          <w:b/>
        </w:rPr>
        <w:t xml:space="preserve">БП-8. </w:t>
      </w:r>
      <w:r>
        <w:t>Совместный отбор должен включать только товары, удовлетворяющие всем заданным условиям. Ценовые границы должны включать равные им значения.</w:t>
      </w:r>
    </w:p>
    <w:p>
      <w:pPr>
        <w:keepLines/>
        <w:jc w:val="both"/>
      </w:pPr>
      <w:r>
        <w:rPr>
          <w:b/>
        </w:rPr>
        <w:t xml:space="preserve">БП-9. </w:t>
      </w:r>
      <w:r>
        <w:t>Идентификатор и дата создания товара не должны меняться при редактировании. Дата изменения должна назначаться автоматически при изменении данных.</w:t>
      </w:r>
    </w:p>
    <w:p>
      <w:pPr>
        <w:keepLines/>
        <w:jc w:val="both"/>
      </w:pPr>
      <w:r>
        <w:rPr>
          <w:b/>
        </w:rPr>
        <w:t xml:space="preserve">БП-10. </w:t>
      </w:r>
      <w:r>
        <w:t>Ошибка ввода или нарушение правила уникальности не должны приводить к частичному сохранению операции.</w:t>
      </w:r>
    </w:p>
    <w:p>
      <w:pPr>
        <w:keepLines/>
        <w:jc w:val="both"/>
      </w:pPr>
      <w:r>
        <w:rPr>
          <w:b/>
        </w:rPr>
        <w:t xml:space="preserve">БП-11. </w:t>
      </w:r>
      <w:r>
        <w:t>Просмотр карточки или страницы подтверждения не должен удалять данные. Удаление допускается только после отдельного подтверждённого действия менеджера.</w:t>
      </w:r>
    </w:p>
    <w:p>
      <w:pPr>
        <w:keepLines/>
        <w:jc w:val="both"/>
      </w:pPr>
      <w:r>
        <w:rPr>
          <w:b/>
        </w:rPr>
        <w:t xml:space="preserve">БП-12. </w:t>
      </w:r>
      <w:r>
        <w:t>Переименование категории и перевод товара в другую категорию должны изменять существующие связи без создания копии товара.</w:t>
      </w:r>
    </w:p>
    <w:p>
      <w:pPr>
        <w:pStyle w:val="Heading1"/>
      </w:pPr>
      <w:r>
        <w:t>Ограничения данных и области применения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268"/>
        <w:gridCol w:w="5624"/>
      </w:tblGrid>
      <w:tr>
        <w:trPr>
          <w:cantSplit/>
          <w:tblHeader/>
        </w:trPr>
        <w:tc>
          <w:tcPr>
            <w:tcW w:type="dxa" w:w="1134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Объект или параметр</w:t>
            </w:r>
          </w:p>
        </w:tc>
        <w:tc>
          <w:tcPr>
            <w:tcW w:type="dxa" w:w="5624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Ограничение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ОГР-1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Названия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Название категории: 1–100 символов; товара: 1–200 символов. Пустые строки и строки из одних пробелов недопустимы.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ОГР-2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Описания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Не более 2000 символов. Отсутствие описания допустимо.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ОГР-3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Артикул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От 1 до 64 латинских букв, цифр, дефисов или подчёркиваний. Пробелы внутри артикула не допускаются.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ОГР-4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Сравнение категорий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Названия, отличающиеся только регистром или пробелами по краям, должны считаться одинаковыми.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ОГР-5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Цена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Неотрицательное денежное значение. При вводе допускаются точка или запятая и до двух дробных знаков; избыточная точность должна отклоняться.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ОГР-6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Остаток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Неотрицательное целое число. Дробные и логические значения не должны приниматься как количество товара.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ОГР-7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Связь с категорией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Выбранная категория должна существовать. Товар без категории сохранять нельзя.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ОГР-8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Диапазон цены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Нижняя граница не должна превышать верхнюю. Обе границы необязательны и могут применяться независимо.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ОГР-9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Поиск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До 200 символов. Регистр русских букв не должен влиять на результат.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ОГР-10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Страницы списка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Номер страницы — положительное целое число. На одной странице должно быть не более 10 товаров.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ОГР-11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Сортировка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Только название и цена в обоих направлениях либо время изменения от новых записей к старым. Произвольные команды сортировки не принимаются.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ОГР-12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Служебные данные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Идентификаторы и временные отметки должны формироваться системой; пользователь не должен менять их через формы ввода.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ОГР-13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Числовые пределы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Значения вне диапазона выбранного при проектировании типа должны отклоняться до сохранения с объяснением ошибки.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ОГР-14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Пользователи и доступ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Локальная работа одного менеджера. Публичный доступ, роли и многопользовательский режим не требуются.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ОГР-15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Предметная область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Ведение каталога и текущих остатков. Заказы, расчёты с покупателями, доставка и учёт движений запасов находятся вне границ модуля.</w:t>
            </w:r>
          </w:p>
        </w:tc>
      </w:tr>
    </w:tbl>
    <w:p>
      <w:pPr>
        <w:spacing w:after="0"/>
      </w:pPr>
    </w:p>
    <w:p>
      <w:pPr>
        <w:pStyle w:val="Heading1"/>
      </w:pPr>
      <w:r>
        <w:t>Нефункциональные требования</w:t>
      </w:r>
    </w:p>
    <w:p>
      <w:pPr>
        <w:keepLines/>
        <w:jc w:val="both"/>
      </w:pPr>
      <w:r>
        <w:rPr>
          <w:b/>
        </w:rPr>
        <w:t xml:space="preserve">НФТ-1. </w:t>
      </w:r>
      <w:r>
        <w:t>Серверная часть должна запускаться в целевой среде разработки и демонстрации; обязательные программные компоненты и команды установки должны быть описаны в инструкции.</w:t>
      </w:r>
    </w:p>
    <w:p>
      <w:pPr>
        <w:keepLines/>
        <w:jc w:val="both"/>
      </w:pPr>
      <w:r>
        <w:rPr>
          <w:b/>
        </w:rPr>
        <w:t xml:space="preserve">НФТ-2. </w:t>
      </w:r>
      <w:r>
        <w:t>Зафиксированные записи должны сохраняться после штатной остановки и повторного запуска. Ошибка незавершённого изменения не должна нарушать ранее сохранённые данные.</w:t>
      </w:r>
    </w:p>
    <w:p>
      <w:pPr>
        <w:keepLines/>
        <w:jc w:val="both"/>
      </w:pPr>
      <w:r>
        <w:rPr>
          <w:b/>
        </w:rPr>
        <w:t xml:space="preserve">НФТ-3. </w:t>
      </w:r>
      <w:r>
        <w:t>Интерфейс и сообщения должны быть на русском языке. Обязательные поля должны быть обозначены. Сообщение об отказе должно указывать причину и способ исправления ввода.</w:t>
      </w:r>
    </w:p>
    <w:p>
      <w:pPr>
        <w:keepLines/>
        <w:jc w:val="both"/>
      </w:pPr>
      <w:r>
        <w:rPr>
          <w:b/>
        </w:rPr>
        <w:t xml:space="preserve">НФТ-4. </w:t>
      </w:r>
      <w:r>
        <w:t>Основные действия должны быть доступны на настольном и узком экране. Широкие таблицы не должны вынуждать прокручивать всю страницу по горизонтали. Основные формы должны работать без JavaScript.</w:t>
      </w:r>
    </w:p>
    <w:p>
      <w:pPr>
        <w:keepLines/>
        <w:jc w:val="both"/>
      </w:pPr>
      <w:r>
        <w:rPr>
          <w:b/>
        </w:rPr>
        <w:t xml:space="preserve">НФТ-5. </w:t>
      </w:r>
      <w:r>
        <w:t>Данные пользователя не должны исполняться как разметка, сценарий или команда обращения к базе. Проверка в браузере не должна заменять проверку на стороне сервера.</w:t>
      </w:r>
    </w:p>
    <w:p>
      <w:pPr>
        <w:keepLines/>
        <w:jc w:val="both"/>
      </w:pPr>
      <w:r>
        <w:rPr>
          <w:b/>
        </w:rPr>
        <w:t xml:space="preserve">НФТ-6. </w:t>
      </w:r>
      <w:r>
        <w:t>Вместе с модулем должны быть предоставлены исходный код, сведения о зависимостях и инструкции запуска и проверки.</w:t>
      </w:r>
    </w:p>
    <w:p>
      <w:pPr>
        <w:keepLines/>
        <w:jc w:val="both"/>
      </w:pPr>
      <w:r>
        <w:rPr>
          <w:b/>
        </w:rPr>
        <w:t xml:space="preserve">НФТ-7. </w:t>
      </w:r>
      <w:r>
        <w:t>Система должна корректно хранить и выдавать постранично не менее 1000 товаров. Время ответа в локальном режиме должно соответствовать АК-5. Предел одновременных обращений должен определяться отдельно при переходе к работе нескольких менеджеров.</w:t>
      </w:r>
    </w:p>
    <w:p>
      <w:pPr>
        <w:keepLines/>
        <w:jc w:val="both"/>
      </w:pPr>
      <w:r>
        <w:rPr>
          <w:b/>
        </w:rPr>
        <w:t xml:space="preserve">НФТ-8. </w:t>
      </w:r>
      <w:r>
        <w:t>Испытания с созданием, изменением и удалением записей должны выполняться на тестовых данных отдельно от рабочего каталога.</w:t>
      </w:r>
    </w:p>
    <w:p>
      <w:pPr>
        <w:pStyle w:val="Heading1"/>
      </w:pPr>
      <w:r>
        <w:t>Атрибуты качества</w:t>
      </w:r>
    </w:p>
    <w:p>
      <w:pPr>
        <w:jc w:val="both"/>
      </w:pPr>
      <w:r>
        <w:t>Атрибуты качества уточняют, как должна работать система при выполнении её функций. Для каждого атрибута заданы требование и способ проверки. Проверка должна проводиться в локальном режиме одного менеджера. Фактические результаты должны записываться в протокол приёмки после разработки.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3231"/>
        <w:gridCol w:w="3187"/>
      </w:tblGrid>
      <w:tr>
        <w:trPr>
          <w:cantSplit/>
          <w:tblHeader/>
        </w:trPr>
        <w:tc>
          <w:tcPr>
            <w:tcW w:type="dxa" w:w="2608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Код и атрибут</w:t>
            </w:r>
          </w:p>
        </w:tc>
        <w:tc>
          <w:tcPr>
            <w:tcW w:type="dxa" w:w="3231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Требование</w:t>
            </w:r>
          </w:p>
        </w:tc>
        <w:tc>
          <w:tcPr>
            <w:tcW w:type="dxa" w:w="3187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Способ проверки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АК-1. Функциональная корректность</w:t>
            </w:r>
          </w:p>
        </w:tc>
        <w:tc>
          <w:tcPr>
            <w:tcW w:type="dxa" w:w="323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Создание, изменение, поиск и удаление должны давать результаты, заданные ФТ-1–ФТ-15. При отказе сохранения прежние записи должны оставаться неизменными.</w:t>
            </w:r>
          </w:p>
        </w:tc>
        <w:tc>
          <w:tcPr>
            <w:tcW w:type="dxa" w:w="3187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Выполнить ПР-1–ПР-12. Сравнить ответы системы и данные каталога с ожидаемыми значениями.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АК-2. Надёжность</w:t>
            </w:r>
          </w:p>
        </w:tc>
        <w:tc>
          <w:tcPr>
            <w:tcW w:type="dxa" w:w="323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Зафиксированные данные должны сохраняться после штатного перезапуска. Ошибка во время изменения не должна оставлять частично сохранённую операцию.</w:t>
            </w:r>
          </w:p>
        </w:tc>
        <w:tc>
          <w:tcPr>
            <w:tcW w:type="dxa" w:w="3187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Создать товар, перезапустить сервер и прочитать запись. Вызвать ошибку сохранения и сравнить данные до и после отказа.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АК-3. Удобство использования</w:t>
            </w:r>
          </w:p>
        </w:tc>
        <w:tc>
          <w:tcPr>
            <w:tcW w:type="dxa" w:w="323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Поля должны иметь русские подписи. При ошибке должны сохраняться введённые значения и выводиться причина отказа. На экране шириной 390 пикселей вся страница не должна прокручиваться по горизонтали; прокрутка таблицы в своём контейнере допустима.</w:t>
            </w:r>
          </w:p>
        </w:tc>
        <w:tc>
          <w:tcPr>
            <w:tcW w:type="dxa" w:w="3187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Отправить форму с неверной ценой и исправить её. Проверить формы и список при ширине окна 1440 и 390 пикселей.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АК-4. Безопасность ввода</w:t>
            </w:r>
          </w:p>
        </w:tc>
        <w:tc>
          <w:tcPr>
            <w:tcW w:type="dxa" w:w="323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Введённые теги и команды должны обрабатываться как данные. Сервер должен отклонять недопустимые значения при отправке запроса в обход формы. Просмотр ссылки не должен удалять запись.</w:t>
            </w:r>
          </w:p>
        </w:tc>
        <w:tc>
          <w:tcPr>
            <w:tcW w:type="dxa" w:w="3187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Ввести текст с HTML-тегами и специальными символами. Направить неверный запрос без формы. Открыть адрес подтверждения удаления и проверить сохранность записи.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АК-5. Производительность</w:t>
            </w:r>
          </w:p>
        </w:tc>
        <w:tc>
          <w:tcPr>
            <w:tcW w:type="dxa" w:w="323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При каталоге из 1000 товаров получение списка должно занимать не более 2 секунд в 29 из 30 последовательных запросов на целевом компьютере. Измеряется время от отправки запроса до получения полного ответа при одном клиенте.</w:t>
            </w:r>
          </w:p>
        </w:tc>
        <w:tc>
          <w:tcPr>
            <w:tcW w:type="dxa" w:w="3187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На целевом компьютере выполнить по 30 запросов общего списка и списка с совместными фильтрами. Для каждой серии записать время запросов, состав данных, ОС, процессор, память и версии программ.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АК-6. Совместимость</w:t>
            </w:r>
          </w:p>
        </w:tc>
        <w:tc>
          <w:tcPr>
            <w:tcW w:type="dxa" w:w="323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Основные операции должны выполняться в браузере с поддержкой HTML и CSS без установки клиентского приложения. Создание и изменение записей должны работать при отключённом JavaScript.</w:t>
            </w:r>
          </w:p>
        </w:tc>
        <w:tc>
          <w:tcPr>
            <w:tcW w:type="dxa" w:w="3187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Выполнить создание, изменение, поиск и удаление в браузере. Отдельно повторить создание и изменение с отключённым JavaScript.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АК-7. Переносимость</w:t>
            </w:r>
          </w:p>
        </w:tc>
        <w:tc>
          <w:tcPr>
            <w:tcW w:type="dxa" w:w="323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Модуль должен устанавливаться на целевой компьютер с macOS по инструкции. В поставке должны быть указаны зависимости и команды запуска; пути конкретной машины не должны требовать исправления исходников.</w:t>
            </w:r>
          </w:p>
        </w:tc>
        <w:tc>
          <w:tcPr>
            <w:tcW w:type="dxa" w:w="3187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Выполнить чистую установку по инструкции, запустить сервер, создать категорию и товар. Записать использованные версии ОС и среды выполнения.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АК-8. Сопровождаемость</w:t>
            </w:r>
          </w:p>
        </w:tc>
        <w:tc>
          <w:tcPr>
            <w:tcW w:type="dxa" w:w="323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Проверка данных и операции каталога должны быть отделены от оформления страниц. В поставке должны быть автоматические проверки, запускаемые одной описанной командой на отдельной тестовой базе.</w:t>
            </w:r>
          </w:p>
        </w:tc>
        <w:tc>
          <w:tcPr>
            <w:tcW w:type="dxa" w:w="3187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Проверить разделение компонентов по исходному коду. Запустить тесты по инструкции и убедиться, что рабочие записи не изменились.</w:t>
            </w:r>
          </w:p>
        </w:tc>
      </w:tr>
    </w:tbl>
    <w:p>
      <w:pPr>
        <w:spacing w:after="0"/>
      </w:pPr>
    </w:p>
    <w:p>
      <w:pPr>
        <w:jc w:val="both"/>
      </w:pPr>
      <w:r>
        <w:t>АК-1 связан с функциональными требованиями. АК-2–АК-4 и АК-6–АК-8 уточняют НФТ-1–НФТ-6 и НФТ-8. АК-5 дополняет НФТ-7 измеряемым временем ответа. Перед измерением должны быть записаны параметры целевого компьютера. Время загрузки браузерного оформления и работа нескольких менеджеров этой проверкой не оцениваются.</w:t>
      </w:r>
    </w:p>
    <w:p>
      <w:pPr>
        <w:pStyle w:val="Heading1"/>
      </w:pPr>
      <w:r>
        <w:t>Системные характеристики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268"/>
        <w:gridCol w:w="5624"/>
      </w:tblGrid>
      <w:tr>
        <w:trPr>
          <w:cantSplit/>
          <w:tblHeader/>
        </w:trPr>
        <w:tc>
          <w:tcPr>
            <w:tcW w:type="dxa" w:w="1134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Характеристика</w:t>
            </w:r>
          </w:p>
        </w:tc>
        <w:tc>
          <w:tcPr>
            <w:tcW w:type="dxa" w:w="5624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Требуемое значение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СХ-1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Тип системы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Веб-модуль управления товарным каталогом с серверной обработкой и сохраняемой базой данных.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СХ-2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Пользователь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Один менеджер каталога, выполняющий операции локально.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СХ-3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Целевая платформа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Персональный компьютер с macOS для разработки и демонстрации. Допускается использование Linux для подготовки и проверки.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СХ-4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Серверная среда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Среда Python 3. Конкретная версия, фреймворк и библиотеки должны выбираться на этапе проектирования.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СХ-5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СУБД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Реляционная база с поддержкой связей, ограничений целостности и транзакций. Конкретная СУБД должна выбираться при проектировании.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СХ-6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Клиентская среда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Веб-браузер с поддержкой HTML и CSS. Дополнительная установка клиентского приложения не должна требоваться.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СХ-7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Язык и представление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Русский язык интерфейса, поддержка кириллицы, цены в рублях и понятное отображение дат.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СХ-8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Сетевой режим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Локальное HTTP-взаимодействие браузера и сервера. Адрес и порт должны задаваться в инструкции; внешняя публикация не требуется.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СХ-9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Хранение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Товары, категории и их связи должны сохраняться между запусками независимо от состояния страницы браузера.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СХ-10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Обработка изменений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Связанные изменения должны сохраняться целиком либо отменяться при ошибке без частичного результата.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СХ-11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Расчётный объём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Для учебной эксплуатации должна предусматриваться работа с каталогом не менее 1000 товаров и постраничным выводом.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СХ-12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Аппаратная среда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Компьютер должен обеспечивать запуск серверной среды и браузера и иметь место для зависимостей, базы и копий данных. Числовые минимумы должны уточняться при выборе средств разработки.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СХ-13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Зависимость от интернета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После установки обязательных компонентов основные операции локального каталога не должны требовать загрузки внешних ресурсов.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СХ-14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Поставка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Исходники модуля, инструкции установки и запуска, описание зависимостей и программа приёмочных проверок.</w:t>
            </w:r>
          </w:p>
        </w:tc>
      </w:tr>
    </w:tbl>
    <w:p>
      <w:pPr>
        <w:spacing w:after="0"/>
      </w:pPr>
    </w:p>
    <w:p>
      <w:pPr>
        <w:pStyle w:val="Heading1"/>
      </w:pPr>
      <w:r>
        <w:t>Порядок приёмки</w:t>
      </w:r>
    </w:p>
    <w:p>
      <w:pPr>
        <w:jc w:val="both"/>
      </w:pPr>
      <w:r>
        <w:t>После разработки модуль должен проверяться по сценариям таблицы и критериям АК-1–АК-8. Для каждого сценария должны записываться условия запуска и полученный результат. При несовпадении с ожидаемым результатом должна фиксироваться ошибка и назначаться повторная проверка после исправления.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268"/>
        <w:gridCol w:w="5624"/>
      </w:tblGrid>
      <w:tr>
        <w:trPr>
          <w:cantSplit/>
          <w:tblHeader/>
        </w:trPr>
        <w:tc>
          <w:tcPr>
            <w:tcW w:type="dxa" w:w="1134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type="dxa" w:w="5624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ПР-1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Первый запуск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Пустой каталог открывается без ошибки; доступны действия создания категории и товара.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ПР-2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Категории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Допустимая категория создаётся и переименовывается; дубликат имени отклоняется.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ПР-3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Добавление товара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После ввода названия, артикула, категории, цены и остатка запись появляется в списке и карточке.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ПР-4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Изменение товара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Новые значения сохраняются, идентификатор и дата создания не меняются.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ПР-5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Ошибочный ввод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Пустое название, неверная цена, дробный остаток и повторный артикул отклоняются; ввод и прежние записи сохраняются.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ПР-6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Защита категории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Категория с товарами не удаляется; причина отказа объясняется.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ПР-7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Поиск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Фрагмент русского названия находится независимо от регистра; специальные символы ищутся буквально.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ПР-8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Совместный отбор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Категория, цена и наличие применяются одновременно; равные ценовым границам значения включаются.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ПР-9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Сортировка и страницы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Порядок соответствует выбору, равные значения не создают неоднозначность; при переходе сохраняются условия.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ПР-10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Удаление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Отмена не изменяет каталог; подтверждение удаляет только выбранную запись.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ПР-11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Повторный запуск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Сохранённые товары, категории и изменения остаются доступными.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ПР-12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Объём каталога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На тестовом наборе не менее 1000 товаров проверяются число результатов, страницы и отбор.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ПР-13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Браузерный интерфейс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Проверяются настольный и узкий экран, подписи, сообщения и основные формы без JavaScript.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ПР-14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Полнота поставки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 инструкции можно установить зависимости, запустить модуль и выполнить проверки на тестовых данных.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60"/>
    </w:pPr>
    <w:rPr>
      <w:rFonts w:ascii="Times New Roman" w:hAnsi="Times New Roman" w:eastAsia="Times New Roman" w:cs="Times New Roman"/>
      <w:b w:val="0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jc w:val="center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120" w:line="360" w:lineRule="auto" w:before="240"/>
      <w:contextualSpacing/>
      <w:jc w:val="center"/>
    </w:pPr>
    <w:rPr>
      <w:rFonts w:ascii="Times New Roman" w:hAnsi="Times New Roman" w:eastAsia="Times New Roman" w:cs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Технические требования к модулю управления каталогом товаров</dc:title>
  <dc:subject>Курсовой проект. Пользовательские, функциональные и нефункциональные требования</dc:subject>
  <dc:creator>Чемоданов Никита Сергеевич</dc:creator>
  <cp:keywords/>
  <dc:description>generated by python-docx</dc:description>
  <cp:lastModifiedBy>Сборка проекта</cp:lastModifiedBy>
  <cp:revision>1</cp:revision>
  <dcterms:created xsi:type="dcterms:W3CDTF">2026-10-28T15:42:33Z</dcterms:created>
  <dcterms:modified xsi:type="dcterms:W3CDTF">2026-10-28T15:42:33Z</dcterms:modified>
  <cp:category/>
</cp:coreProperties>
</file>