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674" w:rsidRDefault="007B4674" w:rsidP="007B4674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Child Components Update Sibling Components</w:t>
      </w:r>
    </w:p>
    <w:p w:rsidR="007B4674" w:rsidRDefault="007B4674" w:rsidP="007B46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Patterns within patterns within patterns!</w:t>
      </w:r>
    </w:p>
    <w:p w:rsidR="007B4674" w:rsidRDefault="007B4674" w:rsidP="007B46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lesson 1, you learned your first React programming pattern: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stateful</w:t>
      </w:r>
      <w:r>
        <w:rPr>
          <w:rFonts w:ascii="Segoe UI" w:hAnsi="Segoe UI" w:cs="Segoe UI"/>
          <w:color w:val="484848"/>
          <w:sz w:val="27"/>
          <w:szCs w:val="27"/>
        </w:rPr>
        <w:t>, parent component passes down a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 to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stateless</w:t>
      </w:r>
      <w:r>
        <w:rPr>
          <w:rFonts w:ascii="Segoe UI" w:hAnsi="Segoe UI" w:cs="Segoe UI"/>
          <w:color w:val="484848"/>
          <w:sz w:val="27"/>
          <w:szCs w:val="27"/>
        </w:rPr>
        <w:t>, child component.</w:t>
      </w:r>
    </w:p>
    <w:p w:rsidR="007B4674" w:rsidRDefault="007B4674" w:rsidP="007B46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lesson 2, you learned that lesson 1's pattern is actually part of a larger pattern: a stateful, parent component passes down an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to a stateless, child component. The child component then uses that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event handler</w:t>
      </w:r>
      <w:r>
        <w:rPr>
          <w:rFonts w:ascii="Segoe UI" w:hAnsi="Segoe UI" w:cs="Segoe UI"/>
          <w:color w:val="484848"/>
          <w:sz w:val="27"/>
          <w:szCs w:val="27"/>
        </w:rPr>
        <w:t> to update its parent's </w:t>
      </w:r>
      <w:r>
        <w:rPr>
          <w:rStyle w:val="HTML1"/>
          <w:rFonts w:ascii="Consolas" w:hAnsi="Consolas"/>
          <w:color w:val="15141F"/>
          <w:shd w:val="clear" w:color="auto" w:fill="DFE0E0"/>
        </w:rPr>
        <w:t>state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B4674" w:rsidRDefault="007B4674" w:rsidP="007B4674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this lesson, we will expand the pattern one last time. A child component updates its parent's state, and the parent passes that state to a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sibling</w:t>
      </w:r>
      <w:r>
        <w:rPr>
          <w:rFonts w:ascii="Segoe UI" w:hAnsi="Segoe UI" w:cs="Segoe UI"/>
          <w:color w:val="484848"/>
          <w:sz w:val="27"/>
          <w:szCs w:val="27"/>
        </w:rPr>
        <w:t> component.</w:t>
      </w:r>
    </w:p>
    <w:p w:rsidR="007B4674" w:rsidRDefault="007B4674" w:rsidP="007B4674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An understanding of this final pattern will be very helpful in the wild, not to mention in the next React course. Click Next and we'll build an example!</w:t>
      </w:r>
    </w:p>
    <w:p w:rsidR="0095523B" w:rsidRDefault="0095523B" w:rsidP="0095523B">
      <w:pPr>
        <w:pStyle w:val="a3"/>
        <w:shd w:val="clear" w:color="auto" w:fill="FFFFFF"/>
        <w:spacing w:before="0" w:beforeAutospacing="0"/>
      </w:pPr>
    </w:p>
    <w:p w:rsidR="000D4EE8" w:rsidRDefault="000D4EE8" w:rsidP="000D4EE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One Sibling to Display, Another to Change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One of the very first things that you learned about components is that they should only have one job.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last lesson, </w:t>
      </w:r>
      <w:r>
        <w:rPr>
          <w:rStyle w:val="HTML1"/>
          <w:rFonts w:ascii="Consolas" w:hAnsi="Consolas"/>
          <w:color w:val="15141F"/>
          <w:shd w:val="clear" w:color="auto" w:fill="DFE0E0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 had two jobs: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1 - </w:t>
      </w:r>
      <w:r>
        <w:rPr>
          <w:rStyle w:val="HTML1"/>
          <w:rFonts w:ascii="Consolas" w:hAnsi="Consolas"/>
          <w:color w:val="15141F"/>
          <w:shd w:val="clear" w:color="auto" w:fill="DFE0E0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 displayed a name.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2 - </w:t>
      </w:r>
      <w:r>
        <w:rPr>
          <w:rStyle w:val="HTML1"/>
          <w:rFonts w:ascii="Consolas" w:hAnsi="Consolas"/>
          <w:color w:val="15141F"/>
          <w:shd w:val="clear" w:color="auto" w:fill="DFE0E0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 offered a way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that name.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 should make like Solomon and divide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in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two: one component for displaying the name, and a different component for allowing a user to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 the name.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In the code editor, select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Child.js</w:t>
      </w:r>
      <w:r>
        <w:rPr>
          <w:rFonts w:ascii="Segoe UI" w:hAnsi="Segoe UI" w:cs="Segoe UI"/>
          <w:color w:val="484848"/>
          <w:sz w:val="27"/>
          <w:szCs w:val="27"/>
        </w:rPr>
        <w:t>. Notice that these lines have vanished:</w:t>
      </w:r>
    </w:p>
    <w:p w:rsidR="000D4EE8" w:rsidRDefault="000D4EE8" w:rsidP="000D4EE8">
      <w:pPr>
        <w:pStyle w:val="HTML"/>
        <w:shd w:val="clear" w:color="auto" w:fill="201E2F"/>
        <w:rPr>
          <w:rFonts w:ascii="Consolas" w:hAnsi="Consolas"/>
          <w:color w:val="FFFFFF"/>
        </w:rPr>
      </w:pPr>
      <w:r>
        <w:rPr>
          <w:rStyle w:val="cm-operator"/>
          <w:rFonts w:ascii="Consolas" w:hAnsi="Consolas"/>
          <w:color w:val="FFFFFF"/>
        </w:rPr>
        <w:lastRenderedPageBreak/>
        <w:t>&lt;</w:t>
      </w:r>
      <w:r>
        <w:rPr>
          <w:rStyle w:val="cm-variable"/>
          <w:rFonts w:ascii="Consolas" w:hAnsi="Consolas"/>
          <w:color w:val="FF8973"/>
        </w:rPr>
        <w:t>h1</w:t>
      </w:r>
      <w:r>
        <w:rPr>
          <w:rStyle w:val="cm-operator"/>
          <w:rFonts w:ascii="Consolas" w:hAnsi="Consolas"/>
          <w:color w:val="FFFFFF"/>
        </w:rPr>
        <w:t>&gt;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Hey</w:t>
      </w:r>
      <w:r>
        <w:rPr>
          <w:rFonts w:ascii="Consolas" w:hAnsi="Consolas"/>
          <w:color w:val="FFFFFF"/>
        </w:rPr>
        <w:t xml:space="preserve">, </w:t>
      </w:r>
      <w:r>
        <w:rPr>
          <w:rStyle w:val="cm-variable"/>
          <w:rFonts w:ascii="Consolas" w:hAnsi="Consolas"/>
          <w:color w:val="FF8973"/>
        </w:rPr>
        <w:t>my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name</w:t>
      </w:r>
      <w:r>
        <w:rPr>
          <w:rFonts w:ascii="Consolas" w:hAnsi="Consolas"/>
          <w:color w:val="FFFFFF"/>
        </w:rPr>
        <w:t xml:space="preserve"> </w:t>
      </w:r>
      <w:r>
        <w:rPr>
          <w:rStyle w:val="cm-variable"/>
          <w:rFonts w:ascii="Consolas" w:hAnsi="Consolas"/>
          <w:color w:val="FF8973"/>
        </w:rPr>
        <w:t>is</w:t>
      </w:r>
      <w:r>
        <w:rPr>
          <w:rFonts w:ascii="Consolas" w:hAnsi="Consolas"/>
          <w:color w:val="FFFFFF"/>
        </w:rPr>
        <w:t xml:space="preserve"> {</w:t>
      </w:r>
      <w:r>
        <w:rPr>
          <w:rStyle w:val="cm-keyword"/>
          <w:rFonts w:ascii="Consolas" w:hAnsi="Consolas"/>
          <w:color w:val="B3CCFF"/>
        </w:rPr>
        <w:t>this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props</w:t>
      </w:r>
      <w:r>
        <w:rPr>
          <w:rFonts w:ascii="Consolas" w:hAnsi="Consolas"/>
          <w:color w:val="FFFFFF"/>
        </w:rPr>
        <w:t>.</w:t>
      </w:r>
      <w:r>
        <w:rPr>
          <w:rStyle w:val="cm-property"/>
          <w:rFonts w:ascii="Consolas" w:hAnsi="Consolas"/>
          <w:color w:val="83FFF5"/>
        </w:rPr>
        <w:t>name</w:t>
      </w:r>
      <w:r>
        <w:rPr>
          <w:rFonts w:ascii="Consolas" w:hAnsi="Consolas"/>
          <w:color w:val="FFFFFF"/>
        </w:rPr>
        <w:t>}</w:t>
      </w:r>
      <w:r>
        <w:rPr>
          <w:rStyle w:val="cm-operator"/>
          <w:rFonts w:ascii="Consolas" w:hAnsi="Consolas"/>
          <w:color w:val="FFFFFF"/>
        </w:rPr>
        <w:t>!</w:t>
      </w:r>
      <w:r>
        <w:rPr>
          <w:rFonts w:ascii="Consolas" w:hAnsi="Consolas"/>
          <w:color w:val="FFFFFF"/>
        </w:rPr>
        <w:t xml:space="preserve"> </w:t>
      </w:r>
      <w:r>
        <w:rPr>
          <w:rStyle w:val="cm-operator"/>
          <w:rFonts w:ascii="Consolas" w:hAnsi="Consolas"/>
          <w:color w:val="FFFFFF"/>
        </w:rPr>
        <w:t>&lt;</w:t>
      </w:r>
      <w:r>
        <w:rPr>
          <w:rStyle w:val="cm-string-2"/>
          <w:rFonts w:ascii="Consolas" w:hAnsi="Consolas"/>
          <w:color w:val="FFFFFF"/>
        </w:rPr>
        <w:t>/h1&gt;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The new version of </w:t>
      </w:r>
      <w:r>
        <w:rPr>
          <w:rStyle w:val="HTML1"/>
          <w:rFonts w:ascii="Consolas" w:hAnsi="Consolas"/>
          <w:color w:val="15141F"/>
          <w:shd w:val="clear" w:color="auto" w:fill="DFE0E0"/>
        </w:rPr>
        <w:t>Child</w:t>
      </w:r>
      <w:r>
        <w:rPr>
          <w:rFonts w:ascii="Segoe UI" w:hAnsi="Segoe UI" w:cs="Segoe UI"/>
          <w:color w:val="484848"/>
          <w:sz w:val="27"/>
          <w:szCs w:val="27"/>
        </w:rPr>
        <w:t> renders a dropdown menu for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changing</w:t>
      </w:r>
      <w:r>
        <w:rPr>
          <w:rFonts w:ascii="Segoe UI" w:hAnsi="Segoe UI" w:cs="Segoe UI"/>
          <w:color w:val="484848"/>
          <w:sz w:val="27"/>
          <w:szCs w:val="27"/>
        </w:rPr>
        <w:t> the name, and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that's it.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Select </w:t>
      </w:r>
      <w:r>
        <w:rPr>
          <w:rStyle w:val="a6"/>
          <w:rFonts w:ascii="Segoe UI" w:hAnsi="Segoe UI" w:cs="Segoe UI"/>
          <w:color w:val="484848"/>
          <w:sz w:val="27"/>
          <w:szCs w:val="27"/>
        </w:rPr>
        <w:t>Sibling.js</w:t>
      </w:r>
      <w:r>
        <w:rPr>
          <w:rFonts w:ascii="Segoe UI" w:hAnsi="Segoe UI" w:cs="Segoe UI"/>
          <w:color w:val="484848"/>
          <w:sz w:val="27"/>
          <w:szCs w:val="27"/>
        </w:rPr>
        <w:t> in the code editor.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Read through the render function's </w:t>
      </w:r>
      <w:proofErr w:type="spellStart"/>
      <w:r>
        <w:rPr>
          <w:rStyle w:val="HTML1"/>
          <w:rFonts w:ascii="Consolas" w:hAnsi="Consolas"/>
          <w:color w:val="15141F"/>
          <w:shd w:val="clear" w:color="auto" w:fill="DFE0E0"/>
        </w:rPr>
        <w:t>return</w:t>
      </w:r>
      <w:r>
        <w:rPr>
          <w:rFonts w:ascii="Segoe UI" w:hAnsi="Segoe UI" w:cs="Segoe UI"/>
          <w:color w:val="484848"/>
          <w:sz w:val="27"/>
          <w:szCs w:val="27"/>
        </w:rPr>
        <w:t>statement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0D4EE8" w:rsidRDefault="000D4EE8" w:rsidP="000D4EE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Style w:val="a4"/>
          <w:rFonts w:ascii="Segoe UI" w:hAnsi="Segoe UI" w:cs="Segoe UI"/>
          <w:color w:val="484848"/>
          <w:sz w:val="27"/>
          <w:szCs w:val="27"/>
        </w:rPr>
        <w:t>Here</w:t>
      </w:r>
      <w:r>
        <w:rPr>
          <w:rFonts w:ascii="Segoe UI" w:hAnsi="Segoe UI" w:cs="Segoe UI"/>
          <w:color w:val="484848"/>
          <w:sz w:val="27"/>
          <w:szCs w:val="27"/>
        </w:rPr>
        <w:t>, the name is displayed! Or at least it will be displayed, once you've done a little editing.</w:t>
      </w:r>
    </w:p>
    <w:p w:rsidR="000D4EE8" w:rsidRDefault="000D4EE8" w:rsidP="000D4EE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That brings us to the essential new concept for this lesson: you will have one stateless component </w:t>
      </w:r>
      <w:r>
        <w:rPr>
          <w:rStyle w:val="a4"/>
          <w:rFonts w:ascii="Segoe UI" w:hAnsi="Segoe UI" w:cs="Segoe UI"/>
          <w:color w:val="484848"/>
          <w:sz w:val="27"/>
          <w:szCs w:val="27"/>
        </w:rPr>
        <w:t>display</w:t>
      </w:r>
      <w:r>
        <w:rPr>
          <w:rFonts w:ascii="Segoe UI" w:hAnsi="Segoe UI" w:cs="Segoe UI"/>
          <w:color w:val="484848"/>
          <w:sz w:val="27"/>
          <w:szCs w:val="27"/>
        </w:rPr>
        <w:t> information, and a different stateless component offer the ability to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change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 xml:space="preserve"> information.</w:t>
      </w:r>
    </w:p>
    <w:p w:rsidR="00175FA8" w:rsidRDefault="00175FA8" w:rsidP="000D4EE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175FA8" w:rsidRPr="00175FA8" w:rsidRDefault="00175FA8" w:rsidP="00175FA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</w:pP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Pass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the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Right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props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to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the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Right</w:t>
      </w:r>
      <w:proofErr w:type="spellEnd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Siblings</w:t>
      </w:r>
      <w:proofErr w:type="spellEnd"/>
    </w:p>
    <w:p w:rsidR="00175FA8" w:rsidRPr="00175FA8" w:rsidRDefault="00175FA8" w:rsidP="00175F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Look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at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r w:rsidRPr="00175FA8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Parent.js</w:t>
      </w:r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code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editor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</w:t>
      </w:r>
    </w:p>
    <w:p w:rsidR="00175FA8" w:rsidRPr="00175FA8" w:rsidRDefault="00175FA8" w:rsidP="00175FA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Three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things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have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changed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this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file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since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last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Lesson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:</w:t>
      </w:r>
    </w:p>
    <w:p w:rsidR="00175FA8" w:rsidRPr="00175FA8" w:rsidRDefault="00175FA8" w:rsidP="00175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Sibling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has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been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required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4.</w:t>
      </w:r>
    </w:p>
    <w:p w:rsidR="00175FA8" w:rsidRPr="00175FA8" w:rsidRDefault="00175FA8" w:rsidP="00175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 </w:t>
      </w:r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&lt;</w:t>
      </w:r>
      <w:proofErr w:type="spellStart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Sibling</w:t>
      </w:r>
      <w:proofErr w:type="spellEnd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 xml:space="preserve"> /&gt;</w:t>
      </w:r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instance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has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been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added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render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function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27.</w:t>
      </w:r>
    </w:p>
    <w:p w:rsidR="00175FA8" w:rsidRPr="00175FA8" w:rsidRDefault="00175FA8" w:rsidP="00175F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&lt;</w:t>
      </w:r>
      <w:proofErr w:type="spellStart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Sibling</w:t>
      </w:r>
      <w:proofErr w:type="spellEnd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 xml:space="preserve"> /&gt;</w:t>
      </w:r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and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&lt;</w:t>
      </w:r>
      <w:proofErr w:type="spellStart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Child</w:t>
      </w:r>
      <w:proofErr w:type="spellEnd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 xml:space="preserve"> /&gt;</w:t>
      </w:r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have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been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wrapped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 </w:t>
      </w:r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&lt;</w:t>
      </w:r>
      <w:proofErr w:type="spellStart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div</w:t>
      </w:r>
      <w:proofErr w:type="spellEnd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&gt;&lt;/</w:t>
      </w:r>
      <w:proofErr w:type="spellStart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div</w:t>
      </w:r>
      <w:proofErr w:type="spellEnd"/>
      <w:r w:rsidRPr="00175FA8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&gt;</w:t>
      </w:r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since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JSX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expressions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must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have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only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one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outer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element</w:t>
      </w:r>
      <w:proofErr w:type="spellEnd"/>
      <w:r w:rsidRPr="00175FA8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</w:t>
      </w:r>
    </w:p>
    <w:p w:rsidR="00175FA8" w:rsidRDefault="00175FA8" w:rsidP="00175FA8">
      <w:pPr>
        <w:pStyle w:val="1"/>
        <w:shd w:val="clear" w:color="auto" w:fill="FFFFFF"/>
        <w:rPr>
          <w:rFonts w:ascii="Segoe UI" w:hAnsi="Segoe UI" w:cs="Segoe UI"/>
          <w:color w:val="292929"/>
        </w:rPr>
      </w:pPr>
      <w:r>
        <w:rPr>
          <w:rFonts w:ascii="Segoe UI" w:hAnsi="Segoe UI" w:cs="Segoe UI"/>
          <w:color w:val="292929"/>
        </w:rPr>
        <w:t>Display Information in a Sibling Component</w:t>
      </w:r>
    </w:p>
    <w:p w:rsidR="00175FA8" w:rsidRDefault="00175FA8" w:rsidP="00175FA8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You're on the last step!</w:t>
      </w:r>
    </w:p>
    <w:p w:rsidR="00175FA8" w:rsidRDefault="00175FA8" w:rsidP="00175F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  <w:r>
        <w:rPr>
          <w:rFonts w:ascii="Segoe UI" w:hAnsi="Segoe UI" w:cs="Segoe UI"/>
          <w:color w:val="484848"/>
          <w:sz w:val="27"/>
          <w:szCs w:val="27"/>
        </w:rPr>
        <w:t>You've passed the name down to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&lt;Sibling /&gt;</w:t>
      </w:r>
      <w:r>
        <w:rPr>
          <w:rFonts w:ascii="Segoe UI" w:hAnsi="Segoe UI" w:cs="Segoe UI"/>
          <w:color w:val="484848"/>
          <w:sz w:val="27"/>
          <w:szCs w:val="27"/>
        </w:rPr>
        <w:t>as a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. Now </w:t>
      </w:r>
      <w:r>
        <w:rPr>
          <w:rStyle w:val="HTML1"/>
          <w:rFonts w:ascii="Consolas" w:hAnsi="Consolas"/>
          <w:color w:val="15141F"/>
          <w:shd w:val="clear" w:color="auto" w:fill="DFE0E0"/>
        </w:rPr>
        <w:t>&lt;Sibling /&gt;</w:t>
      </w:r>
      <w:r>
        <w:rPr>
          <w:rFonts w:ascii="Segoe UI" w:hAnsi="Segoe UI" w:cs="Segoe UI"/>
          <w:color w:val="484848"/>
          <w:sz w:val="27"/>
          <w:szCs w:val="27"/>
        </w:rPr>
        <w:t> has to </w:t>
      </w:r>
      <w:proofErr w:type="spellStart"/>
      <w:r>
        <w:rPr>
          <w:rStyle w:val="a4"/>
          <w:rFonts w:ascii="Segoe UI" w:hAnsi="Segoe UI" w:cs="Segoe UI"/>
          <w:color w:val="484848"/>
          <w:sz w:val="27"/>
          <w:szCs w:val="27"/>
        </w:rPr>
        <w:t>display</w:t>
      </w:r>
      <w:r>
        <w:rPr>
          <w:rFonts w:ascii="Segoe UI" w:hAnsi="Segoe UI" w:cs="Segoe UI"/>
          <w:color w:val="484848"/>
          <w:sz w:val="27"/>
          <w:szCs w:val="27"/>
        </w:rPr>
        <w:t>that</w:t>
      </w:r>
      <w:proofErr w:type="spellEnd"/>
      <w:r>
        <w:rPr>
          <w:rFonts w:ascii="Segoe UI" w:hAnsi="Segoe UI" w:cs="Segoe UI"/>
          <w:color w:val="484848"/>
          <w:sz w:val="27"/>
          <w:szCs w:val="27"/>
        </w:rPr>
        <w:t> </w:t>
      </w:r>
      <w:r>
        <w:rPr>
          <w:rStyle w:val="HTML1"/>
          <w:rFonts w:ascii="Consolas" w:hAnsi="Consolas"/>
          <w:color w:val="15141F"/>
          <w:shd w:val="clear" w:color="auto" w:fill="DFE0E0"/>
        </w:rPr>
        <w:t>prop</w:t>
      </w:r>
      <w:r>
        <w:rPr>
          <w:rFonts w:ascii="Segoe UI" w:hAnsi="Segoe UI" w:cs="Segoe UI"/>
          <w:color w:val="484848"/>
          <w:sz w:val="27"/>
          <w:szCs w:val="27"/>
        </w:rPr>
        <w:t>.</w:t>
      </w:r>
    </w:p>
    <w:p w:rsidR="007730BF" w:rsidRDefault="007730BF" w:rsidP="00175F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730BF" w:rsidRDefault="007730BF" w:rsidP="00175F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730BF" w:rsidRDefault="007730BF" w:rsidP="00175F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730BF" w:rsidRDefault="007730BF" w:rsidP="00175F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7730BF" w:rsidRPr="007730BF" w:rsidRDefault="007730BF" w:rsidP="007730B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lastRenderedPageBreak/>
        <w:t>Stateless</w:t>
      </w:r>
      <w:proofErr w:type="spellEnd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Components</w:t>
      </w:r>
      <w:proofErr w:type="spellEnd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Inherit</w:t>
      </w:r>
      <w:proofErr w:type="spellEnd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From</w:t>
      </w:r>
      <w:proofErr w:type="spellEnd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Stateful</w:t>
      </w:r>
      <w:proofErr w:type="spellEnd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Components</w:t>
      </w:r>
      <w:proofErr w:type="spellEnd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b/>
          <w:bCs/>
          <w:color w:val="292929"/>
          <w:kern w:val="36"/>
          <w:sz w:val="48"/>
          <w:szCs w:val="48"/>
          <w:lang w:val="ru-UA" w:eastAsia="ru-UA"/>
        </w:rPr>
        <w:t>Recap</w:t>
      </w:r>
      <w:proofErr w:type="spellEnd"/>
    </w:p>
    <w:p w:rsidR="007730BF" w:rsidRPr="007730BF" w:rsidRDefault="007730BF" w:rsidP="007730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You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just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executed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your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first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complete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React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programming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pattern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!</w:t>
      </w:r>
    </w:p>
    <w:p w:rsidR="007730BF" w:rsidRPr="007730BF" w:rsidRDefault="007730BF" w:rsidP="007730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Let's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review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.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Follow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each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step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code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editor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: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 </w:t>
      </w:r>
      <w:proofErr w:type="spellStart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>stateful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class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defines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function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calls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proofErr w:type="gramStart"/>
      <w:r w:rsidRPr="007730B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this.setState</w:t>
      </w:r>
      <w:proofErr w:type="spellEnd"/>
      <w:proofErr w:type="gram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Parent.js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15-19)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stateful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passes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function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down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Parent.js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24)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class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defines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function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calls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passed-down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function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can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take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>event</w:t>
      </w:r>
      <w:proofErr w:type="spellEnd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>object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argument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Child.js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10-13)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class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uses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new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function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event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handler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Child.js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20)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When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event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detected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parent's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updates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. (A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user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selects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new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dropdown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menu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item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stateful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class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passes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down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distinct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from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ability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>change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different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Parent.js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25)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class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receives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displays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Sibling.js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5-10)</w:t>
      </w:r>
    </w:p>
    <w:p w:rsidR="007730BF" w:rsidRPr="007730BF" w:rsidRDefault="007730BF" w:rsidP="007730B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instance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of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stateful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class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rendered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.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One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child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displays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Consolas" w:eastAsia="Times New Roman" w:hAnsi="Consolas" w:cs="Courier New"/>
          <w:color w:val="15141F"/>
          <w:sz w:val="20"/>
          <w:szCs w:val="20"/>
          <w:shd w:val="clear" w:color="auto" w:fill="DFE0E0"/>
          <w:lang w:val="ru-UA" w:eastAsia="ru-UA"/>
        </w:rPr>
        <w:t>state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and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different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stateless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child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component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displays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a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way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 </w:t>
      </w:r>
      <w:proofErr w:type="spellStart"/>
      <w:r w:rsidRPr="007730BF">
        <w:rPr>
          <w:rFonts w:ascii="Segoe UI" w:eastAsia="Times New Roman" w:hAnsi="Segoe UI" w:cs="Segoe UI"/>
          <w:i/>
          <w:iCs/>
          <w:color w:val="484848"/>
          <w:sz w:val="27"/>
          <w:szCs w:val="27"/>
          <w:lang w:val="ru-UA" w:eastAsia="ru-UA"/>
        </w:rPr>
        <w:t>change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(</w:t>
      </w:r>
      <w:r w:rsidRPr="007730BF">
        <w:rPr>
          <w:rFonts w:ascii="Segoe UI" w:eastAsia="Times New Roman" w:hAnsi="Segoe UI" w:cs="Segoe UI"/>
          <w:b/>
          <w:bCs/>
          <w:color w:val="484848"/>
          <w:sz w:val="27"/>
          <w:szCs w:val="27"/>
          <w:lang w:val="ru-UA" w:eastAsia="ru-UA"/>
        </w:rPr>
        <w:t>Parent.js</w:t>
      </w:r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lines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23-26)</w:t>
      </w:r>
    </w:p>
    <w:p w:rsidR="007730BF" w:rsidRPr="007730BF" w:rsidRDefault="007730BF" w:rsidP="007730B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pattern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occurs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React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all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time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!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more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you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see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more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that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elegance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will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become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clear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</w:t>
      </w:r>
    </w:p>
    <w:p w:rsidR="007730BF" w:rsidRPr="007730BF" w:rsidRDefault="007730BF" w:rsidP="007730B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</w:pP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Being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introduced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pattern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your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first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step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towards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understanding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how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React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apps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fit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together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!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You'll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get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more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practice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using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throughout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course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,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well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in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course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after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this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 xml:space="preserve"> </w:t>
      </w:r>
      <w:proofErr w:type="spellStart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one</w:t>
      </w:r>
      <w:proofErr w:type="spellEnd"/>
      <w:r w:rsidRPr="007730BF">
        <w:rPr>
          <w:rFonts w:ascii="Segoe UI" w:eastAsia="Times New Roman" w:hAnsi="Segoe UI" w:cs="Segoe UI"/>
          <w:color w:val="484848"/>
          <w:sz w:val="27"/>
          <w:szCs w:val="27"/>
          <w:lang w:val="ru-UA" w:eastAsia="ru-UA"/>
        </w:rPr>
        <w:t>.</w:t>
      </w:r>
    </w:p>
    <w:p w:rsidR="007730BF" w:rsidRPr="007730BF" w:rsidRDefault="007730BF" w:rsidP="00175FA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  <w:lang w:val="ru-UA"/>
        </w:rPr>
      </w:pPr>
      <w:bookmarkStart w:id="0" w:name="_GoBack"/>
      <w:bookmarkEnd w:id="0"/>
    </w:p>
    <w:p w:rsidR="00175FA8" w:rsidRPr="00175FA8" w:rsidRDefault="00175FA8" w:rsidP="000D4EE8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484848"/>
          <w:sz w:val="27"/>
          <w:szCs w:val="27"/>
        </w:rPr>
      </w:pPr>
    </w:p>
    <w:p w:rsidR="000D4EE8" w:rsidRDefault="000D4EE8" w:rsidP="0095523B">
      <w:pPr>
        <w:pStyle w:val="a3"/>
        <w:shd w:val="clear" w:color="auto" w:fill="FFFFFF"/>
        <w:spacing w:before="0" w:beforeAutospacing="0"/>
      </w:pPr>
    </w:p>
    <w:sectPr w:rsidR="000D4EE8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D13AE"/>
    <w:multiLevelType w:val="multilevel"/>
    <w:tmpl w:val="6960F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6A12E6"/>
    <w:multiLevelType w:val="multilevel"/>
    <w:tmpl w:val="522A9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841A5"/>
    <w:multiLevelType w:val="multilevel"/>
    <w:tmpl w:val="1F94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8FC"/>
    <w:rsid w:val="000D4EE8"/>
    <w:rsid w:val="00175FA8"/>
    <w:rsid w:val="004D48FC"/>
    <w:rsid w:val="0063698F"/>
    <w:rsid w:val="007730BF"/>
    <w:rsid w:val="007B4674"/>
    <w:rsid w:val="0095523B"/>
    <w:rsid w:val="00AE367A"/>
    <w:rsid w:val="00CA47CF"/>
    <w:rsid w:val="00D82A2D"/>
    <w:rsid w:val="00E22069"/>
    <w:rsid w:val="00FB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69310"/>
  <w15:chartTrackingRefBased/>
  <w15:docId w15:val="{C293DC0E-822A-43CF-BAFD-11F0F3E5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69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9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636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63698F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636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698F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63698F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63698F"/>
  </w:style>
  <w:style w:type="character" w:customStyle="1" w:styleId="cm-def">
    <w:name w:val="cm-def"/>
    <w:basedOn w:val="a0"/>
    <w:rsid w:val="0063698F"/>
  </w:style>
  <w:style w:type="character" w:customStyle="1" w:styleId="cm-string">
    <w:name w:val="cm-string"/>
    <w:basedOn w:val="a0"/>
    <w:rsid w:val="0063698F"/>
  </w:style>
  <w:style w:type="character" w:customStyle="1" w:styleId="cm-variable">
    <w:name w:val="cm-variable"/>
    <w:basedOn w:val="a0"/>
    <w:rsid w:val="0063698F"/>
  </w:style>
  <w:style w:type="character" w:customStyle="1" w:styleId="cm-property">
    <w:name w:val="cm-property"/>
    <w:basedOn w:val="a0"/>
    <w:rsid w:val="0063698F"/>
  </w:style>
  <w:style w:type="character" w:customStyle="1" w:styleId="cm-tag">
    <w:name w:val="cm-tag"/>
    <w:basedOn w:val="a0"/>
    <w:rsid w:val="0063698F"/>
  </w:style>
  <w:style w:type="character" w:customStyle="1" w:styleId="cm-comment">
    <w:name w:val="cm-comment"/>
    <w:basedOn w:val="a0"/>
    <w:rsid w:val="0063698F"/>
  </w:style>
  <w:style w:type="character" w:styleId="a5">
    <w:name w:val="Hyperlink"/>
    <w:basedOn w:val="a0"/>
    <w:uiPriority w:val="99"/>
    <w:semiHidden/>
    <w:unhideWhenUsed/>
    <w:rsid w:val="0063698F"/>
    <w:rPr>
      <w:color w:val="0000FF"/>
      <w:u w:val="single"/>
    </w:rPr>
  </w:style>
  <w:style w:type="character" w:styleId="a6">
    <w:name w:val="Strong"/>
    <w:basedOn w:val="a0"/>
    <w:uiPriority w:val="22"/>
    <w:qFormat/>
    <w:rsid w:val="0063698F"/>
    <w:rPr>
      <w:b/>
      <w:bCs/>
    </w:rPr>
  </w:style>
  <w:style w:type="character" w:customStyle="1" w:styleId="cm-operator">
    <w:name w:val="cm-operator"/>
    <w:basedOn w:val="a0"/>
    <w:rsid w:val="000D4EE8"/>
  </w:style>
  <w:style w:type="character" w:customStyle="1" w:styleId="cm-string-2">
    <w:name w:val="cm-string-2"/>
    <w:basedOn w:val="a0"/>
    <w:rsid w:val="000D4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1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4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2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Alex</cp:lastModifiedBy>
  <cp:revision>9</cp:revision>
  <dcterms:created xsi:type="dcterms:W3CDTF">2018-10-28T15:50:00Z</dcterms:created>
  <dcterms:modified xsi:type="dcterms:W3CDTF">2018-11-16T11:16:00Z</dcterms:modified>
</cp:coreProperties>
</file>