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62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</w:t>
      </w:r>
      <w:r>
        <w:rPr>
          <w:b/>
          <w:szCs w:val="28"/>
          <w:lang w:eastAsia="ru-RU" w:bidi="ar-SA"/>
        </w:rPr>
        <w:t xml:space="preserve">ЭВМ</w:t>
      </w:r>
      <w:r/>
    </w:p>
    <w:p>
      <w:pPr>
        <w:pStyle w:val="962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 w:firstLine="0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6"/>
        <w:pBdr/>
        <w:spacing w:line="360" w:lineRule="auto"/>
        <w:ind w:firstLine="737"/>
        <w:jc w:val="center"/>
        <w:rPr/>
      </w:pPr>
      <w:r>
        <w:rPr>
          <w:rStyle w:val="948"/>
          <w:bCs/>
          <w:caps/>
          <w:szCs w:val="28"/>
        </w:rPr>
        <w:t xml:space="preserve">отчет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2</w:t>
      </w:r>
      <w:r/>
    </w:p>
    <w:p>
      <w:pPr>
        <w:pStyle w:val="962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eastAsia="ru-RU" w:bidi="ar-SA"/>
        </w:rPr>
        <w:t xml:space="preserve"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62"/>
        <w:pBdr/>
        <w:spacing/>
        <w:ind/>
        <w:jc w:val="center"/>
        <w:rPr/>
      </w:pPr>
      <w:r>
        <w:rPr>
          <w:rStyle w:val="948"/>
          <w:bCs/>
          <w:smallCaps w:val="0"/>
          <w:szCs w:val="28"/>
          <w:lang w:eastAsia="ru-RU" w:bidi="ar-SA"/>
        </w:rPr>
        <w:t xml:space="preserve">Тема: </w:t>
      </w:r>
      <w:r>
        <w:rPr>
          <w:rStyle w:val="948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rStyle w:val="948"/>
          <w:bCs/>
          <w:smallCaps w:val="0"/>
          <w:color w:val="000000"/>
          <w:szCs w:val="28"/>
          <w:lang w:eastAsia="ru-RU" w:bidi="ar-SA"/>
        </w:rPr>
        <w:t xml:space="preserve">Полиморфизм</w:t>
      </w:r>
      <w:r>
        <w:rPr>
          <w:rStyle w:val="948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62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</w:rPr>
      </w: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62"/>
        <w:pBdr/>
        <w:spacing/>
        <w:ind/>
        <w:jc w:val="center"/>
        <w:rPr>
          <w:lang w:eastAsia="ru-RU" w:bidi="ar-SA"/>
          <w14:ligatures w14:val="none"/>
        </w:rPr>
      </w:pPr>
      <w:r>
        <w:rPr>
          <w:lang w:eastAsia="ru-RU" w:bidi="ar-SA"/>
        </w:rPr>
      </w:r>
      <w:r>
        <w:rPr>
          <w:lang w:eastAsia="ru-RU" w:bidi="ar-SA"/>
          <w14:ligatures w14:val="none"/>
        </w:rPr>
      </w:r>
      <w:r>
        <w:rPr>
          <w:lang w:eastAsia="ru-RU" w:bidi="ar-SA"/>
          <w14:ligatures w14:val="none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43244</wp:posOffset>
                </wp:positionV>
                <wp:extent cx="794385" cy="599440"/>
                <wp:effectExtent l="0" t="0" r="0" b="0"/>
                <wp:wrapNone/>
                <wp:docPr id="1" name="Рисунок 18795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20638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794385" cy="59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7216;o:allowoverlap:true;o:allowincell:true;mso-position-horizontal-relative:text;margin-left:247.70pt;mso-position-horizontal:absolute;mso-position-vertical-relative:text;margin-top:3.41pt;mso-position-vertical:absolute;width:62.55pt;height:47.20pt;mso-wrap-distance-left:9.00pt;mso-wrap-distance-top:0.00pt;mso-wrap-distance-right:9.00pt;mso-wrap-distance-bottom:0.00pt;rotation:0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/>
            </w:pPr>
            <w:r>
              <w:t xml:space="preserve">Студент гр. </w:t>
            </w:r>
            <w: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/>
              <w:jc w:val="left"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62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color w:val="000000"/>
                <w:szCs w:val="28"/>
              </w:rPr>
              <w:t xml:space="preserve">Жангиров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Т</w:t>
            </w:r>
            <w:r>
              <w:rPr>
                <w:color w:val="000000"/>
                <w:szCs w:val="28"/>
              </w:rPr>
              <w:t xml:space="preserve">.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Р</w:t>
            </w:r>
            <w:r>
              <w:rPr>
                <w:color w:val="000000"/>
                <w:szCs w:val="28"/>
              </w:rPr>
              <w:t xml:space="preserve">.</w:t>
            </w:r>
            <w:r/>
          </w:p>
        </w:tc>
      </w:tr>
    </w:tbl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2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62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4</w:t>
      </w:r>
      <w:r/>
    </w:p>
    <w:p>
      <w:pPr>
        <w:pStyle w:val="939"/>
        <w:pBdr/>
        <w:spacing/>
        <w:ind/>
        <w:rPr/>
      </w:pPr>
      <w:r>
        <w:t xml:space="preserve">Цель работы</w:t>
      </w:r>
      <w:r/>
    </w:p>
    <w:p>
      <w:pPr>
        <w:pStyle w:val="963"/>
        <w:pBdr/>
        <w:spacing/>
        <w:ind/>
        <w:rPr/>
      </w:pPr>
      <w:r>
        <w:t xml:space="preserve">Изучить основы полиморфизма классов в ООП C++, создать класс-интерфейс способности и три способности на его основе, класс менеджера способностей, реализовать набор классов-исключений для различных исключительных ситуаций.</w:t>
        <w:br w:type="page" w:clear="all"/>
      </w:r>
      <w:r/>
    </w:p>
    <w:p>
      <w:pPr>
        <w:pStyle w:val="939"/>
        <w:pBdr/>
        <w:spacing/>
        <w:ind/>
        <w:rPr/>
      </w:pPr>
      <w:r>
        <w:t xml:space="preserve">Задание</w:t>
      </w:r>
      <w:r/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класс-интерфейс способности, которую игрок может применять. Через </w:t>
      </w:r>
      <w:r>
        <w:rPr>
          <w:sz w:val="28"/>
          <w:szCs w:val="28"/>
        </w:rPr>
        <w:t xml:space="preserve">наследование создать 3 разные способности: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Двойной урон - следующая атак при попадании по кораблю нанесет сразу 2 урона </w:t>
      </w:r>
      <w:r>
        <w:rPr>
          <w:sz w:val="28"/>
          <w:szCs w:val="28"/>
        </w:rPr>
        <w:t xml:space="preserve">(уничтожит сегмент).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Сканер - позволяет проверить участок поля 2х2 клетки и узнать, есть ли там сегмент </w:t>
      </w:r>
      <w:r>
        <w:rPr>
          <w:sz w:val="28"/>
          <w:szCs w:val="28"/>
        </w:rPr>
        <w:t xml:space="preserve">корабля. Клетки не меняют свой статус.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Обстрел - наносит 1 урон случайному сегменту случайного корабля. Клетки не </w:t>
      </w:r>
      <w:r>
        <w:rPr>
          <w:sz w:val="28"/>
          <w:szCs w:val="28"/>
        </w:rPr>
        <w:t xml:space="preserve">меняют свой статус.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менеджер-способностей. Который хранит очередь способностей, </w:t>
      </w:r>
      <w:r>
        <w:rPr>
          <w:sz w:val="28"/>
          <w:szCs w:val="28"/>
        </w:rPr>
        <w:t xml:space="preserve">изначально игроку доступно по 1 способности в случайном порядке. Реализовать </w:t>
      </w:r>
      <w:r>
        <w:rPr>
          <w:sz w:val="28"/>
          <w:szCs w:val="28"/>
        </w:rPr>
        <w:t xml:space="preserve">метод применения способности.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функционал получения одной случайной способности при </w:t>
      </w:r>
      <w:r>
        <w:rPr>
          <w:sz w:val="28"/>
          <w:szCs w:val="28"/>
        </w:rPr>
        <w:t xml:space="preserve">уничтожении вражеского корабля.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набор классов-исключений и их обработку для следующих ситуаций </w:t>
      </w:r>
      <w:r>
        <w:rPr>
          <w:sz w:val="28"/>
          <w:szCs w:val="28"/>
        </w:rPr>
        <w:t xml:space="preserve">(можно добавить собственные):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Попытка применить способность, когда их нет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Размещение корабля вплотную или на пересечении с другим кораблем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1"/>
          <w:numId w:val="15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Атака за границы поля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pBdr/>
        <w:shd w:val="clear" w:color="auto" w:fill="ffffff"/>
        <w:spacing w:after="0" w:afterAutospacing="0" w:before="0" w:beforeAutospacing="0" w:line="360" w:lineRule="auto"/>
        <w:ind w:firstLine="0" w:left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Примечания: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события должен быть унифицирован, чтобы их можно было </w:t>
      </w:r>
      <w:r>
        <w:rPr>
          <w:sz w:val="28"/>
          <w:szCs w:val="28"/>
        </w:rPr>
        <w:t xml:space="preserve">единообразно использовать через интерфейс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8"/>
        <w:numPr>
          <w:ilvl w:val="0"/>
          <w:numId w:val="16"/>
        </w:numPr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rPr>
          <w:sz w:val="28"/>
          <w:szCs w:val="28"/>
        </w:rPr>
        <w:t xml:space="preserve">Не должно быть явных проверок на тип данных</w:t>
      </w:r>
      <w:r>
        <w:br w:type="page" w:clear="all"/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pStyle w:val="940"/>
        <w:pBdr/>
        <w:spacing/>
        <w:ind/>
        <w:rPr/>
      </w:pPr>
      <w:r>
        <w:t xml:space="preserve">Выполнение работы</w:t>
      </w:r>
      <w:r/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356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394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120129" cy="2535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99.66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t xml:space="preserve">Рисунок 1 </w:t>
      </w:r>
      <w:r>
        <w:t xml:space="preserve">–</w:t>
      </w:r>
      <w:r>
        <w:t xml:space="preserve"> </w:t>
      </w:r>
      <w:r>
        <w:rPr>
          <w:lang w:val="en-US"/>
        </w:rPr>
        <w:t xml:space="preserve">UML</w:t>
      </w:r>
      <w:r>
        <w:t xml:space="preserve">-диаграмма классов</w:t>
      </w:r>
      <w:r/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8877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748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2887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227.3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t xml:space="preserve">Рисунок 2 </w:t>
      </w:r>
      <w:r>
        <w:t xml:space="preserve">–</w:t>
      </w:r>
      <w:r>
        <w:t xml:space="preserve"> </w:t>
      </w:r>
      <w:r>
        <w:rPr>
          <w:lang w:val="en-US"/>
        </w:rPr>
        <w:t xml:space="preserve">UML</w:t>
      </w:r>
      <w:r>
        <w:t xml:space="preserve">-диаграмма классов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/>
        <w:rPr>
          <w:lang w:val="en-US" w:eastAsia="ru-RU" w:bidi="ar-SA"/>
        </w:rPr>
      </w:pPr>
      <w:r>
        <w:rPr>
          <w:lang w:eastAsia="ru-RU" w:bidi="ar-SA"/>
        </w:rPr>
        <w:t xml:space="preserve">Код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программы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содержит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реализацию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классов</w:t>
      </w:r>
      <w:r>
        <w:rPr>
          <w:lang w:val="en-US" w:eastAsia="ru-RU" w:bidi="ar-SA"/>
        </w:rPr>
        <w:t xml:space="preserve">:</w:t>
      </w:r>
      <w:r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Ability</w:t>
      </w:r>
      <w:r>
        <w:rPr>
          <w:lang w:val="en-US" w:eastAsia="ru-RU" w:bidi="ar-SA"/>
        </w:rPr>
        <w:t xml:space="preserve">,</w:t>
      </w:r>
      <w:r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DoubleAttack</w:t>
      </w:r>
      <w:r>
        <w:rPr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 xml:space="preserve">Scanner</w:t>
      </w:r>
      <w:r>
        <w:rPr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 xml:space="preserve">RandomAttack</w:t>
      </w:r>
      <w:r>
        <w:rPr>
          <w:lang w:val="en-US" w:eastAsia="ru-RU" w:bidi="ar-SA"/>
        </w:rPr>
        <w:t xml:space="preserve">,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и</w:t>
      </w:r>
      <w:r>
        <w:rPr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 xml:space="preserve">AbilityManager </w:t>
      </w:r>
      <w:r>
        <w:rPr>
          <w:i w:val="0"/>
          <w:iCs w:val="0"/>
          <w:lang w:val="en-US" w:eastAsia="ru-RU" w:bidi="ar-SA"/>
        </w:rPr>
        <w:t xml:space="preserve">согласно заданию</w:t>
      </w:r>
      <w:r>
        <w:rPr>
          <w:lang w:val="en-US" w:eastAsia="ru-RU" w:bidi="ar-SA"/>
        </w:rPr>
        <w:t xml:space="preserve">.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pBdr/>
        <w:spacing/>
        <w:ind/>
        <w:rPr>
          <w:highlight w:val="none"/>
          <w:lang w:eastAsia="ru-RU" w:bidi="ar-SA"/>
        </w:rPr>
      </w:pPr>
      <w:r>
        <w:rPr>
          <w:lang w:eastAsia="ru-RU" w:bidi="ar-SA"/>
        </w:rPr>
      </w:r>
      <w:r>
        <w:rPr>
          <w:lang w:eastAsia="ru-RU" w:bidi="ar-SA"/>
        </w:rPr>
        <w:t xml:space="preserve">Помимо обозначенных классов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реализованы и интегрированы в код следующие</w:t>
      </w:r>
      <w:r>
        <w:rPr>
          <w:lang w:eastAsia="ru-RU" w:bidi="ar-SA"/>
        </w:rPr>
        <w:t xml:space="preserve"> 4 класса-исключений: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  <w:lang w:eastAsia="ru-RU" w:bidi="ar-SA"/>
        </w:rPr>
      </w:pPr>
      <w:r>
        <w:rPr>
          <w:highlight w:val="none"/>
          <w:lang w:eastAsia="ru-RU" w:bidi="ar-SA"/>
        </w:rPr>
        <w:t xml:space="preserve">Неправильный размер корабля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  <w:lang w:eastAsia="ru-RU" w:bidi="ar-SA"/>
        </w:rPr>
      </w:pPr>
      <w:r>
        <w:rPr>
          <w:highlight w:val="none"/>
          <w:lang w:eastAsia="ru-RU" w:bidi="ar-SA"/>
        </w:rPr>
        <w:t xml:space="preserve">Атака за пределы поля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highlight w:val="none"/>
          <w:lang w:eastAsia="ru-RU" w:bidi="ar-SA"/>
        </w:rPr>
      </w:pPr>
      <w:r>
        <w:rPr>
          <w:highlight w:val="none"/>
          <w:lang w:eastAsia="ru-RU" w:bidi="ar-SA"/>
        </w:rPr>
        <w:t xml:space="preserve">Попытка применить способность, когда её их нет</w:t>
      </w:r>
      <w:r>
        <w:rPr>
          <w:highlight w:val="none"/>
          <w:lang w:eastAsia="ru-RU" w:bidi="ar-SA"/>
        </w:rPr>
      </w:r>
      <w:r>
        <w:rPr>
          <w:highlight w:val="none"/>
          <w:lang w:eastAsia="ru-RU" w:bidi="ar-SA"/>
        </w:rPr>
      </w:r>
    </w:p>
    <w:p>
      <w:pPr>
        <w:pStyle w:val="963"/>
        <w:numPr>
          <w:ilvl w:val="0"/>
          <w:numId w:val="17"/>
        </w:numPr>
        <w:pBdr/>
        <w:spacing/>
        <w:ind/>
        <w:rPr>
          <w:lang w:eastAsia="ru-RU" w:bidi="ar-SA"/>
        </w:rPr>
      </w:pPr>
      <w:r>
        <w:rPr>
          <w:highlight w:val="none"/>
          <w:lang w:eastAsia="ru-RU" w:bidi="ar-SA"/>
        </w:rPr>
        <w:t xml:space="preserve">Размещение корабля на уже существующем корабле или вплотную, возле него.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Ability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</w:t>
      </w:r>
      <w:r>
        <w:rPr>
          <w:lang w:eastAsia="ru-RU" w:bidi="ar-SA"/>
        </w:rPr>
        <w:t xml:space="preserve">классом-интерфейсом для способностей</w:t>
      </w:r>
      <w:r>
        <w:rPr>
          <w:lang w:eastAsia="ru-RU" w:bidi="ar-SA"/>
        </w:rPr>
        <w:t xml:space="preserve">. Он имеет следующие </w:t>
      </w:r>
      <w:r>
        <w:rPr>
          <w:lang w:eastAsia="ru-RU" w:bidi="ar-SA"/>
        </w:rPr>
        <w:t xml:space="preserve">виртуальные методы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1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virtual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realizeAbility</w:t>
      </w:r>
      <w:r>
        <w:rPr>
          <w:i/>
          <w:lang w:eastAsia="ru-RU" w:bidi="ar-SA"/>
        </w:rPr>
        <w:t xml:space="preserve">() = 0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виртуальный метод для применения способности</w:t>
      </w:r>
      <w:r>
        <w:rPr>
          <w:lang w:eastAsia="ru-RU" w:bidi="ar-SA"/>
        </w:rPr>
        <w:t xml:space="preserve">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63"/>
        <w:numPr>
          <w:ilvl w:val="0"/>
          <w:numId w:val="1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eastAsia="ru-RU" w:bidi="ar-SA"/>
        </w:rPr>
        <w:t xml:space="preserve">virtual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~</w:t>
      </w:r>
      <w:r>
        <w:rPr>
          <w:i/>
          <w:lang w:val="en-US" w:eastAsia="ru-RU" w:bidi="ar-SA"/>
        </w:rPr>
        <w:t xml:space="preserve">Ability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{} </w:t>
      </w:r>
      <w:r>
        <w:rPr>
          <w:lang w:eastAsia="ru-RU" w:bidi="ar-SA"/>
        </w:rPr>
        <w:t xml:space="preserve">– виртуальный деструктор класса.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DoubleDamage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реализацией способности двойного урона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Coord coord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координаты для применения способности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</w:t>
      </w:r>
      <w:r>
        <w:rPr>
          <w:lang w:eastAsia="ru-RU" w:bidi="ar-SA"/>
        </w:rPr>
        <w:t xml:space="preserve">е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DoubleDamage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&amp; 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Coord coord)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</w:t>
      </w:r>
      <w:r>
        <w:rPr>
          <w:lang w:val="en-US"/>
        </w:rPr>
        <w:t xml:space="preserve"> </w:t>
      </w:r>
      <w:r>
        <w:t xml:space="preserve">конструктор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realizeAbility</w:t>
      </w:r>
      <w:r>
        <w:rPr>
          <w:i/>
        </w:rPr>
        <w:t xml:space="preserve">() </w:t>
      </w:r>
      <w:r>
        <w:rPr>
          <w:i/>
          <w:lang w:val="en-US"/>
        </w:rPr>
        <w:t xml:space="preserve">override</w:t>
      </w:r>
      <w:r>
        <w:t xml:space="preserve"> –</w:t>
      </w:r>
      <w:r>
        <w:t xml:space="preserve"> производится двойная атака по находящимся в поле класса координатам</w:t>
      </w:r>
      <w:r>
        <w:t xml:space="preserve">.</w:t>
      </w:r>
      <w:r>
        <w:t xml:space="preserve"> Если координаты выходят за область поля</w:t>
      </w:r>
      <w:r>
        <w:t xml:space="preserve">,</w:t>
      </w:r>
      <w:r>
        <w:t xml:space="preserve"> то вызывается Attack</w:t>
      </w:r>
      <w:r>
        <w:rPr>
          <w:i/>
          <w:lang w:val="en-US"/>
        </w:rPr>
        <w:t xml:space="preserve">OutOfRangeException</w:t>
      </w:r>
      <w:r>
        <w:t xml:space="preserve">.</w:t>
      </w:r>
      <w:r/>
    </w:p>
    <w:p>
      <w:pPr>
        <w:pStyle w:val="963"/>
        <w:pBdr/>
        <w:spacing/>
        <w:ind w:firstLine="0" w:left="360"/>
        <w:rPr/>
      </w:pPr>
      <w:r/>
      <w:r/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Scanner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реализацией способности сканера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который смотрит участок поля 2</w:t>
      </w:r>
      <w:r>
        <w:rPr>
          <w:lang w:val="en-US" w:eastAsia="ru-RU" w:bidi="ar-SA"/>
        </w:rPr>
        <w:t xml:space="preserve">x</w:t>
      </w:r>
      <w:r>
        <w:rPr>
          <w:lang w:eastAsia="ru-RU" w:bidi="ar-SA"/>
        </w:rPr>
        <w:t xml:space="preserve">2</w:t>
      </w:r>
      <w:r>
        <w:rPr>
          <w:lang w:eastAsia="ru-RU" w:bidi="ar-SA"/>
        </w:rPr>
        <w:t xml:space="preserve"> на наличие кораблей в нём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Coord coord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координаты для применения способности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>
          <w:lang w:val="en-US"/>
        </w:rPr>
      </w:pPr>
      <w:r>
        <w:rPr>
          <w:i/>
          <w:lang w:val="en-US"/>
        </w:rPr>
        <w:t xml:space="preserve">Scanner</w:t>
      </w:r>
      <w:r>
        <w:rPr>
          <w:i/>
          <w:lang w:val="en-US"/>
        </w:rPr>
        <w:t xml:space="preserve">(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&amp; </w:t>
      </w:r>
      <w:r>
        <w:rPr>
          <w:i/>
          <w:lang w:val="en-US"/>
        </w:rPr>
        <w:t xml:space="preserve">board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 xml:space="preserve">Coord coord)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к</w:t>
      </w:r>
      <w:r>
        <w:t xml:space="preserve">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>
          <w:i/>
        </w:rPr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realizeAbility</w:t>
      </w:r>
      <w:r>
        <w:rPr>
          <w:i/>
        </w:rPr>
        <w:t xml:space="preserve">() </w:t>
      </w:r>
      <w:r>
        <w:rPr>
          <w:i/>
          <w:lang w:val="en-US"/>
        </w:rPr>
        <w:t xml:space="preserve">override</w:t>
      </w:r>
      <w:r>
        <w:rPr>
          <w:i/>
        </w:rPr>
        <w:t xml:space="preserve"> </w:t>
      </w:r>
      <w:r>
        <w:t xml:space="preserve">–</w:t>
      </w:r>
      <w:r>
        <w:t xml:space="preserve"> производится сканирование поля в области 2</w:t>
      </w:r>
      <w:r>
        <w:rPr>
          <w:lang w:val="en-US"/>
        </w:rPr>
        <w:t xml:space="preserve">x</w:t>
      </w:r>
      <w:r>
        <w:t xml:space="preserve">2</w:t>
      </w:r>
      <w:r>
        <w:t xml:space="preserve"> по координатам из поля класса</w:t>
      </w:r>
      <w:r>
        <w:t xml:space="preserve">,</w:t>
      </w:r>
      <w:r>
        <w:t xml:space="preserve"> где </w:t>
      </w:r>
      <w:r>
        <w:t xml:space="preserve">поданная координата обозначает левый верхний угол</w:t>
      </w:r>
      <w:r>
        <w:t xml:space="preserve">.</w:t>
      </w:r>
      <w:r>
        <w:t xml:space="preserve"> </w:t>
      </w:r>
      <w:r>
        <w:rPr>
          <w:i/>
        </w:rPr>
      </w:r>
      <w:r>
        <w:rPr>
          <w:i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RandomAttack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реализацией способности случайного выстрела по случайному сегменту корабля</w:t>
      </w:r>
      <w:r>
        <w:rPr>
          <w:lang w:eastAsia="ru-RU" w:bidi="ar-SA"/>
        </w:rPr>
        <w:t xml:space="preserve">. </w:t>
      </w:r>
      <w:r>
        <w:rPr>
          <w:lang w:eastAsia="ru-RU" w:bidi="ar-SA"/>
        </w:rPr>
        <w:t xml:space="preserve">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Он имеет следующие методы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19"/>
        </w:numPr>
        <w:pBdr/>
        <w:spacing/>
        <w:ind w:firstLine="360" w:left="0"/>
        <w:rPr/>
      </w:pPr>
      <w:r>
        <w:rPr>
          <w:i/>
          <w:lang w:val="en-US"/>
        </w:rPr>
      </w:r>
      <w:r>
        <w:rPr>
          <w:i/>
          <w:lang w:val="en-US" w:eastAsia="ru-RU" w:bidi="ar-SA"/>
        </w:rPr>
        <w:t xml:space="preserve">RandomAttack</w:t>
      </w:r>
      <w:r>
        <w:rPr>
          <w:i/>
        </w:rPr>
        <w:t xml:space="preserve">(</w:t>
      </w:r>
      <w:r>
        <w:rPr>
          <w:i/>
          <w:lang w:val="en-US"/>
        </w:rPr>
        <w:t xml:space="preserve">Board</w:t>
      </w:r>
      <w:r>
        <w:rPr>
          <w:i/>
        </w:rPr>
        <w:t xml:space="preserve">&amp; </w:t>
      </w:r>
      <w:r>
        <w:rPr>
          <w:i/>
          <w:lang w:val="en-US"/>
        </w:rPr>
        <w:t xml:space="preserve">board</w:t>
      </w:r>
      <w:r>
        <w:rPr>
          <w:i/>
        </w:rPr>
        <w:t xml:space="preserve">)</w:t>
      </w:r>
      <w:r>
        <w:t xml:space="preserve"> – </w:t>
      </w:r>
      <w:r>
        <w:t xml:space="preserve">конструктор класса</w:t>
      </w:r>
      <w:r>
        <w:t xml:space="preserve">.</w:t>
      </w:r>
      <w:r/>
    </w:p>
    <w:p>
      <w:pPr>
        <w:pStyle w:val="963"/>
        <w:numPr>
          <w:ilvl w:val="0"/>
          <w:numId w:val="19"/>
        </w:numPr>
        <w:pBdr/>
        <w:spacing/>
        <w:ind w:firstLine="360" w:left="0"/>
        <w:rPr/>
      </w:pPr>
      <w:r>
        <w:rPr>
          <w:i/>
          <w:lang w:val="en-US"/>
        </w:rPr>
        <w:t xml:space="preserve">void</w:t>
      </w:r>
      <w:r>
        <w:rPr>
          <w:i/>
        </w:rPr>
        <w:t xml:space="preserve"> </w:t>
      </w:r>
      <w:r>
        <w:rPr>
          <w:i/>
          <w:lang w:val="en-US"/>
        </w:rPr>
        <w:t xml:space="preserve">realizeAbility</w:t>
      </w:r>
      <w:r>
        <w:rPr>
          <w:i/>
        </w:rPr>
        <w:t xml:space="preserve">() </w:t>
      </w:r>
      <w:r>
        <w:rPr>
          <w:i/>
          <w:lang w:val="en-US"/>
        </w:rPr>
        <w:t xml:space="preserve">override</w:t>
      </w:r>
      <w:r>
        <w:t xml:space="preserve"> – </w:t>
      </w:r>
      <w:r>
        <w:t xml:space="preserve">производится выстрел по случайному сегменту</w:t>
      </w:r>
      <w:r>
        <w:t xml:space="preserve">,</w:t>
      </w:r>
      <w:r>
        <w:t xml:space="preserve"> не изменяя состояние клетки</w:t>
      </w:r>
      <w:r>
        <w:t xml:space="preserve">.</w:t>
      </w:r>
      <w:r/>
    </w:p>
    <w:p>
      <w:pPr>
        <w:pStyle w:val="963"/>
        <w:pBdr/>
        <w:spacing/>
        <w:ind/>
        <w:rPr/>
      </w:pPr>
      <w:r/>
      <w:r/>
    </w:p>
    <w:p>
      <w:pPr>
        <w:pStyle w:val="963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AbilityManager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отвечает за контроль над способностями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он хранит в очереди названия способностей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которые используются для создателей способностей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numPr>
          <w:ilvl w:val="0"/>
          <w:numId w:val="22"/>
        </w:numPr>
        <w:pBdr/>
        <w:spacing/>
        <w:ind/>
        <w:rPr>
          <w:lang w:val="en-US" w:eastAsia="ru-RU" w:bidi="ar-SA"/>
        </w:rPr>
      </w:pPr>
      <w:r>
        <w:rPr>
          <w:i/>
          <w:lang w:val="en-US" w:eastAsia="ru-RU" w:bidi="ar-SA"/>
        </w:rPr>
        <w:t xml:space="preserve">queue&lt;</w:t>
      </w:r>
      <w:r>
        <w:rPr>
          <w:i/>
          <w:lang w:val="en-US" w:eastAsia="ru-RU" w:bidi="ar-SA"/>
        </w:rPr>
        <w:t xml:space="preserve">Abilities&gt; abilities </w:t>
      </w:r>
      <w:r>
        <w:rPr>
          <w:lang w:val="en-US" w:eastAsia="ru-RU" w:bidi="ar-SA"/>
        </w:rPr>
        <w:t xml:space="preserve">– </w:t>
      </w:r>
      <w:r>
        <w:rPr>
          <w:lang w:eastAsia="ru-RU" w:bidi="ar-SA"/>
        </w:rPr>
        <w:t xml:space="preserve">очередь имён способностей</w:t>
      </w:r>
      <w:r>
        <w:rPr>
          <w:lang w:val="en-US" w:eastAsia="ru-RU" w:bidi="ar-SA"/>
        </w:rPr>
        <w:t xml:space="preserve">.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22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Board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поле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63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63"/>
        <w:numPr>
          <w:ilvl w:val="0"/>
          <w:numId w:val="21"/>
        </w:numPr>
        <w:pBdr/>
        <w:spacing/>
        <w:ind w:firstLine="360" w:left="0"/>
        <w:rPr>
          <w:lang w:val="en-US"/>
        </w:rPr>
      </w:pPr>
      <w:r>
        <w:rPr>
          <w:i/>
          <w:lang w:val="en-US" w:eastAsia="ru-RU" w:bidi="ar-SA"/>
        </w:rPr>
        <w:t xml:space="preserve">AbilityManager</w:t>
      </w:r>
      <w:r>
        <w:rPr>
          <w:i/>
          <w:lang w:val="en-US" w:eastAsia="ru-RU" w:bidi="ar-SA"/>
        </w:rPr>
        <w:t xml:space="preserve">(</w:t>
      </w:r>
      <w:r>
        <w:rPr>
          <w:i/>
          <w:lang w:val="en-US" w:eastAsia="ru-RU" w:bidi="ar-SA"/>
        </w:rPr>
        <w:t xml:space="preserve">Board&amp; board) </w:t>
      </w:r>
      <w:r>
        <w:rPr>
          <w:lang w:val="en-US"/>
        </w:rPr>
        <w:t xml:space="preserve">– </w:t>
      </w:r>
      <w:r>
        <w:t xml:space="preserve">конструктор</w:t>
      </w:r>
      <w:r>
        <w:rPr>
          <w:lang w:val="en-US"/>
        </w:rPr>
        <w:t xml:space="preserve"> </w:t>
      </w:r>
      <w:r>
        <w:t xml:space="preserve">класса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getAbilityCount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возвращает размер очереди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Abilities</w:t>
      </w:r>
      <w:r>
        <w:rPr>
          <w:i/>
          <w:lang w:eastAsia="ru-RU" w:bidi="ar-SA"/>
        </w:rPr>
        <w:t xml:space="preserve"> returnAbility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возвращает элемент в начале очереди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isEmpty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проверяет очередь на наличие способностей. </w:t>
      </w:r>
      <w:r>
        <w:rPr>
          <w:lang w:eastAsia="ru-RU" w:bidi="ar-SA"/>
        </w:rPr>
        <w:t xml:space="preserve">Если их нет</w:t>
      </w:r>
      <w:r>
        <w:rPr>
          <w:lang w:val="en-US" w:eastAsia="ru-RU" w:bidi="ar-SA"/>
        </w:rPr>
        <w:t xml:space="preserve">,</w:t>
      </w:r>
      <w:r>
        <w:rPr>
          <w:lang w:eastAsia="ru-RU" w:bidi="ar-SA"/>
        </w:rPr>
        <w:t xml:space="preserve"> то вызывает исключение </w:t>
      </w:r>
      <w:r>
        <w:rPr>
          <w:i/>
          <w:lang w:val="en-US" w:eastAsia="ru-RU" w:bidi="ar-SA"/>
        </w:rPr>
        <w:t xml:space="preserve">NoAbilitiesAvaibleException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addAbility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Abilities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ability</w:t>
      </w:r>
      <w:r>
        <w:rPr>
          <w:i/>
          <w:lang w:eastAsia="ru-RU" w:bidi="ar-SA"/>
        </w:rPr>
        <w:t xml:space="preserve">)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добавляет новую способность в очередь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giveRandomAbility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добавляет случайную способность в очередь</w:t>
      </w:r>
      <w:r>
        <w:rPr>
          <w:lang w:eastAsia="ru-RU" w:bidi="ar-SA"/>
        </w:rPr>
        <w:t xml:space="preserve">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useAbility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Coordinate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coordinate</w:t>
      </w:r>
      <w:r>
        <w:rPr>
          <w:i/>
          <w:lang w:eastAsia="ru-RU" w:bidi="ar-SA"/>
        </w:rPr>
        <w:t xml:space="preserve">={</w:t>
      </w:r>
      <w:r>
        <w:rPr>
          <w:i/>
        </w:rPr>
        <w:t xml:space="preserve">-1,-1})</w:t>
      </w:r>
      <w:r>
        <w:t xml:space="preserve"> –</w:t>
      </w:r>
      <w:r>
        <w:t xml:space="preserve"> </w:t>
      </w:r>
      <w:r>
        <w:t xml:space="preserve">применяет способность из очереди. Если в метод не поданы координаты</w:t>
      </w:r>
      <w:r>
        <w:t xml:space="preserve">,</w:t>
      </w:r>
      <w:r>
        <w:t xml:space="preserve"> то используется </w:t>
      </w:r>
      <w:r>
        <w:t xml:space="preserve">RandomAttack,</w:t>
      </w:r>
      <w:r>
        <w:t xml:space="preserve"> иначе </w:t>
      </w:r>
      <w:r>
        <w:rPr>
          <w:lang w:val="en-US"/>
        </w:rPr>
        <w:t xml:space="preserve">DoubleAttack</w:t>
      </w:r>
      <w:r>
        <w:t xml:space="preserve"> </w:t>
      </w:r>
      <w:r>
        <w:t xml:space="preserve">или </w:t>
      </w:r>
      <w:r>
        <w:rPr>
          <w:lang w:val="en-US"/>
        </w:rPr>
        <w:t xml:space="preserve">Scanner</w:t>
      </w:r>
      <w:r>
        <w:t xml:space="preserve">.</w:t>
      </w:r>
      <w:r>
        <w:t xml:space="preserve"> Создаётся объект</w:t>
      </w:r>
      <w:bookmarkStart w:id="0" w:name="_GoBack"/>
      <w:r/>
      <w:bookmarkEnd w:id="0"/>
      <w:r>
        <w:t xml:space="preserve"> способности</w:t>
      </w:r>
      <w:r>
        <w:t xml:space="preserve"> и он сразу же применяется. После выполнения способность убирается из очереди, а сам объект уничтожается.</w:t>
      </w:r>
      <w:r/>
    </w:p>
    <w:p>
      <w:pPr>
        <w:pStyle w:val="963"/>
        <w:numPr>
          <w:ilvl w:val="0"/>
          <w:numId w:val="21"/>
        </w:numPr>
        <w:pBdr/>
        <w:spacing/>
        <w:ind w:firstLine="360" w:left="0"/>
        <w:rPr/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popAbility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удаляет способность из очереди</w:t>
      </w:r>
      <w:r>
        <w:rPr>
          <w:lang w:eastAsia="ru-RU" w:bidi="ar-SA"/>
        </w:rPr>
        <w:t xml:space="preserve">.</w:t>
      </w:r>
      <w:r/>
    </w:p>
    <w:p>
      <w:pPr>
        <w:pStyle w:val="96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63"/>
        <w:pBdr/>
        <w:spacing/>
        <w:ind w:firstLine="0" w:left="720"/>
        <w:rPr/>
      </w:pPr>
      <w:r>
        <w:rPr>
          <w:i/>
          <w:lang w:val="en-US"/>
        </w:rPr>
      </w:r>
      <w:r/>
    </w:p>
    <w:p>
      <w:pPr>
        <w:pStyle w:val="963"/>
        <w:pBdr/>
        <w:spacing/>
        <w:ind w:firstLine="0"/>
        <w:rPr/>
      </w:pPr>
      <w:r/>
      <w:r/>
    </w:p>
    <w:p>
      <w:pPr>
        <w:widowControl w:val="true"/>
        <w:pBdr/>
        <w:spacing/>
        <w:ind/>
        <w:rPr>
          <w:rFonts w:hint="eastAsia"/>
        </w:rPr>
      </w:pPr>
      <w:r>
        <w:rPr>
          <w:rFonts w:hint="eastAsia"/>
        </w:rPr>
        <w:br w:type="page" w:clear="all"/>
      </w:r>
      <w:r>
        <w:rPr>
          <w:rFonts w:hint="eastAsia"/>
        </w:rPr>
      </w:r>
      <w:r>
        <w:rPr>
          <w:rFonts w:hint="eastAsia"/>
        </w:rPr>
      </w:r>
    </w:p>
    <w:p>
      <w:pPr>
        <w:pStyle w:val="939"/>
        <w:pBdr/>
        <w:spacing/>
        <w:ind/>
        <w:rPr/>
      </w:pPr>
      <w:r>
        <w:t xml:space="preserve">Т</w:t>
      </w:r>
      <w:r>
        <w:t xml:space="preserve">ест</w:t>
      </w:r>
      <w:r>
        <w:t xml:space="preserve">ирование</w:t>
      </w:r>
      <w:r>
        <w:t xml:space="preserve">:</w:t>
        <w:tab/>
      </w:r>
      <w:r/>
    </w:p>
    <w:p>
      <w:pPr>
        <w:pStyle w:val="963"/>
        <w:pBdr/>
        <w:spacing/>
        <w:ind/>
        <w:rPr/>
      </w:pPr>
      <w:r>
        <w:t xml:space="preserve">В </w:t>
      </w:r>
      <w:r>
        <w:rPr>
          <w:i/>
          <w:lang w:val="en-US"/>
        </w:rPr>
        <w:t xml:space="preserve">game</w:t>
      </w:r>
      <w:r>
        <w:rPr>
          <w:i/>
        </w:rPr>
        <w:t xml:space="preserve">.</w:t>
      </w:r>
      <w:r>
        <w:rPr>
          <w:i/>
          <w:lang w:val="en-US"/>
        </w:rPr>
        <w:t xml:space="preserve">cpp</w:t>
      </w:r>
      <w:r>
        <w:t xml:space="preserve"> </w:t>
      </w:r>
      <w:r>
        <w:t xml:space="preserve">файле происходит симуляция игры с одним игроком и его полем</w:t>
      </w:r>
      <w:r>
        <w:t xml:space="preserve">,</w:t>
      </w:r>
      <w:r>
        <w:t xml:space="preserve"> </w:t>
      </w:r>
      <w:r>
        <w:t xml:space="preserve">В начале хода игрок может использовать одну случайную способность или сразу перейти к атаке вражеского поля. </w:t>
      </w:r>
      <w:r/>
    </w:p>
    <w:p>
      <w:pPr>
        <w:pStyle w:val="963"/>
        <w:pBdr/>
        <w:spacing/>
        <w:ind/>
        <w:rPr/>
      </w:pPr>
      <w:r>
        <w:t xml:space="preserve">Если применяется способность</w:t>
      </w:r>
      <w:r>
        <w:t xml:space="preserve">,</w:t>
      </w:r>
      <w:r>
        <w:t xml:space="preserve"> то сначала проверяется её наличие</w:t>
      </w:r>
      <w:r>
        <w:t xml:space="preserve">,</w:t>
      </w:r>
      <w:r>
        <w:t xml:space="preserve"> в обратном случае вызывается исключение </w:t>
      </w:r>
      <w:r>
        <w:rPr>
          <w:i/>
          <w:lang w:val="en-US"/>
        </w:rPr>
        <w:t xml:space="preserve">NoAbilitiesAvailableException</w:t>
      </w:r>
      <w:r>
        <w:t xml:space="preserve"> и ход обнуляется. Затем, если попалась способность двойного урона или сканера</w:t>
      </w:r>
      <w:r>
        <w:t xml:space="preserve">,</w:t>
      </w:r>
      <w:r>
        <w:t xml:space="preserve"> необходимо подать координаты. Если поданные координаты являются некорректными</w:t>
      </w:r>
      <w:r>
        <w:t xml:space="preserve">,</w:t>
      </w:r>
      <w:r>
        <w:t xml:space="preserve"> то вызывается исключение </w:t>
      </w:r>
      <w:r>
        <w:rPr>
          <w:i/>
          <w:lang w:val="en-US"/>
        </w:rPr>
        <w:t xml:space="preserve">OutOfRangeException</w:t>
      </w:r>
      <w:r>
        <w:t xml:space="preserve"> и ход обнуляется. </w:t>
      </w:r>
      <w:r>
        <w:t xml:space="preserve">Затем способность используется.</w:t>
      </w:r>
      <w:r/>
    </w:p>
    <w:p>
      <w:pPr>
        <w:pStyle w:val="963"/>
        <w:pBdr/>
        <w:spacing/>
        <w:ind/>
        <w:rPr/>
      </w:pPr>
      <w:r>
        <w:t xml:space="preserve">Иначе и</w:t>
      </w:r>
      <w:r>
        <w:t xml:space="preserve">грок атакует поле и при выстреле открывает соответствующую ячейку. При уничтожении корабля </w:t>
      </w:r>
      <w:r>
        <w:t xml:space="preserve">выдаётся одна случайная способность. </w:t>
      </w:r>
      <w:r>
        <w:t xml:space="preserve">При уничтожении всех кораблей игра заканчивается.</w:t>
      </w:r>
      <w:r/>
    </w:p>
    <w:p>
      <w:pPr>
        <w:pStyle w:val="939"/>
        <w:pBdr/>
        <w:spacing/>
        <w:ind/>
        <w:rPr/>
      </w:pPr>
      <w:r>
        <w:rPr>
          <w:b w:val="0"/>
          <w:bCs w:val="0"/>
        </w:rPr>
      </w:r>
      <w:r>
        <w:br w:type="page" w:clear="all"/>
      </w:r>
      <w:r/>
    </w:p>
    <w:p>
      <w:pPr>
        <w:pStyle w:val="939"/>
        <w:pBdr/>
        <w:spacing/>
        <w:ind/>
        <w:rPr/>
      </w:pPr>
      <w:r>
        <w:t xml:space="preserve">Выводы</w:t>
      </w:r>
      <w:r/>
    </w:p>
    <w:p>
      <w:pPr>
        <w:pStyle w:val="963"/>
        <w:pBdr/>
        <w:spacing/>
        <w:ind/>
        <w:rPr/>
      </w:pPr>
      <w:r>
        <w:rPr>
          <w:color w:val="000000"/>
        </w:rPr>
        <w:t xml:space="preserve">Во время выполнения лабораторной работы</w:t>
      </w:r>
      <w:r>
        <w:rPr>
          <w:color w:val="000000"/>
        </w:rPr>
        <w:t xml:space="preserve"> были изучены </w:t>
      </w:r>
      <w:r>
        <w:rPr>
          <w:color w:val="000000"/>
        </w:rPr>
        <w:t xml:space="preserve">основы объектно-ориентированного программирования, реализованы классы на языке </w:t>
      </w:r>
      <w:r>
        <w:rPr>
          <w:color w:val="000000"/>
        </w:rPr>
        <w:t xml:space="preserve">С++</w:t>
      </w:r>
      <w:r>
        <w:rPr>
          <w:color w:val="000000"/>
        </w:rPr>
        <w:t xml:space="preserve">,</w:t>
      </w:r>
      <w:r>
        <w:rPr>
          <w:color w:val="000000"/>
        </w:rPr>
        <w:t xml:space="preserve"> написан первый прототип программы</w:t>
      </w:r>
      <w:r>
        <w:rPr>
          <w:color w:val="000000"/>
        </w:rPr>
        <w:t xml:space="preserve"> для игры в морской бой</w:t>
      </w:r>
      <w:r>
        <w:rPr>
          <w:color w:val="000000"/>
        </w:rPr>
        <w:t xml:space="preserve">.</w:t>
      </w:r>
      <w:r>
        <w:rPr>
          <w:color w:val="000000"/>
        </w:rPr>
      </w:r>
      <w:r/>
    </w:p>
    <w:p>
      <w:pPr>
        <w:pStyle w:val="963"/>
        <w:pBdr/>
        <w:spacing/>
        <w:ind/>
        <w:rPr>
          <w:highlight w:val="none"/>
        </w:rPr>
      </w:pPr>
      <w:r>
        <w:rPr>
          <w:color w:val="000000"/>
        </w:rPr>
        <w:t xml:space="preserve">Во время выполнения данной лабораторной работы</w:t>
      </w:r>
      <w:r>
        <w:rPr>
          <w:color w:val="000000"/>
        </w:rPr>
        <w:t xml:space="preserve"> были изучены</w:t>
      </w:r>
      <w:r>
        <w:t xml:space="preserve"> основы</w:t>
      </w:r>
      <w:r>
        <w:t xml:space="preserve"> полиморфизма классов в</w:t>
      </w:r>
      <w:r>
        <w:t xml:space="preserve"> ООП C++, был класс-интерфейс способности и три способности на его основе: двойной урон, сканер и обстрел, класс менеджера способностей для использования данных способностей, реализован набор классов-исключений для различных ситуаций, первый прототип игры.</w:t>
      </w:r>
      <w:r>
        <w:rPr>
          <w:color w:val="000000"/>
        </w:rPr>
      </w:r>
      <w:r>
        <w:rPr>
          <w:highlight w:val="none"/>
        </w:rPr>
      </w:r>
    </w:p>
    <w:p>
      <w:pPr>
        <w:pStyle w:val="963"/>
        <w:pBdr/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5600" cy="26003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6882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95598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8.00pt;height:204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t xml:space="preserve">Рисунок </w:t>
      </w:r>
      <w:r>
        <w:t xml:space="preserve">2</w:t>
      </w:r>
      <w:r>
        <w:t xml:space="preserve"> – Начало игры. Расстановка кораблей.</w:t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6096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663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24324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4.75pt;height:48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63"/>
        <w:pBdr/>
        <w:spacing/>
        <w:ind w:firstLine="0"/>
        <w:jc w:val="center"/>
        <w:rPr/>
      </w:pPr>
      <w:r>
        <w:rPr>
          <w:highlight w:val="none"/>
        </w:rPr>
        <w:t xml:space="preserve">Рисунок 3 – Сообщение при промахе</w:t>
      </w:r>
      <w:r>
        <w:rPr>
          <w:highlight w:val="none"/>
        </w:rPr>
      </w:r>
      <w:r/>
    </w:p>
    <w:p>
      <w:pPr>
        <w:pStyle w:val="963"/>
        <w:pBdr/>
        <w:spacing/>
        <w:ind w:right="0" w:firstLine="0" w:left="0"/>
        <w:jc w:val="center"/>
        <w:rPr>
          <w:color w:val="000000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00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7"/>
  </w:num>
  <w:num w:numId="3">
    <w:abstractNumId w:val="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3">
    <w:name w:val="toc 1"/>
    <w:basedOn w:val="938"/>
    <w:next w:val="938"/>
    <w:uiPriority w:val="39"/>
    <w:unhideWhenUsed/>
    <w:pPr>
      <w:pBdr/>
      <w:spacing w:after="100"/>
      <w:ind/>
    </w:pPr>
  </w:style>
  <w:style w:type="paragraph" w:styleId="764">
    <w:name w:val="toc 2"/>
    <w:basedOn w:val="938"/>
    <w:next w:val="938"/>
    <w:uiPriority w:val="39"/>
    <w:unhideWhenUsed/>
    <w:pPr>
      <w:pBdr/>
      <w:spacing w:after="100"/>
      <w:ind w:left="220"/>
    </w:pPr>
  </w:style>
  <w:style w:type="paragraph" w:styleId="765">
    <w:name w:val="toc 3"/>
    <w:basedOn w:val="938"/>
    <w:next w:val="938"/>
    <w:uiPriority w:val="39"/>
    <w:unhideWhenUsed/>
    <w:pPr>
      <w:pBdr/>
      <w:spacing w:after="100"/>
      <w:ind w:left="440"/>
    </w:pPr>
  </w:style>
  <w:style w:type="paragraph" w:styleId="766">
    <w:name w:val="toc 4"/>
    <w:basedOn w:val="938"/>
    <w:next w:val="938"/>
    <w:uiPriority w:val="39"/>
    <w:unhideWhenUsed/>
    <w:pPr>
      <w:pBdr/>
      <w:spacing w:after="100"/>
      <w:ind w:left="660"/>
    </w:pPr>
  </w:style>
  <w:style w:type="paragraph" w:styleId="767">
    <w:name w:val="toc 5"/>
    <w:basedOn w:val="938"/>
    <w:next w:val="938"/>
    <w:uiPriority w:val="39"/>
    <w:unhideWhenUsed/>
    <w:pPr>
      <w:pBdr/>
      <w:spacing w:after="100"/>
      <w:ind w:left="880"/>
    </w:pPr>
  </w:style>
  <w:style w:type="paragraph" w:styleId="768">
    <w:name w:val="toc 6"/>
    <w:basedOn w:val="938"/>
    <w:next w:val="938"/>
    <w:uiPriority w:val="39"/>
    <w:unhideWhenUsed/>
    <w:pPr>
      <w:pBdr/>
      <w:spacing w:after="100"/>
      <w:ind w:left="1100"/>
    </w:pPr>
  </w:style>
  <w:style w:type="paragraph" w:styleId="769">
    <w:name w:val="toc 7"/>
    <w:basedOn w:val="938"/>
    <w:next w:val="938"/>
    <w:uiPriority w:val="39"/>
    <w:unhideWhenUsed/>
    <w:pPr>
      <w:pBdr/>
      <w:spacing w:after="100"/>
      <w:ind w:left="1320"/>
    </w:pPr>
  </w:style>
  <w:style w:type="paragraph" w:styleId="770">
    <w:name w:val="toc 8"/>
    <w:basedOn w:val="938"/>
    <w:next w:val="938"/>
    <w:uiPriority w:val="39"/>
    <w:unhideWhenUsed/>
    <w:pPr>
      <w:pBdr/>
      <w:spacing w:after="100"/>
      <w:ind w:left="1540"/>
    </w:pPr>
  </w:style>
  <w:style w:type="paragraph" w:styleId="771">
    <w:name w:val="toc 9"/>
    <w:basedOn w:val="938"/>
    <w:next w:val="938"/>
    <w:uiPriority w:val="39"/>
    <w:unhideWhenUsed/>
    <w:pPr>
      <w:pBdr/>
      <w:spacing w:after="100"/>
      <w:ind w:left="1760"/>
    </w:pPr>
  </w:style>
  <w:style w:type="table" w:styleId="772">
    <w:name w:val="Table Grid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8">
    <w:name w:val="Heading 6"/>
    <w:basedOn w:val="938"/>
    <w:next w:val="938"/>
    <w:link w:val="9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38"/>
    <w:next w:val="938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38"/>
    <w:next w:val="938"/>
    <w:link w:val="9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38"/>
    <w:next w:val="938"/>
    <w:link w:val="9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>
    <w:name w:val="Heading 1 Char"/>
    <w:basedOn w:val="944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3">
    <w:name w:val="Heading 2 Char"/>
    <w:basedOn w:val="944"/>
    <w:link w:val="9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4">
    <w:name w:val="Heading 3 Char"/>
    <w:basedOn w:val="944"/>
    <w:link w:val="9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5">
    <w:name w:val="Heading 4 Char"/>
    <w:basedOn w:val="94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6">
    <w:name w:val="Heading 5 Char"/>
    <w:basedOn w:val="944"/>
    <w:link w:val="9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7">
    <w:name w:val="Heading 6 Char"/>
    <w:basedOn w:val="944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8">
    <w:name w:val="Heading 7 Char"/>
    <w:basedOn w:val="944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9">
    <w:name w:val="Heading 8 Char"/>
    <w:basedOn w:val="944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0">
    <w:name w:val="Heading 9 Char"/>
    <w:basedOn w:val="944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1">
    <w:name w:val="Title"/>
    <w:basedOn w:val="938"/>
    <w:next w:val="938"/>
    <w:link w:val="9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2">
    <w:name w:val="Title Char"/>
    <w:basedOn w:val="944"/>
    <w:link w:val="9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3">
    <w:name w:val="Subtitle"/>
    <w:basedOn w:val="938"/>
    <w:next w:val="938"/>
    <w:link w:val="9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4">
    <w:name w:val="Subtitle Char"/>
    <w:basedOn w:val="944"/>
    <w:link w:val="9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5">
    <w:name w:val="Quote"/>
    <w:basedOn w:val="938"/>
    <w:next w:val="938"/>
    <w:link w:val="9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6">
    <w:name w:val="Quote Char"/>
    <w:basedOn w:val="944"/>
    <w:link w:val="9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7">
    <w:name w:val="Intense Emphasis"/>
    <w:basedOn w:val="9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8">
    <w:name w:val="Intense Quote"/>
    <w:basedOn w:val="938"/>
    <w:next w:val="938"/>
    <w:link w:val="9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9">
    <w:name w:val="Intense Quote Char"/>
    <w:basedOn w:val="944"/>
    <w:link w:val="9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0">
    <w:name w:val="Intense Reference"/>
    <w:basedOn w:val="9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1">
    <w:name w:val="No Spacing"/>
    <w:basedOn w:val="938"/>
    <w:uiPriority w:val="1"/>
    <w:qFormat/>
    <w:pPr>
      <w:pBdr/>
      <w:spacing w:after="0" w:line="240" w:lineRule="auto"/>
      <w:ind/>
    </w:pPr>
  </w:style>
  <w:style w:type="character" w:styleId="922">
    <w:name w:val="Subtle Emphasis"/>
    <w:basedOn w:val="9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44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44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Header Char"/>
    <w:basedOn w:val="944"/>
    <w:link w:val="976"/>
    <w:uiPriority w:val="99"/>
    <w:pPr>
      <w:pBdr/>
      <w:spacing/>
      <w:ind/>
    </w:pPr>
  </w:style>
  <w:style w:type="character" w:styleId="927">
    <w:name w:val="Footer Char"/>
    <w:basedOn w:val="944"/>
    <w:link w:val="974"/>
    <w:uiPriority w:val="99"/>
    <w:pPr>
      <w:pBdr/>
      <w:spacing/>
      <w:ind/>
    </w:pPr>
  </w:style>
  <w:style w:type="paragraph" w:styleId="928">
    <w:name w:val="footnote text"/>
    <w:basedOn w:val="938"/>
    <w:link w:val="92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9">
    <w:name w:val="Footnote Text Char"/>
    <w:basedOn w:val="944"/>
    <w:link w:val="928"/>
    <w:uiPriority w:val="99"/>
    <w:semiHidden/>
    <w:pPr>
      <w:pBdr/>
      <w:spacing/>
      <w:ind/>
    </w:pPr>
    <w:rPr>
      <w:sz w:val="20"/>
      <w:szCs w:val="20"/>
    </w:rPr>
  </w:style>
  <w:style w:type="character" w:styleId="930">
    <w:name w:val="foot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38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Endnote Text Char"/>
    <w:basedOn w:val="944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end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character" w:styleId="934">
    <w:name w:val="Hyperlink"/>
    <w:basedOn w:val="9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5">
    <w:name w:val="FollowedHyperlink"/>
    <w:basedOn w:val="9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6">
    <w:name w:val="TOC Heading"/>
    <w:uiPriority w:val="39"/>
    <w:unhideWhenUsed/>
    <w:pPr>
      <w:pBdr/>
      <w:spacing/>
      <w:ind/>
    </w:pPr>
  </w:style>
  <w:style w:type="paragraph" w:styleId="937">
    <w:name w:val="table of figures"/>
    <w:basedOn w:val="938"/>
    <w:next w:val="938"/>
    <w:uiPriority w:val="99"/>
    <w:unhideWhenUsed/>
    <w:pPr>
      <w:pBdr/>
      <w:spacing w:after="0" w:afterAutospacing="0"/>
      <w:ind/>
    </w:pPr>
  </w:style>
  <w:style w:type="paragraph" w:styleId="938" w:default="1">
    <w:name w:val="Normal"/>
    <w:qFormat/>
    <w:pPr>
      <w:widowControl w:val="false"/>
      <w:pBdr/>
      <w:spacing/>
      <w:ind/>
    </w:pPr>
  </w:style>
  <w:style w:type="paragraph" w:styleId="939">
    <w:name w:val="Heading 1"/>
    <w:basedOn w:val="940"/>
    <w:next w:val="963"/>
    <w:qFormat/>
    <w:pPr>
      <w:pBdr/>
      <w:spacing/>
      <w:ind/>
      <w:outlineLvl w:val="0"/>
    </w:pPr>
  </w:style>
  <w:style w:type="paragraph" w:styleId="940">
    <w:name w:val="Heading 2"/>
    <w:basedOn w:val="957"/>
    <w:next w:val="963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941">
    <w:name w:val="Heading 3"/>
    <w:basedOn w:val="957"/>
    <w:next w:val="963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942">
    <w:name w:val="Heading 4"/>
    <w:basedOn w:val="962"/>
    <w:next w:val="962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943">
    <w:name w:val="Heading 5"/>
    <w:basedOn w:val="962"/>
    <w:next w:val="962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944" w:default="1">
    <w:name w:val="Default Paragraph Font"/>
    <w:uiPriority w:val="1"/>
    <w:semiHidden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character" w:styleId="947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48">
    <w:name w:val="Book Title"/>
    <w:qFormat/>
    <w:pPr>
      <w:pBdr/>
      <w:spacing/>
      <w:ind/>
    </w:pPr>
    <w:rPr>
      <w:b/>
      <w:smallCaps/>
      <w:spacing w:val="5"/>
    </w:rPr>
  </w:style>
  <w:style w:type="character" w:styleId="949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50" w:customStyle="1">
    <w:name w:val="Символ нумерации"/>
    <w:qFormat/>
    <w:pPr>
      <w:pBdr/>
      <w:spacing/>
      <w:ind/>
    </w:pPr>
  </w:style>
  <w:style w:type="character" w:styleId="951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952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953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54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955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56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57" w:customStyle="1">
    <w:name w:val="Заголовок1"/>
    <w:basedOn w:val="962"/>
    <w:next w:val="963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58">
    <w:name w:val="Body Text"/>
    <w:basedOn w:val="938"/>
    <w:pPr>
      <w:pBdr/>
      <w:spacing w:after="140" w:line="276" w:lineRule="auto"/>
      <w:ind/>
    </w:pPr>
  </w:style>
  <w:style w:type="paragraph" w:styleId="959">
    <w:name w:val="List"/>
    <w:basedOn w:val="963"/>
    <w:pPr>
      <w:pBdr/>
      <w:spacing/>
      <w:ind/>
    </w:pPr>
    <w:rPr>
      <w:rFonts w:cs="Mangal"/>
      <w:sz w:val="24"/>
    </w:rPr>
  </w:style>
  <w:style w:type="paragraph" w:styleId="960" w:customStyle="1">
    <w:name w:val="Название объекта1"/>
    <w:basedOn w:val="968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61" w:customStyle="1">
    <w:name w:val="Указатель1"/>
    <w:basedOn w:val="962"/>
    <w:qFormat/>
    <w:pPr>
      <w:suppressLineNumbers w:val="true"/>
      <w:pBdr/>
      <w:spacing/>
      <w:ind/>
    </w:pPr>
    <w:rPr>
      <w:rFonts w:cs="Mangal"/>
      <w:sz w:val="24"/>
    </w:rPr>
  </w:style>
  <w:style w:type="paragraph" w:styleId="962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63" w:customStyle="1">
    <w:name w:val="Text body"/>
    <w:basedOn w:val="962"/>
    <w:qFormat/>
    <w:pPr>
      <w:pBdr/>
      <w:spacing/>
      <w:ind/>
    </w:pPr>
  </w:style>
  <w:style w:type="paragraph" w:styleId="964">
    <w:name w:val="Caption"/>
    <w:basedOn w:val="962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65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66" w:customStyle="1">
    <w:name w:val="Times14_РИО2"/>
    <w:basedOn w:val="962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67" w:customStyle="1">
    <w:name w:val="Содержимое таблицы"/>
    <w:basedOn w:val="962"/>
    <w:qFormat/>
    <w:pPr>
      <w:suppressLineNumbers w:val="true"/>
      <w:pBdr/>
      <w:spacing/>
      <w:ind/>
    </w:pPr>
  </w:style>
  <w:style w:type="paragraph" w:styleId="968" w:customStyle="1">
    <w:name w:val="Листинг"/>
    <w:basedOn w:val="962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69" w:customStyle="1">
    <w:name w:val="Table Grid1"/>
    <w:basedOn w:val="965"/>
    <w:qFormat/>
    <w:pPr>
      <w:pBdr/>
      <w:spacing/>
      <w:ind/>
    </w:pPr>
    <w:rPr>
      <w:lang w:eastAsia="en-US"/>
    </w:rPr>
  </w:style>
  <w:style w:type="paragraph" w:styleId="970" w:customStyle="1">
    <w:name w:val="Заголовок таблицы"/>
    <w:basedOn w:val="967"/>
    <w:qFormat/>
    <w:pPr>
      <w:pBdr/>
      <w:spacing/>
      <w:ind/>
      <w:jc w:val="center"/>
    </w:pPr>
    <w:rPr>
      <w:b/>
      <w:bCs/>
    </w:rPr>
  </w:style>
  <w:style w:type="paragraph" w:styleId="971" w:customStyle="1">
    <w:name w:val="Таблица"/>
    <w:basedOn w:val="964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72" w:customStyle="1">
    <w:name w:val="Перечень рисунков1"/>
    <w:basedOn w:val="964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73" w:customStyle="1">
    <w:name w:val="Колонтитул"/>
    <w:basedOn w:val="962"/>
    <w:qFormat/>
    <w:pPr>
      <w:pBdr/>
      <w:spacing/>
      <w:ind/>
    </w:pPr>
  </w:style>
  <w:style w:type="paragraph" w:styleId="974">
    <w:name w:val="Footer"/>
    <w:basedOn w:val="962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75" w:customStyle="1">
    <w:name w:val="Содержимое врезки"/>
    <w:basedOn w:val="962"/>
    <w:qFormat/>
    <w:pPr>
      <w:pBdr/>
      <w:spacing/>
      <w:ind/>
    </w:pPr>
  </w:style>
  <w:style w:type="paragraph" w:styleId="976">
    <w:name w:val="Header"/>
    <w:basedOn w:val="962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77" w:customStyle="1">
    <w:name w:val="No List_1"/>
    <w:qFormat/>
    <w:pPr>
      <w:pBdr/>
      <w:spacing/>
      <w:ind/>
    </w:pPr>
  </w:style>
  <w:style w:type="paragraph" w:styleId="978">
    <w:name w:val="Normal (Web)"/>
    <w:basedOn w:val="938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79">
    <w:name w:val="List Paragraph"/>
    <w:basedOn w:val="93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34</cp:revision>
  <dcterms:created xsi:type="dcterms:W3CDTF">2024-03-20T16:52:00Z</dcterms:created>
  <dcterms:modified xsi:type="dcterms:W3CDTF">2024-11-26T22:21:14Z</dcterms:modified>
</cp:coreProperties>
</file>