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r w:rsidRPr="009F185E">
        <w:rPr>
          <w:i w:val="0"/>
          <w:szCs w:val="24"/>
          <w:lang w:eastAsia="ru-RU"/>
        </w:rPr>
        <w:t>МИНИСТЕРСТВО ОБРАЗОВАНИЯ И НАУКИ РОССИЙСКОЙ ФЕДЕРАЦИИ</w:t>
      </w:r>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36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before="1080" w:after="0" w:line="36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before="400"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5C566D" w:rsidRPr="005F03C4" w:rsidRDefault="00112C47" w:rsidP="0013622A">
      <w:pPr>
        <w:pStyle w:val="12"/>
        <w:spacing w:line="360" w:lineRule="auto"/>
        <w:rPr>
          <w:sz w:val="24"/>
          <w:szCs w:val="24"/>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170069571" w:history="1">
        <w:r w:rsidR="005C566D" w:rsidRPr="005F03C4">
          <w:rPr>
            <w:rStyle w:val="af6"/>
            <w:sz w:val="24"/>
            <w:szCs w:val="24"/>
          </w:rPr>
          <w:t>ПЕРЕЧЕНЬ СОКРАЩЕНИЙ, УСЛОВНЫХ ОБОЗНАЧЕНИЙ И ТЕРМИНОВ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_Toc170069571 \h </w:instrText>
        </w:r>
        <w:r w:rsidR="005C566D" w:rsidRPr="005F03C4">
          <w:rPr>
            <w:webHidden/>
            <w:sz w:val="24"/>
            <w:szCs w:val="24"/>
          </w:rPr>
        </w:r>
        <w:r w:rsidR="005C566D" w:rsidRPr="005F03C4">
          <w:rPr>
            <w:webHidden/>
            <w:sz w:val="24"/>
            <w:szCs w:val="24"/>
          </w:rPr>
          <w:fldChar w:fldCharType="separate"/>
        </w:r>
        <w:r w:rsidR="005E1BC9">
          <w:rPr>
            <w:webHidden/>
            <w:sz w:val="24"/>
            <w:szCs w:val="24"/>
          </w:rPr>
          <w:t>4</w:t>
        </w:r>
        <w:r w:rsidR="005C566D" w:rsidRPr="005F03C4">
          <w:rPr>
            <w:webHidden/>
            <w:sz w:val="24"/>
            <w:szCs w:val="24"/>
          </w:rPr>
          <w:fldChar w:fldCharType="end"/>
        </w:r>
      </w:hyperlink>
    </w:p>
    <w:p w:rsidR="005C566D" w:rsidRPr="005F03C4" w:rsidRDefault="0071693D" w:rsidP="0013622A">
      <w:pPr>
        <w:pStyle w:val="12"/>
        <w:spacing w:line="360" w:lineRule="auto"/>
        <w:rPr>
          <w:sz w:val="24"/>
          <w:szCs w:val="24"/>
          <w:lang w:eastAsia="ru-RU"/>
        </w:rPr>
      </w:pPr>
      <w:hyperlink w:anchor="_Toc170069572" w:history="1">
        <w:r w:rsidR="005C566D" w:rsidRPr="005F03C4">
          <w:rPr>
            <w:rStyle w:val="af6"/>
            <w:sz w:val="24"/>
            <w:szCs w:val="24"/>
          </w:rPr>
          <w:t>ВВЕДЕНИЕ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w:t>
        </w:r>
        <w:r w:rsidR="005C566D" w:rsidRPr="005F03C4">
          <w:rPr>
            <w:webHidden/>
            <w:sz w:val="24"/>
            <w:szCs w:val="24"/>
          </w:rPr>
          <w:fldChar w:fldCharType="end"/>
        </w:r>
      </w:hyperlink>
    </w:p>
    <w:p w:rsidR="005C566D" w:rsidRPr="005F03C4" w:rsidRDefault="0071693D" w:rsidP="0013622A">
      <w:pPr>
        <w:pStyle w:val="12"/>
        <w:spacing w:line="360" w:lineRule="auto"/>
        <w:rPr>
          <w:sz w:val="24"/>
          <w:szCs w:val="24"/>
          <w:lang w:eastAsia="ru-RU"/>
        </w:rPr>
      </w:pPr>
      <w:hyperlink w:anchor="_Toc170069573" w:history="1">
        <w:r w:rsidR="005C566D" w:rsidRPr="005F03C4">
          <w:rPr>
            <w:rStyle w:val="af6"/>
            <w:sz w:val="24"/>
            <w:szCs w:val="24"/>
          </w:rPr>
          <w:t>1 ПОСТАНОВКА ЗАДАЧИ ВКР</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_Toc170069573 \h </w:instrText>
        </w:r>
        <w:r w:rsidR="005C566D" w:rsidRPr="005F03C4">
          <w:rPr>
            <w:webHidden/>
            <w:sz w:val="24"/>
            <w:szCs w:val="24"/>
          </w:rPr>
        </w:r>
        <w:r w:rsidR="005C566D" w:rsidRPr="005F03C4">
          <w:rPr>
            <w:webHidden/>
            <w:sz w:val="24"/>
            <w:szCs w:val="24"/>
          </w:rPr>
          <w:fldChar w:fldCharType="separate"/>
        </w:r>
        <w:r w:rsidR="005E1BC9">
          <w:rPr>
            <w:webHidden/>
            <w:sz w:val="24"/>
            <w:szCs w:val="24"/>
          </w:rPr>
          <w:t>7</w:t>
        </w:r>
        <w:r w:rsidR="005C566D" w:rsidRPr="005F03C4">
          <w:rPr>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74" w:history="1">
        <w:r w:rsidR="005C566D" w:rsidRPr="005F03C4">
          <w:rPr>
            <w:rStyle w:val="af6"/>
            <w:noProof/>
            <w:sz w:val="24"/>
            <w:szCs w:val="24"/>
          </w:rPr>
          <w:t>1.1 Бизнес-требования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7</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75" w:history="1">
        <w:r w:rsidR="005C566D" w:rsidRPr="005F03C4">
          <w:rPr>
            <w:rStyle w:val="af6"/>
            <w:noProof/>
            <w:sz w:val="24"/>
            <w:szCs w:val="24"/>
          </w:rPr>
          <w:t>1.2 Пользовательские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8</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76" w:history="1">
        <w:r w:rsidR="005C566D" w:rsidRPr="005F03C4">
          <w:rPr>
            <w:rStyle w:val="af6"/>
            <w:noProof/>
            <w:sz w:val="24"/>
            <w:szCs w:val="24"/>
          </w:rPr>
          <w:t>1.3 Системные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9</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77" w:history="1">
        <w:r w:rsidR="005C566D" w:rsidRPr="005F03C4">
          <w:rPr>
            <w:rStyle w:val="af6"/>
            <w:noProof/>
            <w:sz w:val="24"/>
            <w:szCs w:val="24"/>
          </w:rPr>
          <w:t>1.4 Требования к пользовательскому интерфейсу</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10</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78" w:history="1">
        <w:r w:rsidR="005C566D" w:rsidRPr="005F03C4">
          <w:rPr>
            <w:rStyle w:val="af6"/>
            <w:noProof/>
            <w:sz w:val="24"/>
            <w:szCs w:val="24"/>
          </w:rPr>
          <w:t>1.5 План-график выполнения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11</w:t>
        </w:r>
        <w:r w:rsidR="005C566D" w:rsidRPr="005F03C4">
          <w:rPr>
            <w:noProof/>
            <w:webHidden/>
            <w:sz w:val="24"/>
            <w:szCs w:val="24"/>
          </w:rPr>
          <w:fldChar w:fldCharType="end"/>
        </w:r>
      </w:hyperlink>
    </w:p>
    <w:p w:rsidR="005C566D" w:rsidRPr="005F03C4" w:rsidRDefault="0071693D" w:rsidP="0013622A">
      <w:pPr>
        <w:pStyle w:val="12"/>
        <w:spacing w:line="360" w:lineRule="auto"/>
        <w:rPr>
          <w:sz w:val="24"/>
          <w:szCs w:val="24"/>
          <w:lang w:eastAsia="ru-RU"/>
        </w:rPr>
      </w:pPr>
      <w:hyperlink w:anchor="_Toc170069579" w:history="1">
        <w:r w:rsidR="005C566D" w:rsidRPr="005F03C4">
          <w:rPr>
            <w:rStyle w:val="af6"/>
            <w:sz w:val="24"/>
            <w:szCs w:val="24"/>
          </w:rPr>
          <w:t>2 АНАЛИЗ ТРЕБОВАНИЙ И ОПРЕДЕЛЕНИЕ СПЕЦИФИКАЦИЙ</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_Toc170069579 \h </w:instrText>
        </w:r>
        <w:r w:rsidR="005C566D" w:rsidRPr="005F03C4">
          <w:rPr>
            <w:webHidden/>
            <w:sz w:val="24"/>
            <w:szCs w:val="24"/>
          </w:rPr>
        </w:r>
        <w:r w:rsidR="005C566D" w:rsidRPr="005F03C4">
          <w:rPr>
            <w:webHidden/>
            <w:sz w:val="24"/>
            <w:szCs w:val="24"/>
          </w:rPr>
          <w:fldChar w:fldCharType="separate"/>
        </w:r>
        <w:r w:rsidR="005E1BC9">
          <w:rPr>
            <w:webHidden/>
            <w:sz w:val="24"/>
            <w:szCs w:val="24"/>
          </w:rPr>
          <w:t>12</w:t>
        </w:r>
        <w:r w:rsidR="005C566D" w:rsidRPr="005F03C4">
          <w:rPr>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80" w:history="1">
        <w:r w:rsidR="005C566D" w:rsidRPr="005F03C4">
          <w:rPr>
            <w:rStyle w:val="af6"/>
            <w:noProof/>
            <w:sz w:val="24"/>
            <w:szCs w:val="24"/>
          </w:rPr>
          <w:t>2.1 Описание предметной области задачи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581" w:history="1">
        <w:r w:rsidR="005C566D" w:rsidRPr="005F03C4">
          <w:rPr>
            <w:rStyle w:val="af6"/>
            <w:noProof/>
            <w:sz w:val="24"/>
            <w:szCs w:val="24"/>
          </w:rPr>
          <w:t>2.1.1 Информационные объекты предметной области и взаимосвязи между ними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582" w:history="1">
        <w:r w:rsidR="005C566D" w:rsidRPr="005F03C4">
          <w:rPr>
            <w:rStyle w:val="af6"/>
            <w:noProof/>
            <w:sz w:val="24"/>
            <w:szCs w:val="24"/>
          </w:rPr>
          <w:t>2.1.2 Информационные потребности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583" w:history="1">
        <w:r w:rsidR="005C566D" w:rsidRPr="005F03C4">
          <w:rPr>
            <w:rStyle w:val="af6"/>
            <w:noProof/>
            <w:sz w:val="24"/>
            <w:szCs w:val="24"/>
          </w:rPr>
          <w:t>2.1.3 Методы работы с информационными объектами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71693D" w:rsidP="0013622A">
      <w:pPr>
        <w:pStyle w:val="43"/>
        <w:spacing w:line="360" w:lineRule="auto"/>
        <w:rPr>
          <w:noProof/>
          <w:sz w:val="24"/>
          <w:szCs w:val="24"/>
        </w:rPr>
      </w:pPr>
      <w:hyperlink w:anchor="_Toc170069584" w:history="1">
        <w:r w:rsidR="005C566D" w:rsidRPr="005F03C4">
          <w:rPr>
            <w:rStyle w:val="af6"/>
            <w:noProof/>
            <w:sz w:val="24"/>
            <w:szCs w:val="24"/>
          </w:rPr>
          <w:t>2.1.3.1 Способы хранения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71693D" w:rsidP="0013622A">
      <w:pPr>
        <w:pStyle w:val="43"/>
        <w:spacing w:line="360" w:lineRule="auto"/>
        <w:rPr>
          <w:noProof/>
          <w:sz w:val="24"/>
          <w:szCs w:val="24"/>
        </w:rPr>
      </w:pPr>
      <w:hyperlink w:anchor="_Toc170069585" w:history="1">
        <w:r w:rsidR="005C566D" w:rsidRPr="005F03C4">
          <w:rPr>
            <w:rStyle w:val="af6"/>
            <w:noProof/>
            <w:sz w:val="24"/>
            <w:szCs w:val="24"/>
          </w:rPr>
          <w:t>2.1.3.2 Математические модели, используемые для обработки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16</w:t>
        </w:r>
        <w:r w:rsidR="005C566D" w:rsidRPr="005F03C4">
          <w:rPr>
            <w:noProof/>
            <w:webHidden/>
            <w:sz w:val="24"/>
            <w:szCs w:val="24"/>
          </w:rPr>
          <w:fldChar w:fldCharType="end"/>
        </w:r>
      </w:hyperlink>
    </w:p>
    <w:p w:rsidR="005C566D" w:rsidRPr="005F03C4" w:rsidRDefault="0071693D" w:rsidP="0013622A">
      <w:pPr>
        <w:pStyle w:val="43"/>
        <w:spacing w:line="360" w:lineRule="auto"/>
        <w:rPr>
          <w:noProof/>
          <w:sz w:val="24"/>
          <w:szCs w:val="24"/>
        </w:rPr>
      </w:pPr>
      <w:hyperlink w:anchor="_Toc170069587" w:history="1">
        <w:r w:rsidR="00F370F5" w:rsidRPr="005F03C4">
          <w:rPr>
            <w:rStyle w:val="af6"/>
            <w:noProof/>
            <w:sz w:val="24"/>
            <w:szCs w:val="24"/>
          </w:rPr>
          <w:t>2.1.3.3</w:t>
        </w:r>
        <w:r w:rsidR="005C566D" w:rsidRPr="005F03C4">
          <w:rPr>
            <w:rStyle w:val="af6"/>
            <w:noProof/>
            <w:sz w:val="24"/>
            <w:szCs w:val="24"/>
          </w:rPr>
          <w:t xml:space="preserve"> Способы интерпретации и визуального представления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17</w:t>
        </w:r>
        <w:r w:rsidR="005C566D" w:rsidRPr="005F03C4">
          <w:rPr>
            <w:noProof/>
            <w:webHidden/>
            <w:sz w:val="24"/>
            <w:szCs w:val="24"/>
          </w:rPr>
          <w:fldChar w:fldCharType="end"/>
        </w:r>
      </w:hyperlink>
    </w:p>
    <w:p w:rsidR="005C566D" w:rsidRPr="005F03C4" w:rsidRDefault="0071693D" w:rsidP="0013622A">
      <w:pPr>
        <w:pStyle w:val="43"/>
        <w:spacing w:line="360" w:lineRule="auto"/>
        <w:rPr>
          <w:noProof/>
          <w:sz w:val="24"/>
          <w:szCs w:val="24"/>
        </w:rPr>
      </w:pPr>
      <w:hyperlink w:anchor="_Toc170069588" w:history="1">
        <w:r w:rsidR="005C566D" w:rsidRPr="005F03C4">
          <w:rPr>
            <w:rStyle w:val="af6"/>
            <w:noProof/>
            <w:sz w:val="24"/>
            <w:szCs w:val="24"/>
          </w:rPr>
          <w:t>2.1.3.5 Технологии получения и передачи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18</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589" w:history="1">
        <w:r w:rsidR="005C566D" w:rsidRPr="005F03C4">
          <w:rPr>
            <w:rStyle w:val="af6"/>
            <w:noProof/>
            <w:sz w:val="24"/>
            <w:szCs w:val="24"/>
          </w:rPr>
          <w:t>2.1.4 Обзор существующих программных реализаций решения задачи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23</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590" w:history="1">
        <w:r w:rsidR="005C566D" w:rsidRPr="005F03C4">
          <w:rPr>
            <w:rStyle w:val="af6"/>
            <w:noProof/>
            <w:sz w:val="24"/>
            <w:szCs w:val="24"/>
          </w:rPr>
          <w:t>2.1.5 Концептуальное обоснование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26</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91" w:history="1">
        <w:r w:rsidR="005C566D" w:rsidRPr="005F03C4">
          <w:rPr>
            <w:rStyle w:val="af6"/>
            <w:noProof/>
            <w:sz w:val="24"/>
            <w:szCs w:val="24"/>
          </w:rPr>
          <w:t>2.2 Классы и характеристики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38</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92" w:history="1">
        <w:r w:rsidR="005C566D" w:rsidRPr="005F03C4">
          <w:rPr>
            <w:rStyle w:val="af6"/>
            <w:noProof/>
            <w:sz w:val="24"/>
            <w:szCs w:val="24"/>
          </w:rPr>
          <w:t>2.3 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593" w:history="1">
        <w:r w:rsidR="005C566D" w:rsidRPr="005F03C4">
          <w:rPr>
            <w:rStyle w:val="af6"/>
            <w:noProof/>
            <w:sz w:val="24"/>
            <w:szCs w:val="24"/>
          </w:rPr>
          <w:t>2.3.1 Определение функциональных возможностей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_Toc170069593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594" w:history="1">
        <w:r w:rsidR="005C566D" w:rsidRPr="005F03C4">
          <w:rPr>
            <w:rStyle w:val="af6"/>
            <w:noProof/>
            <w:sz w:val="24"/>
            <w:szCs w:val="24"/>
          </w:rPr>
          <w:t>2.3.2 Описание прецедентов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_Toc170069594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95" w:history="1">
        <w:r w:rsidR="005C566D" w:rsidRPr="005F03C4">
          <w:rPr>
            <w:rStyle w:val="af6"/>
            <w:noProof/>
            <w:sz w:val="24"/>
            <w:szCs w:val="24"/>
          </w:rPr>
          <w:t>2.4 Нефункциональные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_Toc170069595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71693D" w:rsidP="0013622A">
      <w:pPr>
        <w:pStyle w:val="12"/>
        <w:spacing w:line="360" w:lineRule="auto"/>
        <w:rPr>
          <w:sz w:val="24"/>
          <w:szCs w:val="24"/>
          <w:lang w:eastAsia="ru-RU"/>
        </w:rPr>
      </w:pPr>
      <w:hyperlink w:anchor="_Toc170069596" w:history="1">
        <w:r w:rsidR="005C566D" w:rsidRPr="005F03C4">
          <w:rPr>
            <w:rStyle w:val="af6"/>
            <w:sz w:val="24"/>
            <w:szCs w:val="24"/>
          </w:rPr>
          <w:t>3 ВЫБОР ПРОГРАММНЫХ СРЕД И СРЕДСТВ РАЗРАБОТКИ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_Toc170069596 \h </w:instrText>
        </w:r>
        <w:r w:rsidR="005C566D" w:rsidRPr="005F03C4">
          <w:rPr>
            <w:webHidden/>
            <w:sz w:val="24"/>
            <w:szCs w:val="24"/>
          </w:rPr>
        </w:r>
        <w:r w:rsidR="005C566D" w:rsidRPr="005F03C4">
          <w:rPr>
            <w:webHidden/>
            <w:sz w:val="24"/>
            <w:szCs w:val="24"/>
          </w:rPr>
          <w:fldChar w:fldCharType="separate"/>
        </w:r>
        <w:r w:rsidR="005E1BC9">
          <w:rPr>
            <w:webHidden/>
            <w:sz w:val="24"/>
            <w:szCs w:val="24"/>
          </w:rPr>
          <w:t>42</w:t>
        </w:r>
        <w:r w:rsidR="005C566D" w:rsidRPr="005F03C4">
          <w:rPr>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97" w:history="1">
        <w:r w:rsidR="005C566D" w:rsidRPr="005F03C4">
          <w:rPr>
            <w:rStyle w:val="af6"/>
            <w:noProof/>
            <w:sz w:val="24"/>
            <w:szCs w:val="24"/>
          </w:rPr>
          <w:t>3.1 Сравнительный анализ имеющихся возможностей по выбору средств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_Toc170069597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598" w:history="1">
        <w:r w:rsidR="005C566D" w:rsidRPr="005F03C4">
          <w:rPr>
            <w:rStyle w:val="af6"/>
            <w:noProof/>
            <w:sz w:val="24"/>
            <w:szCs w:val="24"/>
          </w:rPr>
          <w:t>3.2 Характеристика выбранных программных сред и средств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_Toc170069598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71693D" w:rsidP="0013622A">
      <w:pPr>
        <w:pStyle w:val="12"/>
        <w:spacing w:line="360" w:lineRule="auto"/>
        <w:rPr>
          <w:sz w:val="24"/>
          <w:szCs w:val="24"/>
          <w:lang w:eastAsia="ru-RU"/>
        </w:rPr>
      </w:pPr>
      <w:hyperlink w:anchor="_Toc170069599" w:history="1">
        <w:r w:rsidR="005C566D" w:rsidRPr="005F03C4">
          <w:rPr>
            <w:rStyle w:val="af6"/>
            <w:sz w:val="24"/>
            <w:szCs w:val="24"/>
          </w:rPr>
          <w:t>4 АЛГОРИТМЫ РЕШЕНИЯ ПОСТАВЛЕННОЙ ЗАДАЧИ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_Toc170069599 \h </w:instrText>
        </w:r>
        <w:r w:rsidR="005C566D" w:rsidRPr="005F03C4">
          <w:rPr>
            <w:webHidden/>
            <w:sz w:val="24"/>
            <w:szCs w:val="24"/>
          </w:rPr>
        </w:r>
        <w:r w:rsidR="005C566D" w:rsidRPr="005F03C4">
          <w:rPr>
            <w:webHidden/>
            <w:sz w:val="24"/>
            <w:szCs w:val="24"/>
          </w:rPr>
          <w:fldChar w:fldCharType="separate"/>
        </w:r>
        <w:r w:rsidR="005E1BC9">
          <w:rPr>
            <w:webHidden/>
            <w:sz w:val="24"/>
            <w:szCs w:val="24"/>
          </w:rPr>
          <w:t>47</w:t>
        </w:r>
        <w:r w:rsidR="005C566D" w:rsidRPr="005F03C4">
          <w:rPr>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00" w:history="1">
        <w:r w:rsidR="005C566D" w:rsidRPr="005F03C4">
          <w:rPr>
            <w:rStyle w:val="af6"/>
            <w:noProof/>
            <w:sz w:val="24"/>
            <w:szCs w:val="24"/>
          </w:rPr>
          <w:t>4.1 Этапы реализации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47</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01" w:history="1">
        <w:r w:rsidR="005C566D" w:rsidRPr="005F03C4">
          <w:rPr>
            <w:rStyle w:val="af6"/>
            <w:noProof/>
            <w:sz w:val="24"/>
            <w:szCs w:val="24"/>
          </w:rPr>
          <w:t>4.2 Пользовательский интерфейс</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02" w:history="1">
        <w:r w:rsidR="005C566D" w:rsidRPr="005F03C4">
          <w:rPr>
            <w:rStyle w:val="af6"/>
            <w:noProof/>
            <w:sz w:val="24"/>
            <w:szCs w:val="24"/>
          </w:rPr>
          <w:t>4.2.1 Описание взаимодействия с пользователем</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03" w:history="1">
        <w:r w:rsidR="005C566D" w:rsidRPr="005F03C4">
          <w:rPr>
            <w:rStyle w:val="af6"/>
            <w:noProof/>
            <w:sz w:val="24"/>
            <w:szCs w:val="24"/>
          </w:rPr>
          <w:t>4.2.2 Определение операций пользователей и составление функциональных блоков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04" w:history="1">
        <w:r w:rsidR="005C566D" w:rsidRPr="005F03C4">
          <w:rPr>
            <w:rStyle w:val="af6"/>
            <w:noProof/>
            <w:sz w:val="24"/>
            <w:szCs w:val="24"/>
          </w:rPr>
          <w:t>4.2.3 Проектирование структуры экранов и схемы навигации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05" w:history="1">
        <w:r w:rsidR="005C566D" w:rsidRPr="005F03C4">
          <w:rPr>
            <w:rStyle w:val="af6"/>
            <w:noProof/>
            <w:sz w:val="24"/>
            <w:szCs w:val="24"/>
          </w:rPr>
          <w:t>4.2.4 Разработка дизайна интерфейса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06" w:history="1">
        <w:r w:rsidR="005C566D" w:rsidRPr="005F03C4">
          <w:rPr>
            <w:rStyle w:val="af6"/>
            <w:noProof/>
            <w:sz w:val="24"/>
            <w:szCs w:val="24"/>
          </w:rPr>
          <w:t>4.3 Входные, выходные и промежуточные данные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07" w:history="1">
        <w:r w:rsidR="005C566D" w:rsidRPr="005F03C4">
          <w:rPr>
            <w:rStyle w:val="af6"/>
            <w:noProof/>
            <w:sz w:val="24"/>
            <w:szCs w:val="24"/>
          </w:rPr>
          <w:t>4.4 Реализация используемых методов хранения, обработки и передачи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08" w:history="1">
        <w:r w:rsidR="005C566D" w:rsidRPr="005F03C4">
          <w:rPr>
            <w:rStyle w:val="af6"/>
            <w:noProof/>
            <w:sz w:val="24"/>
            <w:szCs w:val="24"/>
          </w:rPr>
          <w:t>4.4.1 Методы хранения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09" w:history="1">
        <w:r w:rsidR="005C566D" w:rsidRPr="005F03C4">
          <w:rPr>
            <w:rStyle w:val="af6"/>
            <w:noProof/>
            <w:sz w:val="24"/>
            <w:szCs w:val="24"/>
          </w:rPr>
          <w:t>4.4.2 Алгоритмы реализации используемых математических моделей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10" w:history="1">
        <w:r w:rsidR="005C566D" w:rsidRPr="005F03C4">
          <w:rPr>
            <w:rStyle w:val="af6"/>
            <w:noProof/>
            <w:sz w:val="24"/>
            <w:szCs w:val="24"/>
          </w:rPr>
          <w:t>4.4.3 Алгоритмы использования применяемых программных технологий обработки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11" w:history="1">
        <w:r w:rsidR="005C566D" w:rsidRPr="005F03C4">
          <w:rPr>
            <w:rStyle w:val="af6"/>
            <w:noProof/>
            <w:sz w:val="24"/>
            <w:szCs w:val="24"/>
          </w:rPr>
          <w:t>4.4.4 Алгоритмы применения методов графического анализа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12" w:history="1">
        <w:r w:rsidR="005C566D" w:rsidRPr="005F03C4">
          <w:rPr>
            <w:rStyle w:val="af6"/>
            <w:noProof/>
            <w:sz w:val="24"/>
            <w:szCs w:val="24"/>
          </w:rPr>
          <w:t>4.4.5 Алгоритмы использования технологий передачи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13" w:history="1">
        <w:r w:rsidR="005C566D" w:rsidRPr="005F03C4">
          <w:rPr>
            <w:rStyle w:val="af6"/>
            <w:noProof/>
            <w:sz w:val="24"/>
            <w:szCs w:val="24"/>
          </w:rPr>
          <w:t>4.6 Описание архитектурного решения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14" w:history="1">
        <w:r w:rsidR="005C566D" w:rsidRPr="005F03C4">
          <w:rPr>
            <w:rStyle w:val="af6"/>
            <w:noProof/>
            <w:sz w:val="24"/>
            <w:szCs w:val="24"/>
          </w:rPr>
          <w:t>4.6.1 Структурная организация программной системы</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71693D" w:rsidP="0013622A">
      <w:pPr>
        <w:pStyle w:val="34"/>
        <w:spacing w:line="360" w:lineRule="auto"/>
        <w:rPr>
          <w:noProof/>
          <w:sz w:val="24"/>
          <w:szCs w:val="24"/>
        </w:rPr>
      </w:pPr>
      <w:hyperlink w:anchor="_Toc170069615" w:history="1">
        <w:r w:rsidR="005C566D" w:rsidRPr="005F03C4">
          <w:rPr>
            <w:rStyle w:val="af6"/>
            <w:noProof/>
            <w:sz w:val="24"/>
            <w:szCs w:val="24"/>
          </w:rPr>
          <w:t>4.6.2 Архитектура программного кода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53</w:t>
        </w:r>
        <w:r w:rsidR="005C566D" w:rsidRPr="005F03C4">
          <w:rPr>
            <w:noProof/>
            <w:webHidden/>
            <w:sz w:val="24"/>
            <w:szCs w:val="24"/>
          </w:rPr>
          <w:fldChar w:fldCharType="end"/>
        </w:r>
      </w:hyperlink>
    </w:p>
    <w:p w:rsidR="005C566D" w:rsidRPr="005F03C4" w:rsidRDefault="0071693D" w:rsidP="0013622A">
      <w:pPr>
        <w:pStyle w:val="12"/>
        <w:spacing w:line="360" w:lineRule="auto"/>
        <w:rPr>
          <w:sz w:val="24"/>
          <w:szCs w:val="24"/>
          <w:lang w:eastAsia="ru-RU"/>
        </w:rPr>
      </w:pPr>
      <w:hyperlink w:anchor="_Toc170069616" w:history="1">
        <w:r w:rsidR="005C566D" w:rsidRPr="005F03C4">
          <w:rPr>
            <w:rStyle w:val="af6"/>
            <w:sz w:val="24"/>
            <w:szCs w:val="24"/>
          </w:rPr>
          <w:t>5 ТЕСТИРОВАНИЕ И ОПТИМИЗАЦИЯ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_Toc170069616 \h </w:instrText>
        </w:r>
        <w:r w:rsidR="005C566D" w:rsidRPr="005F03C4">
          <w:rPr>
            <w:webHidden/>
            <w:sz w:val="24"/>
            <w:szCs w:val="24"/>
          </w:rPr>
        </w:r>
        <w:r w:rsidR="005C566D" w:rsidRPr="005F03C4">
          <w:rPr>
            <w:webHidden/>
            <w:sz w:val="24"/>
            <w:szCs w:val="24"/>
          </w:rPr>
          <w:fldChar w:fldCharType="separate"/>
        </w:r>
        <w:r w:rsidR="005E1BC9">
          <w:rPr>
            <w:webHidden/>
            <w:sz w:val="24"/>
            <w:szCs w:val="24"/>
          </w:rPr>
          <w:t>54</w:t>
        </w:r>
        <w:r w:rsidR="005C566D" w:rsidRPr="005F03C4">
          <w:rPr>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17" w:history="1">
        <w:r w:rsidR="005C566D" w:rsidRPr="005F03C4">
          <w:rPr>
            <w:rStyle w:val="af6"/>
            <w:noProof/>
            <w:sz w:val="24"/>
            <w:szCs w:val="24"/>
            <w:shd w:val="clear" w:color="auto" w:fill="FFFFFF"/>
          </w:rPr>
          <w:t>5.1 План тестирования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18" w:history="1">
        <w:r w:rsidR="005C566D" w:rsidRPr="005F03C4">
          <w:rPr>
            <w:rStyle w:val="af6"/>
            <w:noProof/>
            <w:sz w:val="24"/>
            <w:szCs w:val="24"/>
            <w:shd w:val="clear" w:color="auto" w:fill="FFFFFF"/>
          </w:rPr>
          <w:t>5.2 Результаты тестирования и оптимизация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71693D" w:rsidP="0013622A">
      <w:pPr>
        <w:pStyle w:val="12"/>
        <w:spacing w:line="360" w:lineRule="auto"/>
        <w:rPr>
          <w:sz w:val="24"/>
          <w:szCs w:val="24"/>
          <w:lang w:eastAsia="ru-RU"/>
        </w:rPr>
      </w:pPr>
      <w:hyperlink w:anchor="_Toc170069619" w:history="1">
        <w:r w:rsidR="005C566D" w:rsidRPr="005F03C4">
          <w:rPr>
            <w:rStyle w:val="af6"/>
            <w:sz w:val="24"/>
            <w:szCs w:val="24"/>
          </w:rPr>
          <w:t>6 РУКОВОДСТВО ПОЛЬЗОВАТЕЛЯ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_Toc170069619 \h </w:instrText>
        </w:r>
        <w:r w:rsidR="005C566D" w:rsidRPr="005F03C4">
          <w:rPr>
            <w:webHidden/>
            <w:sz w:val="24"/>
            <w:szCs w:val="24"/>
          </w:rPr>
        </w:r>
        <w:r w:rsidR="005C566D" w:rsidRPr="005F03C4">
          <w:rPr>
            <w:webHidden/>
            <w:sz w:val="24"/>
            <w:szCs w:val="24"/>
          </w:rPr>
          <w:fldChar w:fldCharType="separate"/>
        </w:r>
        <w:r w:rsidR="005E1BC9">
          <w:rPr>
            <w:webHidden/>
            <w:sz w:val="24"/>
            <w:szCs w:val="24"/>
          </w:rPr>
          <w:t>55</w:t>
        </w:r>
        <w:r w:rsidR="005C566D" w:rsidRPr="005F03C4">
          <w:rPr>
            <w:webHidden/>
            <w:sz w:val="24"/>
            <w:szCs w:val="24"/>
          </w:rPr>
          <w:fldChar w:fldCharType="end"/>
        </w:r>
      </w:hyperlink>
    </w:p>
    <w:p w:rsidR="005C566D" w:rsidRPr="005F03C4" w:rsidRDefault="0071693D" w:rsidP="0013622A">
      <w:pPr>
        <w:pStyle w:val="12"/>
        <w:spacing w:line="360" w:lineRule="auto"/>
        <w:rPr>
          <w:sz w:val="24"/>
          <w:szCs w:val="24"/>
          <w:lang w:eastAsia="ru-RU"/>
        </w:rPr>
      </w:pPr>
      <w:hyperlink w:anchor="_Toc170069620" w:history="1">
        <w:r w:rsidR="005C566D" w:rsidRPr="005F03C4">
          <w:rPr>
            <w:rStyle w:val="af6"/>
            <w:sz w:val="24"/>
            <w:szCs w:val="24"/>
          </w:rPr>
          <w:t>ЗАКЛЮЧЕНИЕ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_Toc170069620 \h </w:instrText>
        </w:r>
        <w:r w:rsidR="005C566D" w:rsidRPr="005F03C4">
          <w:rPr>
            <w:webHidden/>
            <w:sz w:val="24"/>
            <w:szCs w:val="24"/>
          </w:rPr>
        </w:r>
        <w:r w:rsidR="005C566D" w:rsidRPr="005F03C4">
          <w:rPr>
            <w:webHidden/>
            <w:sz w:val="24"/>
            <w:szCs w:val="24"/>
          </w:rPr>
          <w:fldChar w:fldCharType="separate"/>
        </w:r>
        <w:r w:rsidR="005E1BC9">
          <w:rPr>
            <w:webHidden/>
            <w:sz w:val="24"/>
            <w:szCs w:val="24"/>
          </w:rPr>
          <w:t>56</w:t>
        </w:r>
        <w:r w:rsidR="005C566D" w:rsidRPr="005F03C4">
          <w:rPr>
            <w:webHidden/>
            <w:sz w:val="24"/>
            <w:szCs w:val="24"/>
          </w:rPr>
          <w:fldChar w:fldCharType="end"/>
        </w:r>
      </w:hyperlink>
    </w:p>
    <w:p w:rsidR="005C566D" w:rsidRPr="005F03C4" w:rsidRDefault="0071693D" w:rsidP="0013622A">
      <w:pPr>
        <w:pStyle w:val="12"/>
        <w:spacing w:line="360" w:lineRule="auto"/>
        <w:rPr>
          <w:sz w:val="24"/>
          <w:szCs w:val="24"/>
          <w:lang w:eastAsia="ru-RU"/>
        </w:rPr>
      </w:pPr>
      <w:hyperlink w:anchor="_Toc170069621" w:history="1">
        <w:r w:rsidR="005C566D" w:rsidRPr="005F03C4">
          <w:rPr>
            <w:rStyle w:val="af6"/>
            <w:sz w:val="24"/>
            <w:szCs w:val="24"/>
          </w:rPr>
          <w:t>СПИСОК ИСПОЛЬЗУЕМЫХ ИСТОЧНИКОВ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_Toc170069621 \h </w:instrText>
        </w:r>
        <w:r w:rsidR="005C566D" w:rsidRPr="005F03C4">
          <w:rPr>
            <w:webHidden/>
            <w:sz w:val="24"/>
            <w:szCs w:val="24"/>
          </w:rPr>
        </w:r>
        <w:r w:rsidR="005C566D" w:rsidRPr="005F03C4">
          <w:rPr>
            <w:webHidden/>
            <w:sz w:val="24"/>
            <w:szCs w:val="24"/>
          </w:rPr>
          <w:fldChar w:fldCharType="separate"/>
        </w:r>
        <w:r w:rsidR="005E1BC9">
          <w:rPr>
            <w:webHidden/>
            <w:sz w:val="24"/>
            <w:szCs w:val="24"/>
          </w:rPr>
          <w:t>57</w:t>
        </w:r>
        <w:r w:rsidR="005C566D" w:rsidRPr="005F03C4">
          <w:rPr>
            <w:webHidden/>
            <w:sz w:val="24"/>
            <w:szCs w:val="24"/>
          </w:rPr>
          <w:fldChar w:fldCharType="end"/>
        </w:r>
      </w:hyperlink>
    </w:p>
    <w:p w:rsidR="005C566D" w:rsidRPr="005F03C4" w:rsidRDefault="0071693D" w:rsidP="0013622A">
      <w:pPr>
        <w:pStyle w:val="12"/>
        <w:spacing w:line="360" w:lineRule="auto"/>
        <w:rPr>
          <w:sz w:val="24"/>
          <w:szCs w:val="24"/>
          <w:lang w:eastAsia="ru-RU"/>
        </w:rPr>
      </w:pPr>
      <w:hyperlink w:anchor="_Toc170069622" w:history="1">
        <w:r w:rsidR="005C566D" w:rsidRPr="005F03C4">
          <w:rPr>
            <w:rStyle w:val="af6"/>
            <w:sz w:val="24"/>
            <w:szCs w:val="24"/>
          </w:rPr>
          <w:t>ПРИЛОЖЕНИЯ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58</w:t>
        </w:r>
        <w:r w:rsidR="005C566D" w:rsidRPr="005F03C4">
          <w:rPr>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23" w:history="1">
        <w:r w:rsidR="005C566D" w:rsidRPr="005F03C4">
          <w:rPr>
            <w:rStyle w:val="af6"/>
            <w:noProof/>
            <w:sz w:val="24"/>
            <w:szCs w:val="24"/>
          </w:rPr>
          <w:t>Приложение 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24" w:history="1">
        <w:r w:rsidR="005C566D" w:rsidRPr="005F03C4">
          <w:rPr>
            <w:rStyle w:val="af6"/>
            <w:noProof/>
            <w:sz w:val="24"/>
            <w:szCs w:val="24"/>
          </w:rPr>
          <w:t>Приложение Б</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25" w:history="1">
        <w:r w:rsidR="005C566D" w:rsidRPr="005F03C4">
          <w:rPr>
            <w:rStyle w:val="af6"/>
            <w:noProof/>
            <w:sz w:val="24"/>
            <w:szCs w:val="24"/>
          </w:rPr>
          <w:t>Приложение 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26" w:history="1">
        <w:r w:rsidR="005C566D" w:rsidRPr="005F03C4">
          <w:rPr>
            <w:rStyle w:val="af6"/>
            <w:noProof/>
            <w:sz w:val="24"/>
            <w:szCs w:val="24"/>
          </w:rPr>
          <w:t>Приложение Г</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27" w:history="1">
        <w:r w:rsidR="005C566D" w:rsidRPr="005F03C4">
          <w:rPr>
            <w:rStyle w:val="af6"/>
            <w:noProof/>
            <w:sz w:val="24"/>
            <w:szCs w:val="24"/>
          </w:rPr>
          <w:t>Приложение Д</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71693D" w:rsidP="0013622A">
      <w:pPr>
        <w:pStyle w:val="25"/>
        <w:spacing w:line="360" w:lineRule="auto"/>
        <w:rPr>
          <w:noProof/>
          <w:sz w:val="24"/>
          <w:szCs w:val="24"/>
          <w:lang w:eastAsia="ru-RU"/>
        </w:rPr>
      </w:pPr>
      <w:hyperlink w:anchor="_Toc170069628" w:history="1">
        <w:r w:rsidR="005C566D" w:rsidRPr="005F03C4">
          <w:rPr>
            <w:rStyle w:val="af6"/>
            <w:noProof/>
            <w:sz w:val="24"/>
            <w:szCs w:val="24"/>
          </w:rPr>
          <w:t>Приложение 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59</w:t>
        </w:r>
        <w:r w:rsidR="005C566D" w:rsidRPr="005F03C4">
          <w:rPr>
            <w:noProof/>
            <w:webHidden/>
            <w:sz w:val="24"/>
            <w:szCs w:val="24"/>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0" w:name="_Toc484616751"/>
      <w:bookmarkStart w:id="1" w:name="_Toc504040235"/>
      <w:bookmarkStart w:id="2" w:name="_Toc170069571"/>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0"/>
      <w:bookmarkEnd w:id="1"/>
      <w:r w:rsidR="00F05F95" w:rsidRPr="005F03C4">
        <w:rPr>
          <w:sz w:val="24"/>
          <w:szCs w:val="24"/>
        </w:rPr>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3" w:name="_Toc468825803"/>
      <w:bookmarkStart w:id="4" w:name="_Toc468703337"/>
      <w:bookmarkStart w:id="5" w:name="_Toc484433289"/>
      <w:bookmarkStart w:id="6" w:name="_Toc484616752"/>
      <w:bookmarkStart w:id="7" w:name="_Toc504040236"/>
      <w:bookmarkStart w:id="8" w:name="_Toc170069572"/>
      <w:bookmarkStart w:id="9" w:name="_Toc220489331"/>
      <w:r w:rsidRPr="005F03C4">
        <w:rPr>
          <w:rStyle w:val="a7"/>
          <w:b/>
          <w:sz w:val="24"/>
          <w:szCs w:val="24"/>
        </w:rPr>
        <w:lastRenderedPageBreak/>
        <w:t>В</w:t>
      </w:r>
      <w:bookmarkEnd w:id="3"/>
      <w:bookmarkEnd w:id="4"/>
      <w:r w:rsidRPr="005F03C4">
        <w:rPr>
          <w:rStyle w:val="a7"/>
          <w:b/>
          <w:sz w:val="24"/>
          <w:szCs w:val="24"/>
        </w:rPr>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роты, персонализации и автономности при принятии решения о покупке. Клиент хочет совершать покупку самостоятельно -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Цель работы -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0" w:name="_Toc170069573"/>
      <w:bookmarkStart w:id="11" w:name="_Toc504040237"/>
      <w:bookmarkEnd w:id="9"/>
      <w:r w:rsidRPr="005F03C4">
        <w:rPr>
          <w:rStyle w:val="a7"/>
          <w:b/>
          <w:sz w:val="24"/>
          <w:szCs w:val="24"/>
        </w:rPr>
        <w:lastRenderedPageBreak/>
        <w:t>1 ПОСТАНОВКА ЗАДАЧИ ВКР</w:t>
      </w:r>
      <w:bookmarkEnd w:id="10"/>
    </w:p>
    <w:p w:rsidR="0037596C" w:rsidRPr="005F03C4" w:rsidRDefault="00E06080" w:rsidP="0013622A">
      <w:pPr>
        <w:pStyle w:val="2"/>
        <w:rPr>
          <w:sz w:val="24"/>
          <w:szCs w:val="24"/>
        </w:rPr>
      </w:pPr>
      <w:bookmarkStart w:id="12" w:name="_Toc170069574"/>
      <w:r w:rsidRPr="005F03C4">
        <w:rPr>
          <w:sz w:val="24"/>
          <w:szCs w:val="24"/>
        </w:rPr>
        <w:t>1</w:t>
      </w:r>
      <w:r w:rsidR="0037596C" w:rsidRPr="005F03C4">
        <w:rPr>
          <w:sz w:val="24"/>
          <w:szCs w:val="24"/>
        </w:rPr>
        <w:t>.1 Бизнес-требования</w:t>
      </w:r>
      <w:bookmarkEnd w:id="12"/>
    </w:p>
    <w:p w:rsidR="00B11BC3" w:rsidRPr="00B11BC3" w:rsidRDefault="00B11BC3" w:rsidP="00B11BC3">
      <w:pPr>
        <w:pStyle w:val="2"/>
        <w:spacing w:before="100" w:beforeAutospacing="1" w:after="100" w:afterAutospacing="1"/>
        <w:rPr>
          <w:b w:val="0"/>
          <w:sz w:val="24"/>
          <w:szCs w:val="24"/>
        </w:rPr>
      </w:pPr>
      <w:bookmarkStart w:id="13" w:name="_Toc170069575"/>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p>
    <w:p w:rsidR="00B11BC3" w:rsidRPr="00B11BC3" w:rsidRDefault="00B11BC3" w:rsidP="00B11BC3">
      <w:pPr>
        <w:pStyle w:val="2"/>
        <w:spacing w:before="100" w:beforeAutospacing="1" w:after="100" w:afterAutospacing="1"/>
        <w:rPr>
          <w:b w:val="0"/>
          <w:sz w:val="24"/>
          <w:szCs w:val="24"/>
        </w:rPr>
      </w:pPr>
      <w:r w:rsidRPr="00B11BC3">
        <w:rPr>
          <w:b w:val="0"/>
          <w:sz w:val="24"/>
          <w:szCs w:val="24"/>
        </w:rPr>
        <w:t>Ключевые бизнес-требования к системе:</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 xml:space="preserve">ния. </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 xml:space="preserve">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 </w:t>
      </w:r>
    </w:p>
    <w:p w:rsid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p>
    <w:p w:rsidR="00E06080" w:rsidRPr="005F03C4" w:rsidRDefault="00E06080" w:rsidP="0013622A">
      <w:pPr>
        <w:pStyle w:val="2"/>
        <w:rPr>
          <w:sz w:val="24"/>
          <w:szCs w:val="24"/>
        </w:rPr>
      </w:pPr>
      <w:r w:rsidRPr="005F03C4">
        <w:rPr>
          <w:sz w:val="24"/>
          <w:szCs w:val="24"/>
        </w:rPr>
        <w:t>1.2 Пользовательские требования</w:t>
      </w:r>
      <w:bookmarkEnd w:id="13"/>
    </w:p>
    <w:p w:rsidR="0013622A" w:rsidRPr="005F03C4" w:rsidRDefault="0013622A" w:rsidP="0013622A">
      <w:pPr>
        <w:ind w:firstLine="709"/>
        <w:jc w:val="both"/>
        <w:rPr>
          <w:sz w:val="24"/>
          <w:szCs w:val="24"/>
        </w:rPr>
      </w:pPr>
      <w:r w:rsidRPr="005F03C4">
        <w:rPr>
          <w:sz w:val="24"/>
          <w:szCs w:val="24"/>
        </w:rPr>
        <w:t>Пользовательские требования описывают, что должен уметь делать пользователь в системе и какие сценарии работы поддерживаются. Требования формируются для разных ролей: клиент, сотрудник, администратор.</w:t>
      </w:r>
    </w:p>
    <w:p w:rsidR="008632F2" w:rsidRPr="009F185E" w:rsidRDefault="008632F2" w:rsidP="009F185E">
      <w:pPr>
        <w:ind w:left="709"/>
        <w:jc w:val="both"/>
        <w:rPr>
          <w:sz w:val="24"/>
          <w:szCs w:val="24"/>
        </w:rPr>
      </w:pPr>
      <w:r w:rsidRPr="009F185E">
        <w:rPr>
          <w:sz w:val="24"/>
          <w:szCs w:val="24"/>
        </w:rPr>
        <w:lastRenderedPageBreak/>
        <w:t>Администраторы должны иметь возможность:</w:t>
      </w:r>
    </w:p>
    <w:p w:rsidR="008632F2" w:rsidRDefault="007358F8" w:rsidP="002B642B">
      <w:pPr>
        <w:pStyle w:val="aa"/>
        <w:numPr>
          <w:ilvl w:val="0"/>
          <w:numId w:val="39"/>
        </w:numPr>
        <w:tabs>
          <w:tab w:val="clear" w:pos="1069"/>
        </w:tabs>
        <w:ind w:left="993"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2B642B">
      <w:pPr>
        <w:pStyle w:val="aa"/>
        <w:numPr>
          <w:ilvl w:val="0"/>
          <w:numId w:val="39"/>
        </w:numPr>
        <w:tabs>
          <w:tab w:val="clear" w:pos="1069"/>
        </w:tabs>
        <w:ind w:left="993"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выполнять операции пополнения остатков;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технологические карты полуфабрикатов и готовых товаров;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и управлять данными о клиентах: просматривать историю заказов и изменять категорию;</w:t>
      </w:r>
    </w:p>
    <w:p w:rsidR="002B642B" w:rsidRDefault="009F185E" w:rsidP="002B642B">
      <w:pPr>
        <w:pStyle w:val="aa"/>
        <w:numPr>
          <w:ilvl w:val="0"/>
          <w:numId w:val="39"/>
        </w:numPr>
        <w:tabs>
          <w:tab w:val="clear" w:pos="1069"/>
        </w:tabs>
        <w:ind w:left="993"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историю заказов;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помещать и удалять позиции из стоп-листа;</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формировать, просматривать и удалять акты списания;</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2B642B">
      <w:pPr>
        <w:pStyle w:val="aa"/>
        <w:numPr>
          <w:ilvl w:val="0"/>
          <w:numId w:val="39"/>
        </w:numPr>
        <w:tabs>
          <w:tab w:val="clear" w:pos="1069"/>
        </w:tabs>
        <w:ind w:left="993" w:hanging="284"/>
        <w:jc w:val="both"/>
        <w:rPr>
          <w:sz w:val="24"/>
          <w:szCs w:val="24"/>
        </w:rPr>
      </w:pPr>
      <w:r>
        <w:rPr>
          <w:sz w:val="24"/>
          <w:szCs w:val="24"/>
        </w:rPr>
        <w:t xml:space="preserve">управлять </w:t>
      </w:r>
      <w:r w:rsidR="002B642B">
        <w:rPr>
          <w:sz w:val="24"/>
          <w:szCs w:val="24"/>
        </w:rPr>
        <w:t>правами доступа сотрудников;</w:t>
      </w:r>
    </w:p>
    <w:p w:rsidR="008632F2" w:rsidRDefault="002B642B" w:rsidP="002B642B">
      <w:pPr>
        <w:pStyle w:val="aa"/>
        <w:numPr>
          <w:ilvl w:val="0"/>
          <w:numId w:val="39"/>
        </w:numPr>
        <w:tabs>
          <w:tab w:val="clear" w:pos="1069"/>
        </w:tabs>
        <w:ind w:left="993" w:hanging="284"/>
        <w:jc w:val="both"/>
        <w:rPr>
          <w:sz w:val="24"/>
          <w:szCs w:val="24"/>
        </w:rPr>
      </w:pPr>
      <w:r>
        <w:rPr>
          <w:sz w:val="24"/>
          <w:szCs w:val="24"/>
        </w:rPr>
        <w:t xml:space="preserve">управлять </w:t>
      </w:r>
      <w:r w:rsidR="009F185E">
        <w:rPr>
          <w:sz w:val="24"/>
          <w:szCs w:val="24"/>
        </w:rPr>
        <w:t>программой лояльности.</w:t>
      </w:r>
    </w:p>
    <w:p w:rsidR="002B642B" w:rsidRPr="005F03C4" w:rsidRDefault="002B642B" w:rsidP="002B642B">
      <w:pPr>
        <w:pStyle w:val="aa"/>
        <w:ind w:left="993"/>
        <w:jc w:val="both"/>
        <w:rPr>
          <w:sz w:val="24"/>
          <w:szCs w:val="24"/>
        </w:rPr>
      </w:pPr>
    </w:p>
    <w:p w:rsidR="0013622A" w:rsidRPr="002B642B" w:rsidRDefault="0013622A" w:rsidP="00B11BC3">
      <w:pPr>
        <w:pStyle w:val="aa"/>
        <w:ind w:left="709"/>
        <w:jc w:val="both"/>
        <w:rPr>
          <w:sz w:val="24"/>
          <w:szCs w:val="24"/>
        </w:rPr>
      </w:pPr>
      <w:r w:rsidRPr="002B642B">
        <w:rPr>
          <w:sz w:val="24"/>
          <w:szCs w:val="24"/>
        </w:rPr>
        <w:t>Сотрудники должны иметь возможность:</w:t>
      </w:r>
    </w:p>
    <w:p w:rsidR="0013622A" w:rsidRDefault="007D7F50" w:rsidP="002B642B">
      <w:pPr>
        <w:pStyle w:val="aa"/>
        <w:numPr>
          <w:ilvl w:val="0"/>
          <w:numId w:val="41"/>
        </w:numPr>
        <w:tabs>
          <w:tab w:val="clear" w:pos="720"/>
        </w:tabs>
        <w:ind w:left="993"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2B642B">
      <w:pPr>
        <w:pStyle w:val="aa"/>
        <w:numPr>
          <w:ilvl w:val="0"/>
          <w:numId w:val="41"/>
        </w:numPr>
        <w:tabs>
          <w:tab w:val="clear" w:pos="720"/>
        </w:tabs>
        <w:ind w:left="993" w:hanging="284"/>
        <w:jc w:val="both"/>
        <w:rPr>
          <w:sz w:val="24"/>
          <w:szCs w:val="24"/>
        </w:rPr>
      </w:pPr>
      <w:r>
        <w:rPr>
          <w:sz w:val="24"/>
          <w:szCs w:val="24"/>
        </w:rPr>
        <w:t>формировать заказы и изменять состав заказа;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состав, КБЖУ и доступность позиций меню;</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помещать и удалять позиции из стоп-листа;</w:t>
      </w:r>
    </w:p>
    <w:p w:rsidR="0013622A" w:rsidRDefault="00DE2A96" w:rsidP="002B642B">
      <w:pPr>
        <w:pStyle w:val="aa"/>
        <w:numPr>
          <w:ilvl w:val="0"/>
          <w:numId w:val="41"/>
        </w:numPr>
        <w:tabs>
          <w:tab w:val="clear" w:pos="720"/>
        </w:tabs>
        <w:ind w:left="993" w:hanging="284"/>
        <w:jc w:val="both"/>
        <w:rPr>
          <w:sz w:val="24"/>
          <w:szCs w:val="24"/>
        </w:rPr>
      </w:pPr>
      <w:r>
        <w:rPr>
          <w:sz w:val="24"/>
          <w:szCs w:val="24"/>
        </w:rPr>
        <w:t>формироват</w:t>
      </w:r>
      <w:r w:rsidR="002B642B">
        <w:rPr>
          <w:sz w:val="24"/>
          <w:szCs w:val="24"/>
        </w:rPr>
        <w:t>ь и просматривать акты списания.</w:t>
      </w:r>
    </w:p>
    <w:p w:rsidR="002B642B" w:rsidRPr="005F03C4" w:rsidRDefault="002B642B" w:rsidP="002B642B">
      <w:pPr>
        <w:pStyle w:val="aa"/>
        <w:ind w:left="993"/>
        <w:jc w:val="both"/>
        <w:rPr>
          <w:sz w:val="24"/>
          <w:szCs w:val="24"/>
        </w:rPr>
      </w:pPr>
    </w:p>
    <w:p w:rsidR="008632F2" w:rsidRPr="00F95478" w:rsidRDefault="008632F2" w:rsidP="00B11BC3">
      <w:pPr>
        <w:pStyle w:val="aa"/>
        <w:ind w:left="709"/>
        <w:jc w:val="both"/>
        <w:rPr>
          <w:sz w:val="24"/>
          <w:szCs w:val="24"/>
        </w:rPr>
      </w:pPr>
      <w:r w:rsidRPr="00F95478">
        <w:rPr>
          <w:sz w:val="24"/>
          <w:szCs w:val="24"/>
        </w:rPr>
        <w:lastRenderedPageBreak/>
        <w:t>Клиенты должны иметь возможность:</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Авторизоваться и регистрироваться в приложении;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получать скидку по категории клиента в системе лояльности;</w:t>
      </w:r>
    </w:p>
    <w:p w:rsidR="000D62BE" w:rsidRDefault="00B11BC3" w:rsidP="00F95478">
      <w:pPr>
        <w:pStyle w:val="aa"/>
        <w:numPr>
          <w:ilvl w:val="0"/>
          <w:numId w:val="12"/>
        </w:numPr>
        <w:tabs>
          <w:tab w:val="clear" w:pos="720"/>
        </w:tabs>
        <w:ind w:left="993" w:hanging="284"/>
        <w:jc w:val="both"/>
        <w:rPr>
          <w:sz w:val="24"/>
          <w:szCs w:val="24"/>
        </w:rPr>
      </w:pPr>
      <w:r>
        <w:rPr>
          <w:sz w:val="24"/>
          <w:szCs w:val="24"/>
        </w:rPr>
        <w:t>просматривать профиль, историю заказов и отменять заказы в допустимом статусе;</w:t>
      </w:r>
    </w:p>
    <w:p w:rsidR="00CD2763" w:rsidRPr="005F03C4" w:rsidRDefault="00CD2763" w:rsidP="00CD2763">
      <w:pPr>
        <w:pStyle w:val="aa"/>
        <w:ind w:left="0" w:firstLine="709"/>
        <w:jc w:val="both"/>
        <w:rPr>
          <w:sz w:val="24"/>
          <w:szCs w:val="24"/>
        </w:rPr>
      </w:pPr>
      <w:r>
        <w:rPr>
          <w:sz w:val="24"/>
          <w:szCs w:val="24"/>
        </w:rPr>
        <w:t>Более подробно пользовательские требования описаны в техническом задании в приложении А.</w:t>
      </w:r>
      <w:bookmarkStart w:id="14" w:name="_GoBack"/>
      <w:bookmarkEnd w:id="14"/>
    </w:p>
    <w:p w:rsidR="0037596C" w:rsidRPr="005F03C4" w:rsidRDefault="00E06080" w:rsidP="0013622A">
      <w:pPr>
        <w:pStyle w:val="2"/>
        <w:rPr>
          <w:sz w:val="24"/>
          <w:szCs w:val="24"/>
        </w:rPr>
      </w:pPr>
      <w:bookmarkStart w:id="15" w:name="_Toc170069576"/>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15"/>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5F03C4" w:rsidRDefault="008632F2" w:rsidP="003F2A64">
      <w:pPr>
        <w:numPr>
          <w:ilvl w:val="0"/>
          <w:numId w:val="7"/>
        </w:numPr>
        <w:tabs>
          <w:tab w:val="clear" w:pos="720"/>
          <w:tab w:val="num" w:pos="851"/>
        </w:tabs>
        <w:ind w:left="0" w:firstLine="709"/>
        <w:jc w:val="both"/>
        <w:rPr>
          <w:sz w:val="24"/>
          <w:szCs w:val="24"/>
        </w:rPr>
      </w:pPr>
      <w:r w:rsidRPr="005F03C4">
        <w:rPr>
          <w:b/>
          <w:sz w:val="24"/>
          <w:szCs w:val="24"/>
        </w:rPr>
        <w:t>Модуль управления меню и ингредиентами.</w:t>
      </w:r>
      <w:r w:rsidR="009805F7" w:rsidRPr="005F03C4">
        <w:rPr>
          <w:b/>
          <w:sz w:val="24"/>
          <w:szCs w:val="24"/>
        </w:rPr>
        <w:t xml:space="preserve"> </w:t>
      </w:r>
      <w:r w:rsidRPr="005F03C4">
        <w:rPr>
          <w:sz w:val="24"/>
          <w:szCs w:val="24"/>
        </w:rPr>
        <w:t xml:space="preserve">Отвечает за хранение информации о </w:t>
      </w:r>
      <w:r w:rsidR="005F03C4">
        <w:rPr>
          <w:sz w:val="24"/>
          <w:szCs w:val="24"/>
        </w:rPr>
        <w:t>позициях меню</w:t>
      </w:r>
      <w:r w:rsidRPr="005F03C4">
        <w:rPr>
          <w:sz w:val="24"/>
          <w:szCs w:val="24"/>
        </w:rPr>
        <w:t>, составах, пищевой ценности (БЖУ, калории), аллергенах, сезонности.</w:t>
      </w:r>
    </w:p>
    <w:p w:rsidR="008632F2" w:rsidRPr="005F03C4" w:rsidRDefault="008632F2" w:rsidP="003F2A64">
      <w:pPr>
        <w:numPr>
          <w:ilvl w:val="0"/>
          <w:numId w:val="7"/>
        </w:numPr>
        <w:tabs>
          <w:tab w:val="clear" w:pos="720"/>
          <w:tab w:val="num" w:pos="851"/>
        </w:tabs>
        <w:ind w:left="0" w:firstLine="709"/>
        <w:jc w:val="both"/>
        <w:rPr>
          <w:sz w:val="24"/>
          <w:szCs w:val="24"/>
        </w:rPr>
      </w:pPr>
      <w:r w:rsidRPr="005F03C4">
        <w:rPr>
          <w:b/>
          <w:sz w:val="24"/>
          <w:szCs w:val="24"/>
        </w:rPr>
        <w:t>Модуль приёма и обработки заказов.</w:t>
      </w:r>
      <w:r w:rsidR="009805F7" w:rsidRPr="005F03C4">
        <w:rPr>
          <w:b/>
          <w:sz w:val="24"/>
          <w:szCs w:val="24"/>
        </w:rPr>
        <w:t xml:space="preserve"> </w:t>
      </w:r>
      <w:r w:rsidRPr="005F03C4">
        <w:rPr>
          <w:sz w:val="24"/>
          <w:szCs w:val="24"/>
        </w:rPr>
        <w:t>Обеспечивает приём заказов на месте и онлайн, управление статусами заказов (в ожидании, в работе, готов, выдан</w:t>
      </w:r>
      <w:r w:rsidR="00DD3911">
        <w:rPr>
          <w:sz w:val="24"/>
          <w:szCs w:val="24"/>
        </w:rPr>
        <w:t xml:space="preserve"> и отменён</w:t>
      </w:r>
      <w:r w:rsidRPr="005F03C4">
        <w:rPr>
          <w:sz w:val="24"/>
          <w:szCs w:val="24"/>
        </w:rPr>
        <w:t>), интеграцию с уведомлениями о готовности.</w:t>
      </w:r>
    </w:p>
    <w:p w:rsidR="008632F2" w:rsidRPr="005F03C4" w:rsidRDefault="008632F2" w:rsidP="003F2A64">
      <w:pPr>
        <w:numPr>
          <w:ilvl w:val="0"/>
          <w:numId w:val="7"/>
        </w:numPr>
        <w:tabs>
          <w:tab w:val="clear" w:pos="720"/>
          <w:tab w:val="num" w:pos="851"/>
        </w:tabs>
        <w:ind w:left="0" w:firstLine="709"/>
        <w:jc w:val="both"/>
        <w:rPr>
          <w:sz w:val="24"/>
          <w:szCs w:val="24"/>
        </w:rPr>
      </w:pPr>
      <w:r w:rsidRPr="005F03C4">
        <w:rPr>
          <w:b/>
          <w:sz w:val="24"/>
          <w:szCs w:val="24"/>
        </w:rPr>
        <w:t>Модуль управления запасами и закупками.</w:t>
      </w:r>
      <w:r w:rsidR="009805F7" w:rsidRPr="005F03C4">
        <w:rPr>
          <w:b/>
          <w:sz w:val="24"/>
          <w:szCs w:val="24"/>
        </w:rPr>
        <w:t xml:space="preserve"> </w:t>
      </w:r>
      <w:r w:rsidRPr="005F03C4">
        <w:rPr>
          <w:sz w:val="24"/>
          <w:szCs w:val="24"/>
        </w:rPr>
        <w:t>Отслеживает остатки ингредиентов, сроки годности, генерирует рекомендации по закупкам и минимизирует потери за счет контроля порчи продуктов.</w:t>
      </w:r>
    </w:p>
    <w:p w:rsidR="008632F2" w:rsidRPr="005F03C4" w:rsidRDefault="008632F2" w:rsidP="003F2A64">
      <w:pPr>
        <w:numPr>
          <w:ilvl w:val="0"/>
          <w:numId w:val="7"/>
        </w:numPr>
        <w:tabs>
          <w:tab w:val="num" w:pos="851"/>
        </w:tabs>
        <w:ind w:left="0" w:firstLine="709"/>
        <w:jc w:val="both"/>
        <w:rPr>
          <w:sz w:val="24"/>
          <w:szCs w:val="24"/>
        </w:rPr>
      </w:pPr>
      <w:r w:rsidRPr="005F03C4">
        <w:rPr>
          <w:b/>
          <w:sz w:val="24"/>
          <w:szCs w:val="24"/>
        </w:rPr>
        <w:t>Модуль лояльности и CRM.</w:t>
      </w:r>
      <w:r w:rsidR="009805F7" w:rsidRPr="005F03C4">
        <w:rPr>
          <w:b/>
          <w:sz w:val="24"/>
          <w:szCs w:val="24"/>
        </w:rPr>
        <w:t xml:space="preserve"> </w:t>
      </w:r>
      <w:r w:rsidR="00DD3911">
        <w:rPr>
          <w:sz w:val="24"/>
          <w:szCs w:val="24"/>
        </w:rPr>
        <w:t>Хранит профили клиентов с историей заказов и категориями</w:t>
      </w:r>
      <w:r w:rsidRPr="005F03C4">
        <w:rPr>
          <w:sz w:val="24"/>
          <w:szCs w:val="24"/>
        </w:rPr>
        <w:t xml:space="preserve">, </w:t>
      </w:r>
      <w:r w:rsidR="00FF777B">
        <w:rPr>
          <w:sz w:val="24"/>
          <w:szCs w:val="24"/>
        </w:rPr>
        <w:t>реализует систему скидок и акций</w:t>
      </w:r>
      <w:r w:rsidRPr="005F03C4">
        <w:rPr>
          <w:sz w:val="24"/>
          <w:szCs w:val="24"/>
        </w:rPr>
        <w:t>.</w:t>
      </w:r>
    </w:p>
    <w:p w:rsidR="008632F2" w:rsidRPr="005F03C4" w:rsidRDefault="008632F2" w:rsidP="003F2A64">
      <w:pPr>
        <w:numPr>
          <w:ilvl w:val="0"/>
          <w:numId w:val="7"/>
        </w:numPr>
        <w:tabs>
          <w:tab w:val="num" w:pos="851"/>
        </w:tabs>
        <w:ind w:left="0" w:firstLine="709"/>
        <w:jc w:val="both"/>
        <w:rPr>
          <w:sz w:val="24"/>
          <w:szCs w:val="24"/>
        </w:rPr>
      </w:pPr>
      <w:r w:rsidRPr="005F03C4">
        <w:rPr>
          <w:b/>
          <w:sz w:val="24"/>
          <w:szCs w:val="24"/>
        </w:rPr>
        <w:t>Аналитический модуль.</w:t>
      </w:r>
      <w:r w:rsidR="009805F7" w:rsidRPr="005F03C4">
        <w:rPr>
          <w:b/>
          <w:sz w:val="24"/>
          <w:szCs w:val="24"/>
        </w:rPr>
        <w:t xml:space="preserve"> </w:t>
      </w:r>
      <w:r w:rsidRPr="005F03C4">
        <w:rPr>
          <w:sz w:val="24"/>
          <w:szCs w:val="24"/>
        </w:rPr>
        <w:t xml:space="preserve">Предоставляет отчёты по выручке, среднему чеку, популярности </w:t>
      </w:r>
      <w:r w:rsidR="007E6AA0">
        <w:rPr>
          <w:sz w:val="24"/>
          <w:szCs w:val="24"/>
        </w:rPr>
        <w:t>позиций</w:t>
      </w:r>
      <w:r w:rsidRPr="005F03C4">
        <w:rPr>
          <w:sz w:val="24"/>
          <w:szCs w:val="24"/>
        </w:rPr>
        <w:t>, рентабельности и эффективности программы лояльности.</w:t>
      </w:r>
    </w:p>
    <w:p w:rsidR="008632F2" w:rsidRPr="00644C22" w:rsidRDefault="008632F2" w:rsidP="003F2A64">
      <w:pPr>
        <w:numPr>
          <w:ilvl w:val="0"/>
          <w:numId w:val="7"/>
        </w:numPr>
        <w:tabs>
          <w:tab w:val="num" w:pos="851"/>
        </w:tabs>
        <w:ind w:left="0" w:firstLine="709"/>
        <w:jc w:val="both"/>
        <w:rPr>
          <w:sz w:val="24"/>
          <w:szCs w:val="24"/>
          <w:highlight w:val="yellow"/>
        </w:rPr>
      </w:pPr>
      <w:r w:rsidRPr="00644C22">
        <w:rPr>
          <w:b/>
          <w:sz w:val="24"/>
          <w:szCs w:val="24"/>
          <w:highlight w:val="yellow"/>
        </w:rPr>
        <w:t>Платформа клиентского взаимодействия.</w:t>
      </w:r>
      <w:r w:rsidR="009805F7" w:rsidRPr="00644C22">
        <w:rPr>
          <w:b/>
          <w:sz w:val="24"/>
          <w:szCs w:val="24"/>
          <w:highlight w:val="yellow"/>
        </w:rPr>
        <w:t xml:space="preserve"> </w:t>
      </w:r>
      <w:r w:rsidRPr="00644C22">
        <w:rPr>
          <w:sz w:val="24"/>
          <w:szCs w:val="24"/>
          <w:highlight w:val="yellow"/>
        </w:rPr>
        <w:t xml:space="preserve">Обеспечивает клиентам доступ к меню, возможность </w:t>
      </w:r>
      <w:r w:rsidR="008963DF">
        <w:rPr>
          <w:sz w:val="24"/>
          <w:szCs w:val="24"/>
          <w:highlight w:val="yellow"/>
        </w:rPr>
        <w:t>предварительного заказа</w:t>
      </w:r>
      <w:r w:rsidRPr="00644C22">
        <w:rPr>
          <w:sz w:val="24"/>
          <w:szCs w:val="24"/>
          <w:highlight w:val="yellow"/>
        </w:rPr>
        <w:t xml:space="preserve">, просмотр </w:t>
      </w:r>
      <w:r w:rsidR="00FF777B" w:rsidRPr="00644C22">
        <w:rPr>
          <w:sz w:val="24"/>
          <w:szCs w:val="24"/>
          <w:highlight w:val="yellow"/>
        </w:rPr>
        <w:t>пищевой ценности и отслеживание статуса заказа</w:t>
      </w:r>
      <w:r w:rsidRPr="00644C22">
        <w:rPr>
          <w:sz w:val="24"/>
          <w:szCs w:val="24"/>
          <w:highlight w:val="yellow"/>
        </w:rPr>
        <w:t>.</w:t>
      </w:r>
    </w:p>
    <w:p w:rsidR="008632F2" w:rsidRPr="005F03C4" w:rsidRDefault="008632F2" w:rsidP="00FF777B">
      <w:pPr>
        <w:ind w:firstLine="709"/>
        <w:jc w:val="both"/>
        <w:rPr>
          <w:sz w:val="24"/>
          <w:szCs w:val="24"/>
        </w:rPr>
      </w:pPr>
      <w:r w:rsidRPr="00644C22">
        <w:rPr>
          <w:color w:val="FF0000"/>
          <w:sz w:val="24"/>
          <w:szCs w:val="24"/>
        </w:rPr>
        <w:t xml:space="preserve">Система не является </w:t>
      </w:r>
      <w:r w:rsidRPr="005F03C4">
        <w:rPr>
          <w:sz w:val="24"/>
          <w:szCs w:val="24"/>
        </w:rPr>
        <w:t>частью более крупной корпоративной системы, но спроектирована с возможностью масштабирования на сеть кофеен в будущем. Все модули взаимосвязаны и работают в единой архитектуре с централизованной базой данных и синхронизацией в реальном времени.</w:t>
      </w:r>
    </w:p>
    <w:p w:rsidR="0037596C" w:rsidRPr="005F03C4" w:rsidRDefault="00E06080" w:rsidP="0013622A">
      <w:pPr>
        <w:pStyle w:val="2"/>
        <w:rPr>
          <w:sz w:val="24"/>
          <w:szCs w:val="24"/>
        </w:rPr>
      </w:pPr>
      <w:bookmarkStart w:id="16" w:name="_Toc170069577"/>
      <w:r w:rsidRPr="005F03C4">
        <w:rPr>
          <w:sz w:val="24"/>
          <w:szCs w:val="24"/>
        </w:rPr>
        <w:lastRenderedPageBreak/>
        <w:t>1</w:t>
      </w:r>
      <w:r w:rsidR="0037596C" w:rsidRPr="005F03C4">
        <w:rPr>
          <w:sz w:val="24"/>
          <w:szCs w:val="24"/>
        </w:rPr>
        <w:t>.4 Требования к пользовательскому интерфейсу</w:t>
      </w:r>
      <w:bookmarkEnd w:id="16"/>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sidRPr="005F03C4">
        <w:rPr>
          <w:sz w:val="24"/>
          <w:szCs w:val="24"/>
        </w:rPr>
        <w:t>Интерфей</w:t>
      </w:r>
      <w:r w:rsidR="00FF777B">
        <w:rPr>
          <w:sz w:val="24"/>
          <w:szCs w:val="24"/>
        </w:rPr>
        <w:t>с системы выполнен в стиле «экологический</w:t>
      </w:r>
      <w:r w:rsidRPr="005F03C4">
        <w:rPr>
          <w:sz w:val="24"/>
          <w:szCs w:val="24"/>
        </w:rPr>
        <w:t xml:space="preserve"> минимализм», отражающем концепцию здорового питания и натуральности. Основной фон приложения </w:t>
      </w:r>
      <w:r w:rsidR="00C039C5">
        <w:rPr>
          <w:sz w:val="24"/>
          <w:szCs w:val="24"/>
        </w:rPr>
        <w:t>-</w:t>
      </w:r>
      <w:r w:rsidRPr="005F03C4">
        <w:rPr>
          <w:sz w:val="24"/>
          <w:szCs w:val="24"/>
        </w:rPr>
        <w:t xml:space="preserve"> тёплый молочный белый цвет (#FAFAF7), создающий ощущение чистоты и легкости. Акцентный цвет </w:t>
      </w:r>
      <w:r w:rsidR="00C039C5">
        <w:rPr>
          <w:sz w:val="24"/>
          <w:szCs w:val="24"/>
        </w:rPr>
        <w:t>-</w:t>
      </w:r>
      <w:r w:rsidRPr="005F03C4">
        <w:rPr>
          <w:sz w:val="24"/>
          <w:szCs w:val="24"/>
        </w:rPr>
        <w:t xml:space="preserve"> зелёный оттенок матча (#7FB77E), который используется для кнопок основного действия (оформить заказ, завершить, подтвердить). Для второстепенных акцентных элементов </w:t>
      </w:r>
      <w:r w:rsidR="00C039C5">
        <w:rPr>
          <w:sz w:val="24"/>
          <w:szCs w:val="24"/>
        </w:rPr>
        <w:t>-</w:t>
      </w:r>
      <w:r w:rsidRPr="005F03C4">
        <w:rPr>
          <w:sz w:val="24"/>
          <w:szCs w:val="24"/>
        </w:rPr>
        <w:t xml:space="preserve"> ссылок, выделений категорий меню и пиктограмм </w:t>
      </w:r>
      <w:r w:rsidR="00C039C5">
        <w:rPr>
          <w:sz w:val="24"/>
          <w:szCs w:val="24"/>
        </w:rPr>
        <w:t>-</w:t>
      </w:r>
      <w:r w:rsidRPr="005F03C4">
        <w:rPr>
          <w:sz w:val="24"/>
          <w:szCs w:val="24"/>
        </w:rPr>
        <w:t xml:space="preserve"> применяется глубокий кофейный оттенок (#5C3A21), ассоциирующийся с фирменной темой кофейни. Цвет успешных действий </w:t>
      </w:r>
      <w:r w:rsidR="00C039C5">
        <w:rPr>
          <w:sz w:val="24"/>
          <w:szCs w:val="24"/>
        </w:rPr>
        <w:t>-</w:t>
      </w:r>
      <w:r w:rsidRPr="005F03C4">
        <w:rPr>
          <w:sz w:val="24"/>
          <w:szCs w:val="24"/>
        </w:rPr>
        <w:t xml:space="preserve"> светлый лаймовый (#8BC34A), а ошибки </w:t>
      </w:r>
      <w:r w:rsidR="00C039C5">
        <w:rPr>
          <w:sz w:val="24"/>
          <w:szCs w:val="24"/>
        </w:rPr>
        <w:t>-</w:t>
      </w:r>
      <w:r w:rsidRPr="005F03C4">
        <w:rPr>
          <w:sz w:val="24"/>
          <w:szCs w:val="24"/>
        </w:rPr>
        <w:t xml:space="preserve"> коралловый (#FF6B5A). Эти цвета позволяют визуально распознавать состояние без чтения текста.</w:t>
      </w:r>
    </w:p>
    <w:p w:rsidR="009805F7" w:rsidRPr="005F03C4" w:rsidRDefault="009805F7" w:rsidP="00134011">
      <w:pPr>
        <w:ind w:firstLine="709"/>
        <w:jc w:val="both"/>
        <w:rPr>
          <w:sz w:val="24"/>
          <w:szCs w:val="24"/>
        </w:rPr>
      </w:pPr>
      <w:r w:rsidRPr="005F03C4">
        <w:rPr>
          <w:sz w:val="24"/>
          <w:szCs w:val="24"/>
        </w:rPr>
        <w:t>Все текстовые элементы выполнены в графитовом цвете (#2B2B2B), что обеспечивает максимальный контраст и удобочитаемость на светлом фоне.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C039C5">
        <w:rPr>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C039C5">
        <w:rPr>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17" w:name="_Toc170069578"/>
      <w:r w:rsidRPr="005F03C4">
        <w:rPr>
          <w:sz w:val="24"/>
          <w:szCs w:val="24"/>
        </w:rPr>
        <w:lastRenderedPageBreak/>
        <w:t>1.5 План-график выполнения ВКР</w:t>
      </w:r>
      <w:bookmarkEnd w:id="17"/>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3"/>
        <w:gridCol w:w="5759"/>
        <w:gridCol w:w="3142"/>
      </w:tblGrid>
      <w:tr w:rsidR="00AA08F5" w:rsidRPr="005F03C4" w:rsidTr="00644C22">
        <w:trPr>
          <w:trHeight w:val="350"/>
          <w:tblHeader/>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Этап работы</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Срок выполнения</w:t>
            </w:r>
          </w:p>
        </w:tc>
      </w:tr>
      <w:tr w:rsidR="00AA08F5" w:rsidRPr="005F03C4" w:rsidTr="00644C22">
        <w:trPr>
          <w:trHeight w:val="278"/>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10.11.2025 – 30.11.2025</w:t>
            </w:r>
          </w:p>
        </w:tc>
      </w:tr>
      <w:tr w:rsidR="00AA08F5" w:rsidRPr="005F03C4" w:rsidTr="00644C22">
        <w:trPr>
          <w:trHeight w:val="44"/>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01.12.2025 – 20.12.2025</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3</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Проектирование базы данных и API</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21.12.2025 – 10.01.2026</w:t>
            </w:r>
          </w:p>
        </w:tc>
      </w:tr>
      <w:tr w:rsidR="00AA08F5" w:rsidRPr="005F03C4" w:rsidTr="00644C22">
        <w:trPr>
          <w:trHeight w:val="688"/>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4</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11.01.2026 – 15.02.2026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5</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01.02.2026 – 01.03.2026</w:t>
            </w:r>
          </w:p>
        </w:tc>
      </w:tr>
      <w:tr w:rsidR="00AA08F5" w:rsidRPr="005F03C4" w:rsidTr="00644C22">
        <w:trPr>
          <w:trHeight w:val="64"/>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6</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Реализация модуля аналитики и CRM</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16.02.2026 – 10.03.2026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7</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11.03.2026 – 20.03.2026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8</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21.03.2026 – 10.04.2026</w:t>
            </w:r>
          </w:p>
        </w:tc>
      </w:tr>
      <w:tr w:rsidR="00AA08F5" w:rsidRPr="005F03C4" w:rsidTr="00644C22">
        <w:trPr>
          <w:trHeight w:val="176"/>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9</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11.04.2026 – 20.04.2026</w:t>
            </w:r>
          </w:p>
        </w:tc>
      </w:tr>
      <w:tr w:rsidR="00AA08F5" w:rsidRPr="005F03C4" w:rsidTr="00644C22">
        <w:trPr>
          <w:trHeight w:val="350"/>
        </w:trPr>
        <w:tc>
          <w:tcPr>
            <w:tcW w:w="473"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w:t>
            </w:r>
          </w:p>
        </w:tc>
        <w:tc>
          <w:tcPr>
            <w:tcW w:w="5759"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3142"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21.04.2026 – 15.05.2026</w:t>
            </w:r>
          </w:p>
        </w:tc>
      </w:tr>
    </w:tbl>
    <w:p w:rsidR="00DD4881" w:rsidRDefault="00134011" w:rsidP="00DD4881">
      <w:pPr>
        <w:ind w:firstLine="709"/>
        <w:jc w:val="both"/>
        <w:rPr>
          <w:sz w:val="24"/>
          <w:szCs w:val="24"/>
        </w:rPr>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bookmarkStart w:id="18" w:name="_Toc170069579"/>
    </w:p>
    <w:p w:rsidR="00DD4881" w:rsidRDefault="00DD4881" w:rsidP="00DD4881">
      <w:pPr>
        <w:ind w:firstLine="709"/>
        <w:jc w:val="both"/>
        <w:rPr>
          <w:sz w:val="24"/>
          <w:szCs w:val="24"/>
        </w:rPr>
      </w:pPr>
    </w:p>
    <w:p w:rsidR="00644C22" w:rsidRDefault="00644C22">
      <w:pPr>
        <w:spacing w:line="240" w:lineRule="auto"/>
        <w:rPr>
          <w:rStyle w:val="a7"/>
          <w:sz w:val="24"/>
          <w:szCs w:val="24"/>
        </w:rPr>
      </w:pPr>
    </w:p>
    <w:p w:rsidR="00782575" w:rsidRPr="00DD4881" w:rsidRDefault="00782575" w:rsidP="00DD4881">
      <w:pPr>
        <w:ind w:firstLine="709"/>
        <w:jc w:val="both"/>
        <w:rPr>
          <w:rStyle w:val="a7"/>
          <w:sz w:val="24"/>
          <w:szCs w:val="24"/>
        </w:rPr>
      </w:pPr>
      <w:r w:rsidRPr="00DD4881">
        <w:rPr>
          <w:rStyle w:val="a7"/>
          <w:sz w:val="24"/>
          <w:szCs w:val="24"/>
        </w:rPr>
        <w:t xml:space="preserve">2 АНАЛИЗ ТРЕБОВАНИЙ </w:t>
      </w:r>
      <w:r w:rsidR="00B47EAE" w:rsidRPr="00DD4881">
        <w:rPr>
          <w:rStyle w:val="a7"/>
          <w:sz w:val="24"/>
          <w:szCs w:val="24"/>
        </w:rPr>
        <w:t>И ОПРЕДЕЛЕНИЕ СПЕЦИФИКАЦИЙ</w:t>
      </w:r>
      <w:bookmarkEnd w:id="18"/>
      <w:r w:rsidRPr="00DD4881">
        <w:rPr>
          <w:rStyle w:val="a7"/>
          <w:sz w:val="24"/>
          <w:szCs w:val="24"/>
        </w:rPr>
        <w:t xml:space="preserve"> </w:t>
      </w:r>
    </w:p>
    <w:p w:rsidR="003D00C8" w:rsidRPr="005F03C4" w:rsidRDefault="00782575" w:rsidP="0013622A">
      <w:pPr>
        <w:pStyle w:val="2"/>
        <w:rPr>
          <w:rStyle w:val="a7"/>
          <w:b/>
          <w:sz w:val="24"/>
          <w:szCs w:val="24"/>
        </w:rPr>
      </w:pPr>
      <w:bookmarkStart w:id="19" w:name="_Toc170069580"/>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1"/>
      <w:r w:rsidRPr="005F03C4">
        <w:rPr>
          <w:rStyle w:val="a7"/>
          <w:b/>
          <w:sz w:val="24"/>
          <w:szCs w:val="24"/>
        </w:rPr>
        <w:t xml:space="preserve"> задачи ВКР</w:t>
      </w:r>
      <w:bookmarkEnd w:id="19"/>
    </w:p>
    <w:p w:rsidR="000D7746" w:rsidRPr="005F03C4" w:rsidRDefault="007E1BAD" w:rsidP="0013622A">
      <w:pPr>
        <w:pStyle w:val="30"/>
        <w:rPr>
          <w:szCs w:val="24"/>
        </w:rPr>
      </w:pPr>
      <w:bookmarkStart w:id="20" w:name="_Toc170069581"/>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0"/>
    </w:p>
    <w:p w:rsidR="005F4D22" w:rsidRDefault="005F4D22" w:rsidP="00C82D94">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AB77DD">
      <w:pPr>
        <w:ind w:firstLine="709"/>
        <w:jc w:val="both"/>
        <w:rPr>
          <w:sz w:val="24"/>
          <w:szCs w:val="24"/>
        </w:rPr>
      </w:pPr>
      <w:r w:rsidRPr="00AB77DD">
        <w:rPr>
          <w:sz w:val="24"/>
          <w:szCs w:val="24"/>
        </w:rPr>
        <w:t>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производится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AB77DD">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C82D94">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012D76" w:rsidRPr="00012D76"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w:t>
      </w:r>
      <w:r w:rsidR="00356BAA">
        <w:rPr>
          <w:bCs/>
          <w:sz w:val="24"/>
          <w:szCs w:val="24"/>
        </w:rPr>
        <w:t>Позиция</w:t>
      </w:r>
      <w:r w:rsidRPr="005F03C4">
        <w:rPr>
          <w:bCs/>
          <w:sz w:val="24"/>
          <w:szCs w:val="24"/>
        </w:rPr>
        <w:t xml:space="preserve">» представляет конечный продукт, доступный клиенту для заказа. </w:t>
      </w:r>
      <w:r w:rsidR="00356BAA">
        <w:rPr>
          <w:bCs/>
          <w:sz w:val="24"/>
          <w:szCs w:val="24"/>
        </w:rPr>
        <w:t>Позиция</w:t>
      </w:r>
      <w:r w:rsidRPr="005F03C4">
        <w:rPr>
          <w:bCs/>
          <w:sz w:val="24"/>
          <w:szCs w:val="24"/>
        </w:rPr>
        <w:t xml:space="preserve"> объединяет рецептуру, технологию приготовления, данные о пищевой ценности и информацию о стоимости. Структура </w:t>
      </w:r>
      <w:r w:rsidR="00D9751F">
        <w:rPr>
          <w:bCs/>
          <w:sz w:val="24"/>
          <w:szCs w:val="24"/>
        </w:rPr>
        <w:t>позиции</w:t>
      </w:r>
      <w:r w:rsidRPr="005F03C4">
        <w:rPr>
          <w:bCs/>
          <w:sz w:val="24"/>
          <w:szCs w:val="24"/>
        </w:rPr>
        <w:t xml:space="preserve"> включает</w:t>
      </w:r>
      <w:r w:rsidR="00D9751F">
        <w:rPr>
          <w:bCs/>
          <w:sz w:val="24"/>
          <w:szCs w:val="24"/>
        </w:rPr>
        <w:t xml:space="preserve">: тип (блюдо, напиток или </w:t>
      </w:r>
      <w:r w:rsidR="00D9751F">
        <w:rPr>
          <w:bCs/>
          <w:sz w:val="24"/>
          <w:szCs w:val="24"/>
        </w:rPr>
        <w:lastRenderedPageBreak/>
        <w:t>добавка),</w:t>
      </w:r>
      <w:r w:rsidRPr="005F03C4">
        <w:rPr>
          <w:bCs/>
          <w:sz w:val="24"/>
          <w:szCs w:val="24"/>
        </w:rPr>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Pr>
          <w:bCs/>
          <w:sz w:val="24"/>
          <w:szCs w:val="24"/>
        </w:rPr>
        <w:t>Позиция</w:t>
      </w:r>
      <w:r w:rsidRPr="005F03C4">
        <w:rPr>
          <w:bCs/>
          <w:sz w:val="24"/>
          <w:szCs w:val="24"/>
        </w:rPr>
        <w:t>» связывает клиента, ингредиенты и производственный процесс приготовления.</w:t>
      </w:r>
    </w:p>
    <w:p w:rsidR="005857B1" w:rsidRPr="005F03C4" w:rsidRDefault="00012D76" w:rsidP="00D46963">
      <w:pPr>
        <w:pStyle w:val="aa"/>
        <w:numPr>
          <w:ilvl w:val="0"/>
          <w:numId w:val="14"/>
        </w:numPr>
        <w:tabs>
          <w:tab w:val="num" w:pos="720"/>
        </w:tabs>
        <w:ind w:left="0" w:firstLine="709"/>
        <w:jc w:val="both"/>
        <w:rPr>
          <w:sz w:val="24"/>
          <w:szCs w:val="24"/>
        </w:rPr>
      </w:pPr>
      <w:r>
        <w:rPr>
          <w:bCs/>
          <w:sz w:val="24"/>
          <w:szCs w:val="24"/>
        </w:rPr>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C82D94" w:rsidRPr="005F03C4"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«Ингредиент» описывает единицу сырья</w:t>
      </w:r>
      <w:r w:rsidR="00D9751F">
        <w:rPr>
          <w:bCs/>
          <w:sz w:val="24"/>
          <w:szCs w:val="24"/>
        </w:rPr>
        <w:t xml:space="preserve"> или полуфабрикат, необходимые</w:t>
      </w:r>
      <w:r w:rsidRPr="005F03C4">
        <w:rPr>
          <w:bCs/>
          <w:sz w:val="24"/>
          <w:szCs w:val="24"/>
        </w:rPr>
        <w:t xml:space="preserve"> для приготовления </w:t>
      </w:r>
      <w:r w:rsidR="00D9751F">
        <w:rPr>
          <w:bCs/>
          <w:sz w:val="24"/>
          <w:szCs w:val="24"/>
        </w:rPr>
        <w:t>позиции</w:t>
      </w:r>
      <w:r w:rsidRPr="005F03C4">
        <w:rPr>
          <w:bCs/>
          <w:sz w:val="24"/>
          <w:szCs w:val="24"/>
        </w:rPr>
        <w:t>. Каждый ингредиент имеет свои характеристики: срок годности, массу,</w:t>
      </w:r>
      <w:r w:rsidR="00401234">
        <w:rPr>
          <w:bCs/>
          <w:sz w:val="24"/>
          <w:szCs w:val="24"/>
        </w:rPr>
        <w:t xml:space="preserve"> остаток на складе,</w:t>
      </w:r>
      <w:r w:rsidRPr="005F03C4">
        <w:rPr>
          <w:bCs/>
          <w:sz w:val="24"/>
          <w:szCs w:val="24"/>
        </w:rPr>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«Заказ» объединяет запрос клиента, выбранные </w:t>
      </w:r>
      <w:r w:rsidR="00D9751F">
        <w:rPr>
          <w:bCs/>
          <w:sz w:val="24"/>
          <w:szCs w:val="24"/>
        </w:rPr>
        <w:t>позиции</w:t>
      </w:r>
      <w:r w:rsidRPr="005F03C4">
        <w:rPr>
          <w:bCs/>
          <w:sz w:val="24"/>
          <w:szCs w:val="24"/>
        </w:rPr>
        <w:t xml:space="preserve"> и процесс приготовления. Заказ фиксирует момент оформления, состав и статус исполнения, связывая клиента и </w:t>
      </w:r>
      <w:r w:rsidR="00D9751F">
        <w:rPr>
          <w:bCs/>
          <w:sz w:val="24"/>
          <w:szCs w:val="24"/>
        </w:rPr>
        <w:t>сотрудников</w:t>
      </w:r>
      <w:r w:rsidRPr="005F03C4">
        <w:rPr>
          <w:bCs/>
          <w:sz w:val="24"/>
          <w:szCs w:val="24"/>
        </w:rPr>
        <w:t xml:space="preserve">. Он является источником данных для аналитики и списания ингредиентов. Объект «Заказ» позволяет отслеживать весь путь выполнения </w:t>
      </w:r>
      <w:r w:rsidR="00C039C5">
        <w:rPr>
          <w:bCs/>
          <w:sz w:val="24"/>
          <w:szCs w:val="24"/>
        </w:rPr>
        <w:t>-</w:t>
      </w:r>
      <w:r w:rsidRPr="005F03C4">
        <w:rPr>
          <w:bCs/>
          <w:sz w:val="24"/>
          <w:szCs w:val="24"/>
        </w:rPr>
        <w:t xml:space="preserve"> от выбора </w:t>
      </w:r>
      <w:r w:rsidR="00D9751F">
        <w:rPr>
          <w:bCs/>
          <w:sz w:val="24"/>
          <w:szCs w:val="24"/>
        </w:rPr>
        <w:t>позиций</w:t>
      </w:r>
      <w:r w:rsidRPr="005F03C4">
        <w:rPr>
          <w:bCs/>
          <w:sz w:val="24"/>
          <w:szCs w:val="24"/>
        </w:rPr>
        <w:t xml:space="preserve"> до передачи клиенту.</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«Клиент» описывает человека, приобретающего </w:t>
      </w:r>
      <w:r w:rsidR="00D9751F">
        <w:rPr>
          <w:bCs/>
          <w:sz w:val="24"/>
          <w:szCs w:val="24"/>
        </w:rPr>
        <w:t>позиции</w:t>
      </w:r>
      <w:r w:rsidRPr="005F03C4">
        <w:rPr>
          <w:bCs/>
          <w:sz w:val="24"/>
          <w:szCs w:val="24"/>
        </w:rPr>
        <w:t xml:space="preserve">. Он содержит контактные данные, историю заказов и </w:t>
      </w:r>
      <w:r w:rsidR="002A7CB1">
        <w:rPr>
          <w:bCs/>
          <w:sz w:val="24"/>
          <w:szCs w:val="24"/>
        </w:rPr>
        <w:t>его категорию в системе лояльности</w:t>
      </w:r>
      <w:r w:rsidR="00D9751F">
        <w:rPr>
          <w:bCs/>
          <w:sz w:val="24"/>
          <w:szCs w:val="24"/>
        </w:rPr>
        <w:t xml:space="preserve">. </w:t>
      </w:r>
      <w:r w:rsidRPr="005F03C4">
        <w:rPr>
          <w:bCs/>
          <w:sz w:val="24"/>
          <w:szCs w:val="24"/>
        </w:rPr>
        <w:t>«Клиент» связывает заказы и систему лояльности, позволяя персонализировать обслуживание.</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Объект «Сотрудник» определяет участников процессов кофейни</w:t>
      </w:r>
      <w:r w:rsidR="002A7CB1">
        <w:rPr>
          <w:bCs/>
          <w:sz w:val="24"/>
          <w:szCs w:val="24"/>
        </w:rPr>
        <w:t>: бариста, повара и управляющего</w:t>
      </w:r>
      <w:r w:rsidRPr="005F03C4">
        <w:rPr>
          <w:bCs/>
          <w:sz w:val="24"/>
          <w:szCs w:val="24"/>
        </w:rPr>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5F03C4">
        <w:rPr>
          <w:sz w:val="24"/>
          <w:szCs w:val="24"/>
        </w:rPr>
        <w:t>.</w:t>
      </w:r>
    </w:p>
    <w:p w:rsidR="005F4D22" w:rsidRPr="005F03C4" w:rsidRDefault="005F4D22" w:rsidP="005F4D22">
      <w:pPr>
        <w:keepNext/>
        <w:keepLines/>
        <w:pBdr>
          <w:top w:val="nil"/>
          <w:left w:val="nil"/>
          <w:bottom w:val="nil"/>
          <w:right w:val="nil"/>
          <w:between w:val="nil"/>
        </w:pBdr>
        <w:spacing w:before="240" w:after="180"/>
        <w:ind w:firstLine="709"/>
        <w:jc w:val="both"/>
        <w:rPr>
          <w:b/>
          <w:i/>
          <w:color w:val="1F1F1F"/>
          <w:sz w:val="24"/>
          <w:szCs w:val="24"/>
          <w:highlight w:val="white"/>
        </w:rPr>
      </w:pPr>
      <w:r w:rsidRPr="005F03C4">
        <w:rPr>
          <w:b/>
          <w:i/>
          <w:color w:val="1F1F1F"/>
          <w:sz w:val="24"/>
          <w:szCs w:val="24"/>
          <w:highlight w:val="white"/>
        </w:rPr>
        <w:lastRenderedPageBreak/>
        <w:t xml:space="preserve">2.1.2 Информационные потребности пользователей </w:t>
      </w:r>
    </w:p>
    <w:p w:rsidR="00D4400B" w:rsidRPr="005F03C4" w:rsidRDefault="005857B1"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Информационные потребности определяются задачами сотрудников</w:t>
      </w:r>
      <w:r w:rsidR="00401234">
        <w:rPr>
          <w:color w:val="1F1F1F"/>
          <w:sz w:val="24"/>
          <w:szCs w:val="24"/>
          <w:highlight w:val="white"/>
        </w:rPr>
        <w:t xml:space="preserve"> и клиентов</w:t>
      </w:r>
      <w:r w:rsidRPr="005F03C4">
        <w:rPr>
          <w:color w:val="1F1F1F"/>
          <w:sz w:val="24"/>
          <w:szCs w:val="24"/>
          <w:highlight w:val="white"/>
        </w:rPr>
        <w:t xml:space="preserve">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w:t>
      </w:r>
    </w:p>
    <w:p w:rsidR="00D4400B" w:rsidRPr="005F03C4" w:rsidRDefault="00D4400B"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BF6D74" w:rsidRDefault="00D4400B" w:rsidP="00D23F2B">
      <w:pPr>
        <w:pStyle w:val="aa"/>
        <w:keepNext/>
        <w:keepLines/>
        <w:numPr>
          <w:ilvl w:val="1"/>
          <w:numId w:val="18"/>
        </w:numPr>
        <w:pBdr>
          <w:top w:val="nil"/>
          <w:left w:val="nil"/>
          <w:bottom w:val="nil"/>
          <w:right w:val="nil"/>
          <w:between w:val="nil"/>
        </w:pBdr>
        <w:tabs>
          <w:tab w:val="clear" w:pos="1440"/>
        </w:tabs>
        <w:ind w:left="567" w:firstLine="0"/>
        <w:jc w:val="both"/>
        <w:rPr>
          <w:color w:val="1F1F1F"/>
          <w:sz w:val="24"/>
          <w:szCs w:val="24"/>
          <w:highlight w:val="white"/>
        </w:rPr>
      </w:pPr>
      <w:r w:rsidRPr="005F03C4">
        <w:rPr>
          <w:bCs/>
          <w:color w:val="1F1F1F"/>
          <w:sz w:val="24"/>
          <w:szCs w:val="24"/>
          <w:highlight w:val="white"/>
        </w:rPr>
        <w:t>Для бариста/повара:</w:t>
      </w:r>
    </w:p>
    <w:p w:rsidR="00BF6D74" w:rsidRDefault="00BF6D7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всех позиций и их цена;</w:t>
      </w:r>
    </w:p>
    <w:p w:rsidR="00BF6D74" w:rsidRDefault="00BF6D7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позиций, находящихся в стоп-листе;</w:t>
      </w:r>
    </w:p>
    <w:p w:rsidR="00BF6D74" w:rsidRPr="00BF6D74" w:rsidRDefault="00BF6D7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BF6D74">
        <w:rPr>
          <w:color w:val="1F1F1F"/>
          <w:sz w:val="24"/>
          <w:szCs w:val="24"/>
          <w:highlight w:val="white"/>
        </w:rPr>
        <w:t>актуальный список заказов, их статус и комментарии к ним;</w:t>
      </w:r>
    </w:p>
    <w:p w:rsidR="005D5C91" w:rsidRPr="005F03C4" w:rsidRDefault="005D5C91"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приоритетность выполнения заказов;</w:t>
      </w:r>
    </w:p>
    <w:p w:rsidR="00401234" w:rsidRPr="005F03C4" w:rsidRDefault="0040123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состав каждой позиции и технология приготовления;</w:t>
      </w:r>
    </w:p>
    <w:p w:rsidR="00D4400B" w:rsidRDefault="00401234"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актуальное количество ингредиентов на складе</w:t>
      </w:r>
      <w:r w:rsidR="00D4400B" w:rsidRPr="005F03C4">
        <w:rPr>
          <w:color w:val="1F1F1F"/>
          <w:sz w:val="24"/>
          <w:szCs w:val="24"/>
          <w:highlight w:val="white"/>
        </w:rPr>
        <w:t>;</w:t>
      </w:r>
    </w:p>
    <w:p w:rsidR="005D5C91" w:rsidRDefault="005D5C91"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полуфабрикатов, обязательных к приготовлению;</w:t>
      </w:r>
    </w:p>
    <w:p w:rsidR="00D4400B" w:rsidRPr="005F03C4" w:rsidRDefault="00D4400B" w:rsidP="00D23F2B">
      <w:pPr>
        <w:keepNext/>
        <w:keepLines/>
        <w:numPr>
          <w:ilvl w:val="0"/>
          <w:numId w:val="16"/>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информация о том, списаны ли ингредиенты со склада.</w:t>
      </w:r>
    </w:p>
    <w:p w:rsidR="00D4400B" w:rsidRPr="005F03C4" w:rsidRDefault="00D4400B" w:rsidP="00D23F2B">
      <w:pPr>
        <w:pStyle w:val="aa"/>
        <w:keepNext/>
        <w:keepLines/>
        <w:numPr>
          <w:ilvl w:val="0"/>
          <w:numId w:val="19"/>
        </w:numPr>
        <w:pBdr>
          <w:top w:val="nil"/>
          <w:left w:val="nil"/>
          <w:bottom w:val="nil"/>
          <w:right w:val="nil"/>
          <w:between w:val="nil"/>
        </w:pBdr>
        <w:spacing w:before="240" w:after="180"/>
        <w:ind w:left="567"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D4400B" w:rsidRDefault="00D4400B"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sidRPr="005F03C4">
        <w:rPr>
          <w:color w:val="1F1F1F"/>
          <w:sz w:val="24"/>
          <w:szCs w:val="24"/>
          <w:highlight w:val="white"/>
        </w:rPr>
        <w:t xml:space="preserve">список всех </w:t>
      </w:r>
      <w:r w:rsidR="00BF6D74">
        <w:rPr>
          <w:color w:val="1F1F1F"/>
          <w:sz w:val="24"/>
          <w:szCs w:val="24"/>
          <w:highlight w:val="white"/>
        </w:rPr>
        <w:t>позиций,</w:t>
      </w:r>
      <w:r w:rsidRPr="005F03C4">
        <w:rPr>
          <w:color w:val="1F1F1F"/>
          <w:sz w:val="24"/>
          <w:szCs w:val="24"/>
          <w:highlight w:val="white"/>
        </w:rPr>
        <w:t xml:space="preserve"> их себестоимость</w:t>
      </w:r>
      <w:r w:rsidR="00BF6D74">
        <w:rPr>
          <w:color w:val="1F1F1F"/>
          <w:sz w:val="24"/>
          <w:szCs w:val="24"/>
          <w:highlight w:val="white"/>
        </w:rPr>
        <w:t xml:space="preserve"> и цена</w:t>
      </w:r>
      <w:r w:rsidRPr="005F03C4">
        <w:rPr>
          <w:color w:val="1F1F1F"/>
          <w:sz w:val="24"/>
          <w:szCs w:val="24"/>
          <w:highlight w:val="white"/>
        </w:rPr>
        <w:t>;</w:t>
      </w:r>
    </w:p>
    <w:p w:rsidR="00BF6D7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позиций, находящихся в стоп-листе;</w:t>
      </w:r>
    </w:p>
    <w:p w:rsidR="00BF6D74" w:rsidRDefault="002C13DD"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технологи</w:t>
      </w:r>
      <w:r w:rsidR="00BF6D74">
        <w:rPr>
          <w:color w:val="1F1F1F"/>
          <w:sz w:val="24"/>
          <w:szCs w:val="24"/>
          <w:highlight w:val="white"/>
        </w:rPr>
        <w:t>ческих карт и их состав;</w:t>
      </w:r>
    </w:p>
    <w:p w:rsidR="00BF6D74" w:rsidRPr="005F03C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сотрудников, их роли и права доступа;</w:t>
      </w:r>
    </w:p>
    <w:p w:rsidR="00D4400B"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 xml:space="preserve">актуальное количество </w:t>
      </w:r>
      <w:r w:rsidR="00132F6E">
        <w:rPr>
          <w:color w:val="1F1F1F"/>
          <w:sz w:val="24"/>
          <w:szCs w:val="24"/>
          <w:highlight w:val="white"/>
        </w:rPr>
        <w:t>полуфабрикатов</w:t>
      </w:r>
      <w:r>
        <w:rPr>
          <w:color w:val="1F1F1F"/>
          <w:sz w:val="24"/>
          <w:szCs w:val="24"/>
          <w:highlight w:val="white"/>
        </w:rPr>
        <w:t xml:space="preserve"> на складе</w:t>
      </w:r>
      <w:r w:rsidR="00D4400B" w:rsidRPr="005F03C4">
        <w:rPr>
          <w:color w:val="1F1F1F"/>
          <w:sz w:val="24"/>
          <w:szCs w:val="24"/>
          <w:highlight w:val="white"/>
        </w:rPr>
        <w:t>;</w:t>
      </w:r>
    </w:p>
    <w:p w:rsidR="00132F6E" w:rsidRDefault="00132F6E"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актуальное количество сырья на складе</w:t>
      </w:r>
      <w:r w:rsidRPr="005F03C4">
        <w:rPr>
          <w:color w:val="1F1F1F"/>
          <w:sz w:val="24"/>
          <w:szCs w:val="24"/>
          <w:highlight w:val="white"/>
        </w:rPr>
        <w:t>;</w:t>
      </w:r>
      <w:r>
        <w:rPr>
          <w:color w:val="1F1F1F"/>
          <w:sz w:val="24"/>
          <w:szCs w:val="24"/>
          <w:highlight w:val="white"/>
        </w:rPr>
        <w:t xml:space="preserve"> </w:t>
      </w:r>
    </w:p>
    <w:p w:rsidR="00BF6D7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сырья, обязательного к пополнению;</w:t>
      </w:r>
    </w:p>
    <w:p w:rsidR="00BF6D74" w:rsidRPr="005F03C4" w:rsidRDefault="00BF6D74"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Pr>
          <w:color w:val="1F1F1F"/>
          <w:sz w:val="24"/>
          <w:szCs w:val="24"/>
          <w:highlight w:val="white"/>
        </w:rPr>
        <w:t>список клиентов и история их заказов;</w:t>
      </w:r>
    </w:p>
    <w:p w:rsidR="00D4400B" w:rsidRPr="005F03C4" w:rsidRDefault="00D4400B"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sidRPr="005F03C4">
        <w:rPr>
          <w:color w:val="1F1F1F"/>
          <w:sz w:val="24"/>
          <w:szCs w:val="24"/>
          <w:highlight w:val="white"/>
        </w:rPr>
        <w:t>прогноз потребления ингредиентов на основании истории продаж;</w:t>
      </w:r>
    </w:p>
    <w:p w:rsidR="00D4400B" w:rsidRPr="005F03C4" w:rsidRDefault="00D4400B" w:rsidP="00D23F2B">
      <w:pPr>
        <w:pStyle w:val="aa"/>
        <w:keepNext/>
        <w:keepLines/>
        <w:numPr>
          <w:ilvl w:val="0"/>
          <w:numId w:val="17"/>
        </w:numPr>
        <w:pBdr>
          <w:top w:val="nil"/>
          <w:left w:val="nil"/>
          <w:bottom w:val="nil"/>
          <w:right w:val="nil"/>
          <w:between w:val="nil"/>
        </w:pBdr>
        <w:spacing w:before="240" w:after="180" w:line="480" w:lineRule="auto"/>
        <w:ind w:left="851" w:hanging="284"/>
        <w:jc w:val="both"/>
        <w:rPr>
          <w:color w:val="1F1F1F"/>
          <w:sz w:val="24"/>
          <w:szCs w:val="24"/>
          <w:highlight w:val="white"/>
        </w:rPr>
      </w:pPr>
      <w:r w:rsidRPr="005F03C4">
        <w:rPr>
          <w:color w:val="1F1F1F"/>
          <w:sz w:val="24"/>
          <w:szCs w:val="24"/>
          <w:highlight w:val="white"/>
        </w:rPr>
        <w:t xml:space="preserve">востребованность </w:t>
      </w:r>
      <w:r w:rsidR="00625469">
        <w:rPr>
          <w:color w:val="1F1F1F"/>
          <w:sz w:val="24"/>
          <w:szCs w:val="24"/>
          <w:highlight w:val="white"/>
        </w:rPr>
        <w:t>позиций</w:t>
      </w:r>
      <w:r w:rsidRPr="005F03C4">
        <w:rPr>
          <w:color w:val="1F1F1F"/>
          <w:sz w:val="24"/>
          <w:szCs w:val="24"/>
          <w:highlight w:val="white"/>
        </w:rPr>
        <w:t xml:space="preserve"> и</w:t>
      </w:r>
      <w:r w:rsidR="00BF6D74">
        <w:rPr>
          <w:color w:val="1F1F1F"/>
          <w:sz w:val="24"/>
          <w:szCs w:val="24"/>
          <w:highlight w:val="white"/>
        </w:rPr>
        <w:t xml:space="preserve"> статистика выручки по периодам.</w:t>
      </w:r>
    </w:p>
    <w:p w:rsidR="00D4400B" w:rsidRPr="005F03C4" w:rsidRDefault="00D4400B" w:rsidP="00D23F2B">
      <w:pPr>
        <w:pStyle w:val="aa"/>
        <w:keepNext/>
        <w:keepLines/>
        <w:numPr>
          <w:ilvl w:val="1"/>
          <w:numId w:val="18"/>
        </w:numPr>
        <w:pBdr>
          <w:top w:val="nil"/>
          <w:left w:val="nil"/>
          <w:bottom w:val="nil"/>
          <w:right w:val="nil"/>
          <w:between w:val="nil"/>
        </w:pBdr>
        <w:tabs>
          <w:tab w:val="clear" w:pos="1440"/>
        </w:tabs>
        <w:spacing w:before="240" w:after="180"/>
        <w:ind w:left="567" w:firstLine="0"/>
        <w:jc w:val="both"/>
        <w:rPr>
          <w:color w:val="1F1F1F"/>
          <w:sz w:val="24"/>
          <w:szCs w:val="24"/>
          <w:highlight w:val="white"/>
        </w:rPr>
      </w:pPr>
      <w:r w:rsidRPr="005F03C4">
        <w:rPr>
          <w:bCs/>
          <w:color w:val="1F1F1F"/>
          <w:sz w:val="24"/>
          <w:szCs w:val="24"/>
          <w:highlight w:val="white"/>
        </w:rPr>
        <w:lastRenderedPageBreak/>
        <w:t>Для клиента:</w:t>
      </w:r>
    </w:p>
    <w:p w:rsidR="00BF6D74" w:rsidRDefault="00BF6D74"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список всех позиций и их цена;</w:t>
      </w:r>
    </w:p>
    <w:p w:rsidR="00D4400B" w:rsidRPr="005F03C4"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 xml:space="preserve">состав </w:t>
      </w:r>
      <w:r w:rsidR="00BF6D74">
        <w:rPr>
          <w:color w:val="1F1F1F"/>
          <w:sz w:val="24"/>
          <w:szCs w:val="24"/>
          <w:highlight w:val="white"/>
        </w:rPr>
        <w:t>позиции</w:t>
      </w:r>
      <w:r w:rsidRPr="005F03C4">
        <w:rPr>
          <w:color w:val="1F1F1F"/>
          <w:sz w:val="24"/>
          <w:szCs w:val="24"/>
          <w:highlight w:val="white"/>
        </w:rPr>
        <w:t xml:space="preserve"> и возможные аллергены;</w:t>
      </w:r>
    </w:p>
    <w:p w:rsidR="00D4400B" w:rsidRPr="005F03C4"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пищевая ценность (калорийность, БЖУ);</w:t>
      </w:r>
    </w:p>
    <w:p w:rsidR="00D4400B"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 xml:space="preserve">доступность </w:t>
      </w:r>
      <w:r w:rsidR="00625469">
        <w:rPr>
          <w:color w:val="1F1F1F"/>
          <w:sz w:val="24"/>
          <w:szCs w:val="24"/>
          <w:highlight w:val="white"/>
        </w:rPr>
        <w:t>позиций</w:t>
      </w:r>
      <w:r w:rsidRPr="005F03C4">
        <w:rPr>
          <w:color w:val="1F1F1F"/>
          <w:sz w:val="24"/>
          <w:szCs w:val="24"/>
          <w:highlight w:val="white"/>
        </w:rPr>
        <w:t xml:space="preserve"> (в наличии / нет);</w:t>
      </w:r>
    </w:p>
    <w:p w:rsidR="00CD1335" w:rsidRDefault="00CD1335"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итоговая цена заказа;</w:t>
      </w:r>
    </w:p>
    <w:p w:rsidR="00CD1335" w:rsidRPr="005F03C4" w:rsidRDefault="00CD1335"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Pr>
          <w:color w:val="1F1F1F"/>
          <w:sz w:val="24"/>
          <w:szCs w:val="24"/>
          <w:highlight w:val="white"/>
        </w:rPr>
        <w:t>актуальное положение в системе лояльности;</w:t>
      </w:r>
    </w:p>
    <w:p w:rsidR="00D4400B" w:rsidRPr="005F03C4" w:rsidRDefault="00D4400B" w:rsidP="00D23F2B">
      <w:pPr>
        <w:keepNext/>
        <w:keepLines/>
        <w:numPr>
          <w:ilvl w:val="0"/>
          <w:numId w:val="20"/>
        </w:numPr>
        <w:pBdr>
          <w:top w:val="nil"/>
          <w:left w:val="nil"/>
          <w:bottom w:val="nil"/>
          <w:right w:val="nil"/>
          <w:between w:val="nil"/>
        </w:pBdr>
        <w:tabs>
          <w:tab w:val="clear" w:pos="720"/>
        </w:tabs>
        <w:spacing w:before="240" w:after="180"/>
        <w:ind w:left="851" w:hanging="284"/>
        <w:jc w:val="both"/>
        <w:rPr>
          <w:color w:val="1F1F1F"/>
          <w:sz w:val="24"/>
          <w:szCs w:val="24"/>
          <w:highlight w:val="white"/>
        </w:rPr>
      </w:pPr>
      <w:r w:rsidRPr="005F03C4">
        <w:rPr>
          <w:color w:val="1F1F1F"/>
          <w:sz w:val="24"/>
          <w:szCs w:val="24"/>
          <w:highlight w:val="white"/>
        </w:rPr>
        <w:t>статус выполнения заказа.</w:t>
      </w:r>
    </w:p>
    <w:p w:rsidR="00D4400B" w:rsidRPr="005F03C4" w:rsidRDefault="00D4400B" w:rsidP="00D4400B">
      <w:pPr>
        <w:keepNext/>
        <w:keepLines/>
        <w:pBdr>
          <w:top w:val="nil"/>
          <w:left w:val="nil"/>
          <w:bottom w:val="nil"/>
          <w:right w:val="nil"/>
          <w:between w:val="nil"/>
        </w:pBdr>
        <w:spacing w:before="240" w:after="180"/>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1" w:name="_Toc170069583"/>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1"/>
    </w:p>
    <w:p w:rsidR="00E166EC" w:rsidRPr="005F03C4" w:rsidRDefault="00E166EC" w:rsidP="0013622A">
      <w:pPr>
        <w:pStyle w:val="4"/>
        <w:rPr>
          <w:szCs w:val="24"/>
        </w:rPr>
      </w:pPr>
      <w:bookmarkStart w:id="22" w:name="_Toc170069584"/>
      <w:r w:rsidRPr="005F03C4">
        <w:rPr>
          <w:szCs w:val="24"/>
        </w:rPr>
        <w:t>2.1.3.1 Способы хранения информации об объектах предметной области</w:t>
      </w:r>
      <w:bookmarkEnd w:id="22"/>
    </w:p>
    <w:p w:rsidR="003C0F79" w:rsidRPr="005F03C4" w:rsidRDefault="003C0F79" w:rsidP="003C0F79">
      <w:pPr>
        <w:ind w:firstLine="709"/>
        <w:jc w:val="both"/>
        <w:rPr>
          <w:sz w:val="24"/>
          <w:szCs w:val="24"/>
        </w:rPr>
      </w:pPr>
      <w:r w:rsidRPr="005F03C4">
        <w:rPr>
          <w:sz w:val="24"/>
          <w:szCs w:val="24"/>
        </w:rPr>
        <w:t>В качестве системы хранения информации, связанной с автоматизацией процессов кофейни здорового питания, целесообразно использовать реляционную базу данных, реализованную на платформе Microsoft SQL Server. MS SQL Server является промышленной, надёжной и высокопроизводительной системой управления базами данных, способной обрабатывать значительный объём взаимосвязанных сущностей и обеспечивать выполнение сложных аналитических выборок. В отличие от локальных файловых хранилищ или простых табличных решений, MS SQL Server гарантирует целостность данных на уровне транзакций и предоставляет развитые механизмы разграничения прав доступа, что позволяет безопасно использовать систему в реальных бизнес-процессах.</w:t>
      </w:r>
    </w:p>
    <w:p w:rsidR="003C0F79" w:rsidRPr="005F03C4" w:rsidRDefault="003C0F79" w:rsidP="003C0F79">
      <w:pPr>
        <w:ind w:firstLine="709"/>
        <w:jc w:val="both"/>
        <w:rPr>
          <w:sz w:val="24"/>
          <w:szCs w:val="24"/>
        </w:rPr>
      </w:pPr>
      <w:r w:rsidRPr="005F03C4">
        <w:rPr>
          <w:sz w:val="24"/>
          <w:szCs w:val="24"/>
        </w:rPr>
        <w:t xml:space="preserve">Реляционная модель MS SQL Server обеспечивает структурированное хранение объектов предметной области: блюд, напитков, ингредиентов, заказов, клиентов, сотрудников и складских остатков. Для каждой логической группы данных формируется отдельная таблица, а связи между сущностями реализуются через первичные и внешние ключи. Такое построение уменьшает избыточность данных, упрощает сопровождение структуры и обеспечивает согласованность при добавлении, изменении и удалении записей. Например, ингредиенты хранятся как самостоятельные сущности, а таблицы рецептур и позиций заказа </w:t>
      </w:r>
      <w:r w:rsidRPr="005F03C4">
        <w:rPr>
          <w:sz w:val="24"/>
          <w:szCs w:val="24"/>
        </w:rPr>
        <w:lastRenderedPageBreak/>
        <w:t>содержат ссылки на них, что позволяет использовать один и тот же ингредиент в различных блюдах без дублирования информации.</w:t>
      </w:r>
    </w:p>
    <w:p w:rsidR="003C0F79" w:rsidRPr="005F03C4" w:rsidRDefault="003C0F79" w:rsidP="003C0F79">
      <w:pPr>
        <w:ind w:firstLine="709"/>
        <w:jc w:val="both"/>
        <w:rPr>
          <w:sz w:val="24"/>
          <w:szCs w:val="24"/>
        </w:rPr>
      </w:pPr>
      <w:r w:rsidRPr="005F03C4">
        <w:rPr>
          <w:sz w:val="24"/>
          <w:szCs w:val="24"/>
        </w:rPr>
        <w:t>MS SQL Server поддерживает корректную реализацию связей «один-ко-многим» и «</w:t>
      </w:r>
      <w:r w:rsidR="004B0727">
        <w:rPr>
          <w:sz w:val="24"/>
          <w:szCs w:val="24"/>
        </w:rPr>
        <w:t>один-к</w:t>
      </w:r>
      <w:r w:rsidRPr="005F03C4">
        <w:rPr>
          <w:sz w:val="24"/>
          <w:szCs w:val="24"/>
        </w:rPr>
        <w:t>-</w:t>
      </w:r>
      <w:r w:rsidR="004B0727">
        <w:rPr>
          <w:sz w:val="24"/>
          <w:szCs w:val="24"/>
        </w:rPr>
        <w:t>одному</w:t>
      </w:r>
      <w:r w:rsidRPr="005F03C4">
        <w:rPr>
          <w:sz w:val="24"/>
          <w:szCs w:val="24"/>
        </w:rPr>
        <w:t>», что позволяет адекватно отразить бизнес-логику кофейни. Так, один заказ может включать несколько позиций, а одна позиция может иметь набор модификаторов и добавок; аналогично, отдельный ингредиент может входить в состав нескольких технологических карт. Использование внешних ключей и ограничений целостности исключает логические противоречия, например</w:t>
      </w:r>
      <w:r w:rsidR="004B0727">
        <w:rPr>
          <w:sz w:val="24"/>
          <w:szCs w:val="24"/>
        </w:rPr>
        <w:t xml:space="preserve"> </w:t>
      </w:r>
      <w:r w:rsidRPr="005F03C4">
        <w:rPr>
          <w:sz w:val="24"/>
          <w:szCs w:val="24"/>
        </w:rPr>
        <w:t>удаление записи, на которую ссылаются активные заказы или рецептуры.</w:t>
      </w:r>
    </w:p>
    <w:p w:rsidR="003C0F79" w:rsidRPr="005F03C4" w:rsidRDefault="003C0F79" w:rsidP="003C0F79">
      <w:pPr>
        <w:ind w:firstLine="709"/>
        <w:jc w:val="both"/>
        <w:rPr>
          <w:sz w:val="24"/>
          <w:szCs w:val="24"/>
        </w:rPr>
      </w:pPr>
      <w:r w:rsidRPr="005F03C4">
        <w:rPr>
          <w:sz w:val="24"/>
          <w:szCs w:val="24"/>
        </w:rPr>
        <w:t>Дополнительным преимуществом MS SQL Server является поддержка работы как со строго структурированными, так и с полуструктурированными данными. В карточках блюд медиаконтент (изображения) может храниться во внешнем файловом хранилище, а в базе данных фиксируются ссылки на соответствующие файлы, что предотвращает избыточный рост объёма БД. Для хранения параметров модификаций или пользовательских предпочтений могут применяться JSON-структуры в текстовых полях с последующей обработкой встроенными функциями SQL Server (JSON_VALUE, JSON_QUERY, OPENJSON), что обеспечивает гибкость модели данных.</w:t>
      </w:r>
    </w:p>
    <w:p w:rsidR="00D4400B" w:rsidRPr="005F03C4" w:rsidRDefault="003C0F79" w:rsidP="003C0F79">
      <w:pPr>
        <w:ind w:firstLine="709"/>
        <w:jc w:val="both"/>
        <w:rPr>
          <w:sz w:val="24"/>
          <w:szCs w:val="24"/>
        </w:rPr>
      </w:pPr>
      <w:r w:rsidRPr="005F03C4">
        <w:rPr>
          <w:sz w:val="24"/>
          <w:szCs w:val="24"/>
        </w:rPr>
        <w:t>Также MS SQL Server предоставляет встроенные механизмы создания представлений, хранимых процедур, функций и триггеров. Это позволяет автоматизировать типовые операции, например списание ингредиентов со склада при переводе заказа в состояние приготовления или формирование предупреждений при достижении минимального остатка. Поддержка транзакций и настраиваемых уровней изоляции обеспечивает атомарность критичных операций: изменения фиксируются только при успешном выполнении всего набора действий, а при ошибке выполняется откат.</w:t>
      </w:r>
    </w:p>
    <w:p w:rsidR="00770310" w:rsidRPr="005F03C4" w:rsidRDefault="00770310" w:rsidP="0013622A">
      <w:pPr>
        <w:pStyle w:val="4"/>
        <w:rPr>
          <w:szCs w:val="24"/>
        </w:rPr>
      </w:pPr>
      <w:bookmarkStart w:id="23" w:name="_Toc170069585"/>
      <w:r w:rsidRPr="005F03C4">
        <w:rPr>
          <w:szCs w:val="24"/>
        </w:rPr>
        <w:t>2.1.3.</w:t>
      </w:r>
      <w:r w:rsidR="00F26789" w:rsidRPr="005F03C4">
        <w:rPr>
          <w:szCs w:val="24"/>
        </w:rPr>
        <w:t>2</w:t>
      </w:r>
      <w:r w:rsidRPr="005F03C4">
        <w:rPr>
          <w:szCs w:val="24"/>
        </w:rPr>
        <w:t xml:space="preserve"> </w:t>
      </w:r>
      <w:bookmarkEnd w:id="23"/>
      <w:r w:rsidR="005908F4" w:rsidRPr="005F03C4">
        <w:rPr>
          <w:szCs w:val="24"/>
        </w:rPr>
        <w:t xml:space="preserve">Алгоритм расчета пищевой ценности </w:t>
      </w:r>
      <w:r w:rsidR="00625469">
        <w:rPr>
          <w:szCs w:val="24"/>
        </w:rPr>
        <w:t>позиций меню</w:t>
      </w:r>
      <w:r w:rsidR="005908F4" w:rsidRPr="005F03C4">
        <w:rPr>
          <w:szCs w:val="24"/>
        </w:rPr>
        <w:t xml:space="preserve"> и себестоимости</w:t>
      </w:r>
    </w:p>
    <w:p w:rsidR="00D170C8" w:rsidRPr="00C039C5" w:rsidRDefault="005908F4" w:rsidP="00D170C8">
      <w:pPr>
        <w:ind w:firstLine="709"/>
        <w:jc w:val="both"/>
        <w:rPr>
          <w:sz w:val="24"/>
          <w:szCs w:val="24"/>
        </w:rPr>
      </w:pPr>
      <w:r w:rsidRPr="00F1454F">
        <w:rPr>
          <w:sz w:val="24"/>
          <w:szCs w:val="24"/>
          <w:highlight w:val="yellow"/>
        </w:rPr>
        <w:t>В программном средстве</w:t>
      </w:r>
      <w:r w:rsidRPr="00C039C5">
        <w:rPr>
          <w:sz w:val="24"/>
          <w:szCs w:val="24"/>
        </w:rPr>
        <w:t xml:space="preserve"> присутствуют стандартные общепринятые расчеты пищевой ценности отдельных ингредиентов и </w:t>
      </w:r>
      <w:r w:rsidR="004B0727" w:rsidRPr="00C039C5">
        <w:rPr>
          <w:sz w:val="24"/>
          <w:szCs w:val="24"/>
        </w:rPr>
        <w:t>позиций</w:t>
      </w:r>
      <w:r w:rsidRPr="00C039C5">
        <w:rPr>
          <w:sz w:val="24"/>
          <w:szCs w:val="24"/>
        </w:rPr>
        <w:t xml:space="preserve">, а также себестоимости и цены </w:t>
      </w:r>
      <w:r w:rsidR="004B0727" w:rsidRPr="00C039C5">
        <w:rPr>
          <w:sz w:val="24"/>
          <w:szCs w:val="24"/>
        </w:rPr>
        <w:t>позиций</w:t>
      </w:r>
      <w:r w:rsidRPr="00C039C5">
        <w:rPr>
          <w:sz w:val="24"/>
          <w:szCs w:val="24"/>
        </w:rPr>
        <w:t xml:space="preserve">. </w:t>
      </w:r>
      <w:r w:rsidR="00D170C8" w:rsidRPr="00C039C5">
        <w:rPr>
          <w:sz w:val="24"/>
          <w:szCs w:val="24"/>
        </w:rPr>
        <w:t>Расчёт пищевой ценности (КБЖУ) производится автоматически на основе данных об ингредиентах.</w:t>
      </w:r>
    </w:p>
    <w:p w:rsidR="00D170C8" w:rsidRPr="00C039C5" w:rsidRDefault="00D170C8" w:rsidP="00D170C8">
      <w:pPr>
        <w:ind w:firstLine="709"/>
        <w:jc w:val="both"/>
        <w:rPr>
          <w:sz w:val="24"/>
          <w:szCs w:val="24"/>
        </w:rPr>
      </w:pPr>
      <w:r w:rsidRPr="00C039C5">
        <w:rPr>
          <w:sz w:val="24"/>
          <w:szCs w:val="24"/>
        </w:rPr>
        <w:t>Общий алгоритм:</w:t>
      </w:r>
    </w:p>
    <w:p w:rsidR="00D170C8" w:rsidRPr="00C039C5" w:rsidRDefault="004B0727" w:rsidP="00F1454F">
      <w:pPr>
        <w:numPr>
          <w:ilvl w:val="0"/>
          <w:numId w:val="21"/>
        </w:numPr>
        <w:tabs>
          <w:tab w:val="clear" w:pos="720"/>
          <w:tab w:val="left" w:pos="993"/>
        </w:tabs>
        <w:ind w:left="0" w:firstLine="709"/>
        <w:jc w:val="both"/>
        <w:rPr>
          <w:sz w:val="24"/>
          <w:szCs w:val="24"/>
        </w:rPr>
      </w:pPr>
      <w:r w:rsidRPr="00C039C5">
        <w:rPr>
          <w:sz w:val="24"/>
          <w:szCs w:val="24"/>
        </w:rPr>
        <w:t>Сотрудник</w:t>
      </w:r>
      <w:r w:rsidR="00D170C8" w:rsidRPr="00C039C5">
        <w:rPr>
          <w:sz w:val="24"/>
          <w:szCs w:val="24"/>
        </w:rPr>
        <w:t xml:space="preserve"> вводит рецепт </w:t>
      </w:r>
      <w:r w:rsidRPr="00C039C5">
        <w:rPr>
          <w:sz w:val="24"/>
          <w:szCs w:val="24"/>
        </w:rPr>
        <w:t>позиции меню</w:t>
      </w:r>
      <w:r w:rsidR="00D170C8" w:rsidRPr="00C039C5">
        <w:rPr>
          <w:sz w:val="24"/>
          <w:szCs w:val="24"/>
        </w:rPr>
        <w:t>: список ингредиентов и их массу.</w:t>
      </w:r>
    </w:p>
    <w:p w:rsidR="00D170C8" w:rsidRPr="00C039C5" w:rsidRDefault="00D170C8" w:rsidP="00F1454F">
      <w:pPr>
        <w:numPr>
          <w:ilvl w:val="0"/>
          <w:numId w:val="21"/>
        </w:numPr>
        <w:tabs>
          <w:tab w:val="left" w:pos="993"/>
        </w:tabs>
        <w:ind w:left="0" w:firstLine="709"/>
        <w:jc w:val="both"/>
        <w:rPr>
          <w:sz w:val="24"/>
          <w:szCs w:val="24"/>
        </w:rPr>
      </w:pPr>
      <w:r w:rsidRPr="00C039C5">
        <w:rPr>
          <w:sz w:val="24"/>
          <w:szCs w:val="24"/>
        </w:rPr>
        <w:t>Система берёт из справочника ингредиентов пищевую ценность на 100 г.</w:t>
      </w:r>
    </w:p>
    <w:p w:rsidR="00D170C8" w:rsidRDefault="00D170C8" w:rsidP="00F1454F">
      <w:pPr>
        <w:numPr>
          <w:ilvl w:val="0"/>
          <w:numId w:val="21"/>
        </w:numPr>
        <w:tabs>
          <w:tab w:val="left" w:pos="993"/>
        </w:tabs>
        <w:ind w:left="0" w:firstLine="709"/>
        <w:jc w:val="both"/>
        <w:rPr>
          <w:sz w:val="24"/>
          <w:szCs w:val="24"/>
        </w:rPr>
      </w:pPr>
      <w:r w:rsidRPr="00C039C5">
        <w:rPr>
          <w:sz w:val="24"/>
          <w:szCs w:val="24"/>
        </w:rPr>
        <w:t>Для каждого ингредиента вычисляется фактический вклад:</w:t>
      </w:r>
    </w:p>
    <w:p w:rsidR="00F1454F" w:rsidRPr="00C039C5" w:rsidRDefault="00F1454F" w:rsidP="00F1454F">
      <w:pPr>
        <w:ind w:left="709"/>
        <w:jc w:val="both"/>
        <w:rPr>
          <w:sz w:val="24"/>
          <w:szCs w:val="24"/>
        </w:rPr>
      </w:pPr>
    </w:p>
    <w:p w:rsidR="00D170C8" w:rsidRDefault="00D170C8" w:rsidP="00F1454F">
      <w:pPr>
        <w:jc w:val="right"/>
        <w:rPr>
          <w:sz w:val="24"/>
          <w:szCs w:val="24"/>
        </w:rPr>
      </w:pPr>
      <w:r w:rsidRPr="00C039C5">
        <w:rPr>
          <w:sz w:val="24"/>
          <w:szCs w:val="24"/>
        </w:rPr>
        <w:lastRenderedPageBreak/>
        <w:t xml:space="preserve">Калории_ингр = (Ккал_ингр / 100) · m, </w:t>
      </w:r>
      <w:r w:rsidR="00F1454F">
        <w:rPr>
          <w:sz w:val="24"/>
          <w:szCs w:val="24"/>
        </w:rPr>
        <w:tab/>
      </w:r>
      <w:r w:rsidR="00F1454F">
        <w:rPr>
          <w:sz w:val="24"/>
          <w:szCs w:val="24"/>
        </w:rPr>
        <w:tab/>
      </w:r>
      <w:r w:rsidR="00F1454F">
        <w:rPr>
          <w:sz w:val="24"/>
          <w:szCs w:val="24"/>
        </w:rPr>
        <w:tab/>
      </w:r>
      <w:r w:rsidRPr="00C039C5">
        <w:rPr>
          <w:sz w:val="24"/>
          <w:szCs w:val="24"/>
        </w:rPr>
        <w:t>(2.</w:t>
      </w:r>
      <w:r w:rsidR="00F1454F">
        <w:rPr>
          <w:sz w:val="24"/>
          <w:szCs w:val="24"/>
        </w:rPr>
        <w:t>1.3.2.</w:t>
      </w:r>
      <w:r w:rsidRPr="00C039C5">
        <w:rPr>
          <w:sz w:val="24"/>
          <w:szCs w:val="24"/>
        </w:rPr>
        <w:t>1)</w:t>
      </w:r>
    </w:p>
    <w:p w:rsidR="00F1454F" w:rsidRPr="00C039C5" w:rsidRDefault="00F1454F" w:rsidP="00D170C8">
      <w:pPr>
        <w:jc w:val="center"/>
        <w:rPr>
          <w:sz w:val="24"/>
          <w:szCs w:val="24"/>
        </w:rPr>
      </w:pPr>
    </w:p>
    <w:p w:rsidR="00D170C8" w:rsidRPr="00C039C5" w:rsidRDefault="00D170C8" w:rsidP="00D170C8">
      <w:pPr>
        <w:ind w:left="851" w:firstLine="567"/>
        <w:jc w:val="both"/>
        <w:rPr>
          <w:sz w:val="24"/>
          <w:szCs w:val="24"/>
        </w:rPr>
      </w:pPr>
      <w:r w:rsidRPr="00C039C5">
        <w:rPr>
          <w:sz w:val="24"/>
          <w:szCs w:val="24"/>
        </w:rPr>
        <w:t xml:space="preserve">где Ккал_ингр </w:t>
      </w:r>
      <w:r w:rsidR="00C039C5">
        <w:rPr>
          <w:sz w:val="24"/>
          <w:szCs w:val="24"/>
        </w:rPr>
        <w:t>-</w:t>
      </w:r>
      <w:r w:rsidRPr="00C039C5">
        <w:rPr>
          <w:sz w:val="24"/>
          <w:szCs w:val="24"/>
        </w:rPr>
        <w:t xml:space="preserve"> калорийность ингредиента на 100 г; m </w:t>
      </w:r>
      <w:r w:rsidR="00C039C5">
        <w:rPr>
          <w:sz w:val="24"/>
          <w:szCs w:val="24"/>
        </w:rPr>
        <w:t>-</w:t>
      </w:r>
      <w:r w:rsidRPr="00C039C5">
        <w:rPr>
          <w:sz w:val="24"/>
          <w:szCs w:val="24"/>
        </w:rPr>
        <w:t xml:space="preserve"> масса ингредиента, г.</w:t>
      </w:r>
    </w:p>
    <w:p w:rsidR="00D170C8" w:rsidRPr="00C039C5" w:rsidRDefault="00D170C8" w:rsidP="00D46963">
      <w:pPr>
        <w:numPr>
          <w:ilvl w:val="0"/>
          <w:numId w:val="21"/>
        </w:numPr>
        <w:ind w:left="0" w:firstLine="709"/>
        <w:jc w:val="both"/>
        <w:rPr>
          <w:sz w:val="24"/>
          <w:szCs w:val="24"/>
        </w:rPr>
      </w:pPr>
      <w:r w:rsidRPr="00C039C5">
        <w:rPr>
          <w:sz w:val="24"/>
          <w:szCs w:val="24"/>
        </w:rPr>
        <w:t xml:space="preserve">Общая пищевая ценность </w:t>
      </w:r>
      <w:r w:rsidR="00C039C5">
        <w:rPr>
          <w:sz w:val="24"/>
          <w:szCs w:val="24"/>
        </w:rPr>
        <w:t>позиции</w:t>
      </w:r>
      <w:r w:rsidRPr="00C039C5">
        <w:rPr>
          <w:sz w:val="24"/>
          <w:szCs w:val="24"/>
        </w:rPr>
        <w:t>:</w:t>
      </w:r>
    </w:p>
    <w:p w:rsidR="00D170C8" w:rsidRPr="00C039C5" w:rsidRDefault="00D170C8" w:rsidP="00D170C8">
      <w:pPr>
        <w:jc w:val="center"/>
        <w:rPr>
          <w:sz w:val="24"/>
          <w:szCs w:val="24"/>
        </w:rPr>
      </w:pPr>
      <w:r w:rsidRPr="00C039C5">
        <w:rPr>
          <w:sz w:val="24"/>
          <w:szCs w:val="24"/>
        </w:rPr>
        <w:t>КБЖУ_</w:t>
      </w:r>
      <w:r w:rsidR="00C039C5">
        <w:rPr>
          <w:sz w:val="24"/>
          <w:szCs w:val="24"/>
        </w:rPr>
        <w:t>позиции</w:t>
      </w:r>
      <w:r w:rsidRPr="00C039C5">
        <w:rPr>
          <w:sz w:val="24"/>
          <w:szCs w:val="24"/>
        </w:rPr>
        <w:t xml:space="preserve"> = Σ (КБЖУ_ингр · m_i), (2.2)</w:t>
      </w:r>
    </w:p>
    <w:p w:rsidR="00D170C8" w:rsidRPr="00C039C5" w:rsidRDefault="00D170C8" w:rsidP="00D170C8">
      <w:pPr>
        <w:ind w:left="851" w:firstLine="567"/>
        <w:jc w:val="both"/>
        <w:rPr>
          <w:sz w:val="24"/>
          <w:szCs w:val="24"/>
        </w:rPr>
      </w:pPr>
      <w:r w:rsidRPr="00C039C5">
        <w:rPr>
          <w:sz w:val="24"/>
          <w:szCs w:val="24"/>
        </w:rPr>
        <w:t xml:space="preserve">где m_i </w:t>
      </w:r>
      <w:r w:rsidR="00C039C5">
        <w:rPr>
          <w:sz w:val="24"/>
          <w:szCs w:val="24"/>
        </w:rPr>
        <w:t>-</w:t>
      </w:r>
      <w:r w:rsidRPr="00C039C5">
        <w:rPr>
          <w:sz w:val="24"/>
          <w:szCs w:val="24"/>
        </w:rPr>
        <w:t xml:space="preserve"> масса i-го ингредиента в рецептуре, г; КБЖУ_ингр </w:t>
      </w:r>
      <w:r w:rsidR="00C039C5">
        <w:rPr>
          <w:sz w:val="24"/>
          <w:szCs w:val="24"/>
        </w:rPr>
        <w:t>-</w:t>
      </w:r>
      <w:r w:rsidRPr="00C039C5">
        <w:rPr>
          <w:sz w:val="24"/>
          <w:szCs w:val="24"/>
        </w:rPr>
        <w:t xml:space="preserve"> значение соответствующего показателя для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 xml:space="preserve">Себестоимость </w:t>
      </w:r>
      <w:r w:rsidR="00C039C5">
        <w:rPr>
          <w:sz w:val="24"/>
          <w:szCs w:val="24"/>
        </w:rPr>
        <w:t>позции</w:t>
      </w:r>
      <w:r w:rsidRPr="00C039C5">
        <w:rPr>
          <w:sz w:val="24"/>
          <w:szCs w:val="24"/>
        </w:rPr>
        <w:t>:</w:t>
      </w:r>
    </w:p>
    <w:p w:rsidR="00D170C8" w:rsidRPr="00C039C5" w:rsidRDefault="00D170C8" w:rsidP="00D170C8">
      <w:pPr>
        <w:jc w:val="center"/>
        <w:rPr>
          <w:sz w:val="24"/>
          <w:szCs w:val="24"/>
        </w:rPr>
      </w:pPr>
      <w:r w:rsidRPr="00C039C5">
        <w:rPr>
          <w:sz w:val="24"/>
          <w:szCs w:val="24"/>
        </w:rPr>
        <w:t>C = Σ (Цена_ингр · m_i), (2.3)</w:t>
      </w:r>
    </w:p>
    <w:p w:rsidR="00D170C8" w:rsidRPr="00C039C5" w:rsidRDefault="00D170C8" w:rsidP="00D170C8">
      <w:pPr>
        <w:ind w:left="851" w:firstLine="567"/>
        <w:jc w:val="both"/>
        <w:rPr>
          <w:sz w:val="24"/>
          <w:szCs w:val="24"/>
        </w:rPr>
      </w:pPr>
      <w:r w:rsidRPr="00C039C5">
        <w:rPr>
          <w:sz w:val="24"/>
          <w:szCs w:val="24"/>
        </w:rPr>
        <w:t xml:space="preserve">где Цена_ингр </w:t>
      </w:r>
      <w:r w:rsidR="00C039C5">
        <w:rPr>
          <w:sz w:val="24"/>
          <w:szCs w:val="24"/>
        </w:rPr>
        <w:t>-</w:t>
      </w:r>
      <w:r w:rsidRPr="00C039C5">
        <w:rPr>
          <w:sz w:val="24"/>
          <w:szCs w:val="24"/>
        </w:rPr>
        <w:t xml:space="preserve"> стоимость i-го ингредиента в расчёте на единицу массы; m_i </w:t>
      </w:r>
      <w:r w:rsidR="00C039C5">
        <w:rPr>
          <w:sz w:val="24"/>
          <w:szCs w:val="24"/>
        </w:rPr>
        <w:t>-</w:t>
      </w:r>
      <w:r w:rsidRPr="00C039C5">
        <w:rPr>
          <w:sz w:val="24"/>
          <w:szCs w:val="24"/>
        </w:rPr>
        <w:t xml:space="preserve"> масса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Наценка и финальная цена:</w:t>
      </w:r>
    </w:p>
    <w:p w:rsidR="00D170C8" w:rsidRPr="00C039C5" w:rsidRDefault="00D170C8" w:rsidP="00D170C8">
      <w:pPr>
        <w:jc w:val="center"/>
        <w:rPr>
          <w:sz w:val="24"/>
          <w:szCs w:val="24"/>
        </w:rPr>
      </w:pPr>
      <w:r w:rsidRPr="00C039C5">
        <w:rPr>
          <w:sz w:val="24"/>
          <w:szCs w:val="24"/>
        </w:rPr>
        <w:t>Цена_</w:t>
      </w:r>
      <w:r w:rsidR="00C039C5">
        <w:rPr>
          <w:sz w:val="24"/>
          <w:szCs w:val="24"/>
        </w:rPr>
        <w:t>позиции</w:t>
      </w:r>
      <w:r w:rsidRPr="00C039C5">
        <w:rPr>
          <w:sz w:val="24"/>
          <w:szCs w:val="24"/>
        </w:rPr>
        <w:t xml:space="preserve"> = C · (1 + K_наценки), (2.4)</w:t>
      </w:r>
    </w:p>
    <w:p w:rsidR="00D170C8" w:rsidRPr="00C039C5" w:rsidRDefault="00D170C8" w:rsidP="00D170C8">
      <w:pPr>
        <w:ind w:firstLine="709"/>
        <w:jc w:val="both"/>
        <w:rPr>
          <w:sz w:val="24"/>
          <w:szCs w:val="24"/>
        </w:rPr>
      </w:pPr>
      <w:r w:rsidRPr="00C039C5">
        <w:rPr>
          <w:sz w:val="24"/>
          <w:szCs w:val="24"/>
        </w:rPr>
        <w:t xml:space="preserve">где K_наценки </w:t>
      </w:r>
      <w:r w:rsidR="00C039C5">
        <w:rPr>
          <w:sz w:val="24"/>
          <w:szCs w:val="24"/>
        </w:rPr>
        <w:t>-</w:t>
      </w:r>
      <w:r w:rsidRPr="00C039C5">
        <w:rPr>
          <w:sz w:val="24"/>
          <w:szCs w:val="24"/>
        </w:rPr>
        <w:t xml:space="preserve"> коэффициент наценки. Такой способ вычисления исключает ошибки и позволяет мгновенно обновлять данные при замене ингредиентов.</w:t>
      </w:r>
    </w:p>
    <w:p w:rsidR="004E6873" w:rsidRPr="005F03C4" w:rsidRDefault="004E6873" w:rsidP="0013622A">
      <w:pPr>
        <w:pStyle w:val="4"/>
        <w:rPr>
          <w:szCs w:val="24"/>
        </w:rPr>
      </w:pPr>
      <w:bookmarkStart w:id="24" w:name="_Toc170069587"/>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24"/>
    </w:p>
    <w:p w:rsidR="005908F4" w:rsidRPr="005F03C4" w:rsidRDefault="005908F4" w:rsidP="005908F4">
      <w:pPr>
        <w:ind w:firstLine="709"/>
        <w:jc w:val="both"/>
        <w:rPr>
          <w:sz w:val="24"/>
          <w:szCs w:val="24"/>
        </w:rPr>
      </w:pPr>
      <w:r w:rsidRPr="005F03C4">
        <w:rPr>
          <w:sz w:val="24"/>
          <w:szCs w:val="24"/>
        </w:rPr>
        <w:t xml:space="preserve">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w:t>
      </w:r>
      <w:r w:rsidR="004B0727">
        <w:rPr>
          <w:sz w:val="24"/>
          <w:szCs w:val="24"/>
        </w:rPr>
        <w:t>позициях</w:t>
      </w:r>
      <w:r w:rsidRPr="005F03C4">
        <w:rPr>
          <w:sz w:val="24"/>
          <w:szCs w:val="24"/>
        </w:rPr>
        <w:t xml:space="preserve">, заказах, ингредиентах и складах,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 Поэтому визуальные методы интерпретации информации подбираются с учётом функциональной роли пользователя </w:t>
      </w:r>
      <w:r w:rsidR="004B0727">
        <w:rPr>
          <w:sz w:val="24"/>
          <w:szCs w:val="24"/>
        </w:rPr>
        <w:t>-</w:t>
      </w:r>
      <w:r w:rsidRPr="005F03C4">
        <w:rPr>
          <w:sz w:val="24"/>
          <w:szCs w:val="24"/>
        </w:rPr>
        <w:t xml:space="preserve"> бариста,</w:t>
      </w:r>
      <w:r w:rsidR="004B0727">
        <w:rPr>
          <w:sz w:val="24"/>
          <w:szCs w:val="24"/>
        </w:rPr>
        <w:t xml:space="preserve"> повара,</w:t>
      </w:r>
      <w:r w:rsidRPr="005F03C4">
        <w:rPr>
          <w:sz w:val="24"/>
          <w:szCs w:val="24"/>
        </w:rPr>
        <w:t xml:space="preserve"> управляющего или клиента.</w:t>
      </w:r>
    </w:p>
    <w:p w:rsidR="005908F4" w:rsidRPr="005F03C4" w:rsidRDefault="005908F4" w:rsidP="005908F4">
      <w:pPr>
        <w:ind w:firstLine="709"/>
        <w:jc w:val="both"/>
        <w:rPr>
          <w:sz w:val="24"/>
          <w:szCs w:val="24"/>
        </w:rPr>
      </w:pPr>
      <w:r w:rsidRPr="005F03C4">
        <w:rPr>
          <w:bCs/>
          <w:sz w:val="24"/>
          <w:szCs w:val="24"/>
        </w:rPr>
        <w:t>Информация в предметной области представляется несколькими способами:</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списков (список </w:t>
      </w:r>
      <w:r w:rsidR="0052324C">
        <w:rPr>
          <w:sz w:val="24"/>
          <w:szCs w:val="24"/>
        </w:rPr>
        <w:t>позиций</w:t>
      </w:r>
      <w:r w:rsidRPr="005F03C4">
        <w:rPr>
          <w:sz w:val="24"/>
          <w:szCs w:val="24"/>
        </w:rPr>
        <w:t>, заказов, ингредиентов);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карточек (карточки </w:t>
      </w:r>
      <w:r w:rsidR="0052324C">
        <w:rPr>
          <w:sz w:val="24"/>
          <w:szCs w:val="24"/>
        </w:rPr>
        <w:t>позиций</w:t>
      </w:r>
      <w:r w:rsidRPr="005F03C4">
        <w:rPr>
          <w:sz w:val="24"/>
          <w:szCs w:val="24"/>
        </w:rPr>
        <w:t xml:space="preserve"> для клиентов);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в виде уведомлений (о критических остатках ингредиентов).</w:t>
      </w:r>
    </w:p>
    <w:p w:rsidR="005908F4" w:rsidRPr="005F03C4" w:rsidRDefault="005908F4" w:rsidP="005908F4">
      <w:pPr>
        <w:ind w:firstLine="709"/>
        <w:jc w:val="both"/>
        <w:rPr>
          <w:sz w:val="24"/>
          <w:szCs w:val="24"/>
        </w:rPr>
      </w:pPr>
      <w:r w:rsidRPr="005F03C4">
        <w:rPr>
          <w:bCs/>
          <w:sz w:val="24"/>
          <w:szCs w:val="24"/>
        </w:rPr>
        <w:t>Принципы интерпретации:</w:t>
      </w:r>
    </w:p>
    <w:p w:rsidR="005908F4" w:rsidRPr="005F03C4" w:rsidRDefault="0052324C" w:rsidP="00D46963">
      <w:pPr>
        <w:numPr>
          <w:ilvl w:val="0"/>
          <w:numId w:val="23"/>
        </w:numPr>
        <w:tabs>
          <w:tab w:val="clear" w:pos="720"/>
        </w:tabs>
        <w:ind w:left="0" w:firstLine="709"/>
        <w:jc w:val="both"/>
        <w:rPr>
          <w:sz w:val="24"/>
          <w:szCs w:val="24"/>
        </w:rPr>
      </w:pPr>
      <w:r>
        <w:rPr>
          <w:sz w:val="24"/>
          <w:szCs w:val="24"/>
        </w:rPr>
        <w:t>позиции</w:t>
      </w:r>
      <w:r w:rsidR="005908F4" w:rsidRPr="005F03C4">
        <w:rPr>
          <w:sz w:val="24"/>
          <w:szCs w:val="24"/>
        </w:rPr>
        <w:t xml:space="preserve"> отображаются с составом и рассчитанной пищевой ценностью (КБЖУ);</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t>остатки ингредиентов визуализируются с цветовым индикатором состояния (достаточно / мало / критично);</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lastRenderedPageBreak/>
        <w:t>заказы отображаются в списке очередности с выделением текущего статуса (новый → готовится → готов).</w:t>
      </w:r>
    </w:p>
    <w:p w:rsidR="008D2B86" w:rsidRPr="005F03C4" w:rsidRDefault="008D2B86" w:rsidP="0013622A">
      <w:pPr>
        <w:pStyle w:val="4"/>
        <w:rPr>
          <w:szCs w:val="24"/>
        </w:rPr>
      </w:pPr>
      <w:bookmarkStart w:id="25" w:name="_Toc170069588"/>
      <w:r w:rsidRPr="005F03C4">
        <w:rPr>
          <w:szCs w:val="24"/>
        </w:rPr>
        <w:t>2.1.3.</w:t>
      </w:r>
      <w:r w:rsidR="005908F4" w:rsidRPr="005F03C4">
        <w:rPr>
          <w:szCs w:val="24"/>
        </w:rPr>
        <w:t>4</w:t>
      </w:r>
      <w:r w:rsidRPr="005F03C4">
        <w:rPr>
          <w:szCs w:val="24"/>
        </w:rPr>
        <w:t xml:space="preserve"> Технологии получения и передачи информации</w:t>
      </w:r>
      <w:bookmarkEnd w:id="25"/>
      <w:r w:rsidRPr="005F03C4">
        <w:rPr>
          <w:szCs w:val="24"/>
        </w:rPr>
        <w:t xml:space="preserve"> </w:t>
      </w:r>
    </w:p>
    <w:p w:rsidR="005727B3" w:rsidRPr="00C039C5" w:rsidRDefault="005727B3" w:rsidP="005727B3">
      <w:pPr>
        <w:ind w:firstLine="709"/>
        <w:jc w:val="both"/>
        <w:rPr>
          <w:sz w:val="24"/>
          <w:szCs w:val="24"/>
        </w:rPr>
      </w:pPr>
      <w:r w:rsidRPr="00C039C5">
        <w:rPr>
          <w:sz w:val="24"/>
          <w:szCs w:val="24"/>
        </w:rPr>
        <w:t xml:space="preserve">В программном комплексе Garden Nook применяется многоуровневая модель получения, передачи и синхронизации данных между веб-клиентом, серверной частью и базой данных Microsoft SQL Server. Клиентский уровень реализован на ASP.NET Core MVC и JavaScript, серверный уровень </w:t>
      </w:r>
      <w:r w:rsidR="00C039C5" w:rsidRPr="00C039C5">
        <w:rPr>
          <w:sz w:val="24"/>
          <w:szCs w:val="24"/>
        </w:rPr>
        <w:t>-</w:t>
      </w:r>
      <w:r w:rsidRPr="00C039C5">
        <w:rPr>
          <w:sz w:val="24"/>
          <w:szCs w:val="24"/>
        </w:rPr>
        <w:t xml:space="preserve"> на ASP.NET Core Web API, доступ к данным </w:t>
      </w:r>
      <w:r w:rsidR="00C039C5" w:rsidRPr="00C039C5">
        <w:rPr>
          <w:sz w:val="24"/>
          <w:szCs w:val="24"/>
        </w:rPr>
        <w:t>-</w:t>
      </w:r>
      <w:r w:rsidRPr="00C039C5">
        <w:rPr>
          <w:sz w:val="24"/>
          <w:szCs w:val="24"/>
        </w:rPr>
        <w:t xml:space="preserve"> через Entity Framework Core. Передача данных выполняется по HTTPS, обмен структурированной информацией осуществляется в формате JSON, а операции записи в БД выполняются с учётом требований целостности и транзакционности.</w:t>
      </w:r>
    </w:p>
    <w:p w:rsidR="005727B3" w:rsidRPr="00C039C5" w:rsidRDefault="005727B3" w:rsidP="005727B3">
      <w:pPr>
        <w:ind w:firstLine="709"/>
        <w:jc w:val="both"/>
        <w:rPr>
          <w:sz w:val="24"/>
          <w:szCs w:val="24"/>
        </w:rPr>
      </w:pPr>
      <w:r w:rsidRPr="00C039C5">
        <w:rPr>
          <w:sz w:val="24"/>
          <w:szCs w:val="24"/>
        </w:rPr>
        <w:t>Основные технологии получения и передачи данных:</w:t>
      </w:r>
    </w:p>
    <w:p w:rsidR="00367004" w:rsidRPr="00C039C5" w:rsidRDefault="005727B3" w:rsidP="00D46963">
      <w:pPr>
        <w:pStyle w:val="aa"/>
        <w:numPr>
          <w:ilvl w:val="0"/>
          <w:numId w:val="25"/>
        </w:numPr>
        <w:ind w:left="0" w:firstLine="709"/>
        <w:jc w:val="both"/>
        <w:rPr>
          <w:bCs/>
          <w:sz w:val="24"/>
          <w:szCs w:val="24"/>
        </w:rPr>
      </w:pPr>
      <w:r w:rsidRPr="00C039C5">
        <w:rPr>
          <w:sz w:val="24"/>
          <w:szCs w:val="24"/>
        </w:rPr>
        <w:t>REST API для обмена между веб-клиентом и сервером. Клиентское приложение обращается к методам API по защищённому протоколу HTTPS. В проекте используются ключевые маршруты: /api/menu (получение меню), /api/orders (оформление заказа), /api/profile (профиль и история заказов), /api/auth/client (авторизация клиента). На рисунке 1 представлена схема взаимодействия компонентов системы.</w:t>
      </w:r>
    </w:p>
    <w:p w:rsidR="001E1675" w:rsidRPr="00C039C5" w:rsidRDefault="00367004" w:rsidP="00C65F09">
      <w:pPr>
        <w:pStyle w:val="aa"/>
        <w:ind w:left="-426"/>
        <w:jc w:val="center"/>
        <w:rPr>
          <w:bCs/>
          <w:sz w:val="24"/>
          <w:szCs w:val="24"/>
        </w:rPr>
      </w:pPr>
      <w:r w:rsidRPr="00C039C5">
        <w:rPr>
          <w:bCs/>
          <w:noProof/>
          <w:sz w:val="24"/>
          <w:szCs w:val="24"/>
          <w:lang w:eastAsia="ru-RU"/>
        </w:rPr>
        <w:drawing>
          <wp:inline distT="0" distB="0" distL="0" distR="0">
            <wp:extent cx="5847374" cy="3421380"/>
            <wp:effectExtent l="0" t="0" r="127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atGPT Image 11 нояб. 2025 г., 01_35_30.png"/>
                    <pic:cNvPicPr/>
                  </pic:nvPicPr>
                  <pic:blipFill rotWithShape="1">
                    <a:blip r:embed="rId8">
                      <a:extLst>
                        <a:ext uri="{28A0092B-C50C-407E-A947-70E740481C1C}">
                          <a14:useLocalDpi xmlns:a14="http://schemas.microsoft.com/office/drawing/2010/main" val="0"/>
                        </a:ext>
                      </a:extLst>
                    </a:blip>
                    <a:srcRect b="12228"/>
                    <a:stretch/>
                  </pic:blipFill>
                  <pic:spPr bwMode="auto">
                    <a:xfrm>
                      <a:off x="0" y="0"/>
                      <a:ext cx="5879109" cy="3439948"/>
                    </a:xfrm>
                    <a:prstGeom prst="rect">
                      <a:avLst/>
                    </a:prstGeom>
                    <a:ln>
                      <a:noFill/>
                    </a:ln>
                    <a:extLst>
                      <a:ext uri="{53640926-AAD7-44D8-BBD7-CCE9431645EC}">
                        <a14:shadowObscured xmlns:a14="http://schemas.microsoft.com/office/drawing/2010/main"/>
                      </a:ext>
                    </a:extLst>
                  </pic:spPr>
                </pic:pic>
              </a:graphicData>
            </a:graphic>
          </wp:inline>
        </w:drawing>
      </w:r>
    </w:p>
    <w:p w:rsidR="005727B3" w:rsidRPr="00C039C5" w:rsidRDefault="005727B3" w:rsidP="001E1675">
      <w:pPr>
        <w:ind w:firstLine="709"/>
        <w:jc w:val="center"/>
        <w:rPr>
          <w:sz w:val="24"/>
          <w:szCs w:val="24"/>
        </w:rPr>
      </w:pPr>
      <w:r w:rsidRPr="00C039C5">
        <w:rPr>
          <w:sz w:val="24"/>
          <w:szCs w:val="24"/>
        </w:rPr>
        <w:t xml:space="preserve">Рисунок 1 </w:t>
      </w:r>
      <w:r w:rsidR="00C039C5" w:rsidRPr="00C039C5">
        <w:rPr>
          <w:sz w:val="24"/>
          <w:szCs w:val="24"/>
        </w:rPr>
        <w:t>-</w:t>
      </w:r>
      <w:r w:rsidRPr="00C039C5">
        <w:rPr>
          <w:sz w:val="24"/>
          <w:szCs w:val="24"/>
        </w:rPr>
        <w:t xml:space="preserve"> Схема взаимодействия веб-клиента, API и базы данных MS SQL Server</w:t>
      </w:r>
    </w:p>
    <w:p w:rsidR="005727B3" w:rsidRPr="00C039C5" w:rsidRDefault="005727B3" w:rsidP="005727B3">
      <w:pPr>
        <w:ind w:firstLine="709"/>
        <w:jc w:val="both"/>
        <w:rPr>
          <w:sz w:val="24"/>
          <w:szCs w:val="24"/>
        </w:rPr>
      </w:pPr>
    </w:p>
    <w:p w:rsidR="005727B3" w:rsidRPr="00C039C5" w:rsidRDefault="005727B3" w:rsidP="00D46963">
      <w:pPr>
        <w:pStyle w:val="aa"/>
        <w:numPr>
          <w:ilvl w:val="0"/>
          <w:numId w:val="25"/>
        </w:numPr>
        <w:ind w:left="0" w:firstLine="709"/>
        <w:jc w:val="both"/>
        <w:rPr>
          <w:sz w:val="24"/>
          <w:szCs w:val="24"/>
        </w:rPr>
      </w:pPr>
      <w:r w:rsidRPr="00C039C5">
        <w:rPr>
          <w:sz w:val="24"/>
          <w:szCs w:val="24"/>
        </w:rPr>
        <w:t>Операции чтения и изменения данных в MS SQL Server выполняются через слой API и ORM Entity Framework Core. На прикладном уровне используются следующие типовые SQL-операции:</w:t>
      </w:r>
    </w:p>
    <w:p w:rsidR="005727B3" w:rsidRPr="00C039C5" w:rsidRDefault="005727B3" w:rsidP="00D46963">
      <w:pPr>
        <w:numPr>
          <w:ilvl w:val="0"/>
          <w:numId w:val="24"/>
        </w:numPr>
        <w:ind w:left="0" w:firstLine="709"/>
        <w:jc w:val="both"/>
        <w:rPr>
          <w:sz w:val="24"/>
          <w:szCs w:val="24"/>
        </w:rPr>
      </w:pPr>
      <w:r w:rsidRPr="00C039C5">
        <w:rPr>
          <w:sz w:val="24"/>
          <w:szCs w:val="24"/>
        </w:rPr>
        <w:lastRenderedPageBreak/>
        <w:t xml:space="preserve">SELECT </w:t>
      </w:r>
      <w:r w:rsidR="00C039C5" w:rsidRPr="00C039C5">
        <w:rPr>
          <w:sz w:val="24"/>
          <w:szCs w:val="24"/>
        </w:rPr>
        <w:t>-</w:t>
      </w:r>
      <w:r w:rsidRPr="00C039C5">
        <w:rPr>
          <w:sz w:val="24"/>
          <w:szCs w:val="24"/>
        </w:rPr>
        <w:t xml:space="preserve"> получение справочных и операционных данных (меню, профиль клиента, история заказов);</w:t>
      </w:r>
    </w:p>
    <w:p w:rsidR="005727B3" w:rsidRPr="00C039C5" w:rsidRDefault="005727B3" w:rsidP="00D46963">
      <w:pPr>
        <w:numPr>
          <w:ilvl w:val="0"/>
          <w:numId w:val="24"/>
        </w:numPr>
        <w:ind w:left="0" w:firstLine="709"/>
        <w:jc w:val="both"/>
        <w:rPr>
          <w:sz w:val="24"/>
          <w:szCs w:val="24"/>
        </w:rPr>
      </w:pPr>
      <w:r w:rsidRPr="00C039C5">
        <w:rPr>
          <w:sz w:val="24"/>
          <w:szCs w:val="24"/>
        </w:rPr>
        <w:t xml:space="preserve">INSERT </w:t>
      </w:r>
      <w:r w:rsidR="00C039C5" w:rsidRPr="00C039C5">
        <w:rPr>
          <w:sz w:val="24"/>
          <w:szCs w:val="24"/>
        </w:rPr>
        <w:t>-</w:t>
      </w:r>
      <w:r w:rsidRPr="00C039C5">
        <w:rPr>
          <w:sz w:val="24"/>
          <w:szCs w:val="24"/>
        </w:rPr>
        <w:t xml:space="preserve"> создание новых записей (заказ, состав заказа, добавки и модификаторы);</w:t>
      </w:r>
    </w:p>
    <w:p w:rsidR="005727B3" w:rsidRPr="00C039C5" w:rsidRDefault="005727B3" w:rsidP="00D46963">
      <w:pPr>
        <w:numPr>
          <w:ilvl w:val="0"/>
          <w:numId w:val="24"/>
        </w:numPr>
        <w:ind w:left="0" w:firstLine="709"/>
        <w:jc w:val="both"/>
        <w:rPr>
          <w:sz w:val="24"/>
          <w:szCs w:val="24"/>
        </w:rPr>
      </w:pPr>
      <w:r w:rsidRPr="00C039C5">
        <w:rPr>
          <w:sz w:val="24"/>
          <w:szCs w:val="24"/>
        </w:rPr>
        <w:t xml:space="preserve">UPDATE </w:t>
      </w:r>
      <w:r w:rsidR="00C039C5" w:rsidRPr="00C039C5">
        <w:rPr>
          <w:sz w:val="24"/>
          <w:szCs w:val="24"/>
        </w:rPr>
        <w:t>-</w:t>
      </w:r>
      <w:r w:rsidRPr="00C039C5">
        <w:rPr>
          <w:sz w:val="24"/>
          <w:szCs w:val="24"/>
        </w:rPr>
        <w:t xml:space="preserve"> изменение записей (статусы заказов, доступность позиций меню, складские остатки);</w:t>
      </w:r>
    </w:p>
    <w:p w:rsidR="005727B3" w:rsidRPr="00C039C5" w:rsidRDefault="005727B3" w:rsidP="00D46963">
      <w:pPr>
        <w:numPr>
          <w:ilvl w:val="0"/>
          <w:numId w:val="24"/>
        </w:numPr>
        <w:ind w:left="0" w:firstLine="709"/>
        <w:jc w:val="both"/>
        <w:rPr>
          <w:sz w:val="24"/>
          <w:szCs w:val="24"/>
        </w:rPr>
      </w:pPr>
      <w:r w:rsidRPr="00C039C5">
        <w:rPr>
          <w:sz w:val="24"/>
          <w:szCs w:val="24"/>
        </w:rPr>
        <w:t xml:space="preserve">DELETE </w:t>
      </w:r>
      <w:r w:rsidR="00C039C5" w:rsidRPr="00C039C5">
        <w:rPr>
          <w:sz w:val="24"/>
          <w:szCs w:val="24"/>
        </w:rPr>
        <w:t>-</w:t>
      </w:r>
      <w:r w:rsidRPr="00C039C5">
        <w:rPr>
          <w:sz w:val="24"/>
          <w:szCs w:val="24"/>
        </w:rPr>
        <w:t xml:space="preserve"> удаление данных в операциях, предусмотренных бизнес-логикой приложения.</w:t>
      </w:r>
    </w:p>
    <w:p w:rsidR="005727B3" w:rsidRPr="00C039C5" w:rsidRDefault="005727B3" w:rsidP="005727B3">
      <w:pPr>
        <w:ind w:firstLine="709"/>
        <w:jc w:val="both"/>
        <w:rPr>
          <w:iCs/>
          <w:sz w:val="24"/>
          <w:szCs w:val="24"/>
        </w:rPr>
      </w:pPr>
      <w:r w:rsidRPr="00C039C5">
        <w:rPr>
          <w:sz w:val="24"/>
          <w:szCs w:val="24"/>
        </w:rPr>
        <w:t>При оформлении заказа сервер применяет транзакцию с повышенным уровнем изоляции (Serializable), что исключает частичную фиксацию данных: либо все этапы обработки заказа и списания выполняются успешно, либо изменения откатываются. На рисунке 2 показана схема выполнения операции оформления заказа через API.</w:t>
      </w:r>
    </w:p>
    <w:p w:rsidR="001E1675" w:rsidRPr="00C039C5" w:rsidRDefault="00525A76" w:rsidP="00367004">
      <w:pPr>
        <w:ind w:firstLine="709"/>
        <w:jc w:val="center"/>
        <w:rPr>
          <w:sz w:val="24"/>
          <w:szCs w:val="24"/>
        </w:rPr>
      </w:pPr>
      <w:r w:rsidRPr="00C039C5">
        <w:rPr>
          <w:noProof/>
          <w:sz w:val="24"/>
          <w:szCs w:val="24"/>
          <w:lang w:eastAsia="ru-RU"/>
        </w:rPr>
        <w:drawing>
          <wp:inline distT="0" distB="0" distL="0" distR="0">
            <wp:extent cx="3794760" cy="5692140"/>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atGPT Image 11 нояб. 2025 г., 01_52_57.png"/>
                    <pic:cNvPicPr/>
                  </pic:nvPicPr>
                  <pic:blipFill>
                    <a:blip r:embed="rId9">
                      <a:extLst>
                        <a:ext uri="{28A0092B-C50C-407E-A947-70E740481C1C}">
                          <a14:useLocalDpi xmlns:a14="http://schemas.microsoft.com/office/drawing/2010/main" val="0"/>
                        </a:ext>
                      </a:extLst>
                    </a:blip>
                    <a:stretch>
                      <a:fillRect/>
                    </a:stretch>
                  </pic:blipFill>
                  <pic:spPr>
                    <a:xfrm>
                      <a:off x="0" y="0"/>
                      <a:ext cx="3794760" cy="5692140"/>
                    </a:xfrm>
                    <a:prstGeom prst="rect">
                      <a:avLst/>
                    </a:prstGeom>
                  </pic:spPr>
                </pic:pic>
              </a:graphicData>
            </a:graphic>
          </wp:inline>
        </w:drawing>
      </w:r>
    </w:p>
    <w:p w:rsidR="005727B3" w:rsidRPr="00C039C5" w:rsidRDefault="005727B3" w:rsidP="001E1675">
      <w:pPr>
        <w:ind w:firstLine="709"/>
        <w:jc w:val="center"/>
        <w:rPr>
          <w:b/>
          <w:bCs/>
          <w:sz w:val="24"/>
          <w:szCs w:val="24"/>
        </w:rPr>
      </w:pPr>
      <w:r w:rsidRPr="00C039C5">
        <w:rPr>
          <w:sz w:val="24"/>
          <w:szCs w:val="24"/>
        </w:rPr>
        <w:lastRenderedPageBreak/>
        <w:t xml:space="preserve">Рисунок 2 </w:t>
      </w:r>
      <w:r w:rsidR="00C039C5" w:rsidRPr="00C039C5">
        <w:rPr>
          <w:sz w:val="24"/>
          <w:szCs w:val="24"/>
        </w:rPr>
        <w:t>-</w:t>
      </w:r>
      <w:r w:rsidRPr="00C039C5">
        <w:rPr>
          <w:sz w:val="24"/>
          <w:szCs w:val="24"/>
        </w:rPr>
        <w:t xml:space="preserve"> Выполнение операции оформления заказа в MS SQL Server в рамках транзакции</w:t>
      </w:r>
    </w:p>
    <w:p w:rsidR="005D1F2E" w:rsidRPr="00C039C5" w:rsidRDefault="005D1F2E" w:rsidP="001E1675">
      <w:pPr>
        <w:ind w:firstLine="709"/>
        <w:jc w:val="center"/>
        <w:rPr>
          <w:b/>
          <w:bCs/>
          <w:sz w:val="24"/>
          <w:szCs w:val="24"/>
        </w:rPr>
      </w:pPr>
    </w:p>
    <w:p w:rsidR="001E1675" w:rsidRPr="00C039C5" w:rsidRDefault="001E1675" w:rsidP="00D46963">
      <w:pPr>
        <w:pStyle w:val="aa"/>
        <w:numPr>
          <w:ilvl w:val="0"/>
          <w:numId w:val="25"/>
        </w:numPr>
        <w:ind w:left="0" w:firstLine="709"/>
        <w:jc w:val="both"/>
        <w:rPr>
          <w:sz w:val="24"/>
          <w:szCs w:val="24"/>
        </w:rPr>
      </w:pPr>
      <w:r w:rsidRPr="00C039C5">
        <w:rPr>
          <w:sz w:val="24"/>
          <w:szCs w:val="24"/>
        </w:rPr>
        <w:t>Передача данных в формате JSON. Обмен между</w:t>
      </w:r>
      <w:r w:rsidR="00684B10">
        <w:rPr>
          <w:sz w:val="24"/>
          <w:szCs w:val="24"/>
          <w:lang w:val="en-US"/>
        </w:rPr>
        <w:t>UI</w:t>
      </w:r>
      <w:r w:rsidRPr="00C039C5">
        <w:rPr>
          <w:sz w:val="24"/>
          <w:szCs w:val="24"/>
        </w:rPr>
        <w:t xml:space="preserve"> и API выполняется через сериализацию DTO-моделей (OrderRequest, OrderResponse, ProfileResponse и др.). Формат JSON используется, поскольку он:</w:t>
      </w:r>
    </w:p>
    <w:p w:rsidR="001E1675" w:rsidRPr="00C039C5" w:rsidRDefault="001E1675" w:rsidP="00D46963">
      <w:pPr>
        <w:pStyle w:val="aa"/>
        <w:numPr>
          <w:ilvl w:val="0"/>
          <w:numId w:val="26"/>
        </w:numPr>
        <w:ind w:left="0" w:firstLine="709"/>
        <w:jc w:val="both"/>
        <w:rPr>
          <w:sz w:val="24"/>
          <w:szCs w:val="24"/>
        </w:rPr>
      </w:pPr>
      <w:r w:rsidRPr="00C039C5">
        <w:rPr>
          <w:sz w:val="24"/>
          <w:szCs w:val="24"/>
        </w:rPr>
        <w:t>удобен для сериализации и десериализации в JavaScript и C#;</w:t>
      </w:r>
    </w:p>
    <w:p w:rsidR="001E1675" w:rsidRPr="00C039C5" w:rsidRDefault="001E1675" w:rsidP="00D46963">
      <w:pPr>
        <w:pStyle w:val="aa"/>
        <w:numPr>
          <w:ilvl w:val="0"/>
          <w:numId w:val="26"/>
        </w:numPr>
        <w:ind w:left="0" w:firstLine="709"/>
        <w:jc w:val="both"/>
        <w:rPr>
          <w:sz w:val="24"/>
          <w:szCs w:val="24"/>
        </w:rPr>
      </w:pPr>
      <w:r w:rsidRPr="00C039C5">
        <w:rPr>
          <w:sz w:val="24"/>
          <w:szCs w:val="24"/>
        </w:rPr>
        <w:t>позволяет передавать вложенные структуры (заказ, позиции, добавки, модификаторы);</w:t>
      </w:r>
    </w:p>
    <w:p w:rsidR="001E1675" w:rsidRPr="00C039C5" w:rsidRDefault="001E1675" w:rsidP="00D46963">
      <w:pPr>
        <w:pStyle w:val="aa"/>
        <w:numPr>
          <w:ilvl w:val="0"/>
          <w:numId w:val="26"/>
        </w:numPr>
        <w:ind w:left="0" w:firstLine="709"/>
        <w:jc w:val="both"/>
        <w:rPr>
          <w:sz w:val="24"/>
          <w:szCs w:val="24"/>
        </w:rPr>
      </w:pPr>
      <w:r w:rsidRPr="00C039C5">
        <w:rPr>
          <w:sz w:val="24"/>
          <w:szCs w:val="24"/>
        </w:rPr>
        <w:t>обеспечивает единый формат сообщений между клиентской и серверной частями системы.</w:t>
      </w:r>
    </w:p>
    <w:p w:rsidR="001E1675" w:rsidRPr="00C039C5" w:rsidRDefault="001E1675" w:rsidP="001E1675">
      <w:pPr>
        <w:pStyle w:val="aa"/>
        <w:ind w:left="0" w:firstLine="709"/>
        <w:jc w:val="both"/>
        <w:rPr>
          <w:sz w:val="24"/>
          <w:szCs w:val="24"/>
        </w:rPr>
      </w:pPr>
      <w:r w:rsidRPr="00C039C5">
        <w:rPr>
          <w:sz w:val="24"/>
          <w:szCs w:val="24"/>
        </w:rPr>
        <w:t>Пример JSON-запроса на создание заказа приведён на рисунке 3.</w:t>
      </w:r>
    </w:p>
    <w:p w:rsidR="001E1675" w:rsidRPr="00C039C5" w:rsidRDefault="001E1675" w:rsidP="00684B10">
      <w:pPr>
        <w:pStyle w:val="aa"/>
        <w:ind w:left="0" w:firstLine="142"/>
        <w:jc w:val="center"/>
        <w:rPr>
          <w:sz w:val="24"/>
          <w:szCs w:val="24"/>
        </w:rPr>
      </w:pPr>
      <w:r w:rsidRPr="00C039C5">
        <w:rPr>
          <w:noProof/>
          <w:sz w:val="24"/>
          <w:szCs w:val="24"/>
          <w:lang w:eastAsia="ru-RU"/>
        </w:rPr>
        <w:drawing>
          <wp:inline distT="0" distB="0" distL="0" distR="0" wp14:anchorId="5FE9E829" wp14:editId="5E55968E">
            <wp:extent cx="5811609" cy="31546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59364" cy="3180602"/>
                    </a:xfrm>
                    <a:prstGeom prst="rect">
                      <a:avLst/>
                    </a:prstGeom>
                  </pic:spPr>
                </pic:pic>
              </a:graphicData>
            </a:graphic>
          </wp:inline>
        </w:drawing>
      </w:r>
    </w:p>
    <w:p w:rsidR="001E1675" w:rsidRPr="00C039C5" w:rsidRDefault="001E1675" w:rsidP="001E1675">
      <w:pPr>
        <w:pStyle w:val="aa"/>
        <w:ind w:left="0" w:firstLine="709"/>
        <w:jc w:val="center"/>
        <w:rPr>
          <w:b/>
          <w:sz w:val="24"/>
          <w:szCs w:val="24"/>
        </w:rPr>
      </w:pPr>
      <w:r w:rsidRPr="00C039C5">
        <w:rPr>
          <w:sz w:val="24"/>
          <w:szCs w:val="24"/>
        </w:rPr>
        <w:t xml:space="preserve">Рисунок 3 </w:t>
      </w:r>
      <w:r w:rsidR="00C039C5" w:rsidRPr="00C039C5">
        <w:rPr>
          <w:sz w:val="24"/>
          <w:szCs w:val="24"/>
        </w:rPr>
        <w:t>-</w:t>
      </w:r>
      <w:r w:rsidRPr="00C039C5">
        <w:rPr>
          <w:sz w:val="24"/>
          <w:szCs w:val="24"/>
        </w:rPr>
        <w:t xml:space="preserve"> Пример JSON-запроса к методу POST /api/orders</w:t>
      </w:r>
    </w:p>
    <w:p w:rsidR="005D1F2E" w:rsidRPr="00C039C5" w:rsidRDefault="005D1F2E" w:rsidP="001E1675">
      <w:pPr>
        <w:pStyle w:val="aa"/>
        <w:ind w:left="0" w:firstLine="709"/>
        <w:jc w:val="center"/>
        <w:rPr>
          <w:b/>
          <w:sz w:val="24"/>
          <w:szCs w:val="24"/>
        </w:rPr>
      </w:pPr>
    </w:p>
    <w:p w:rsidR="001E1675" w:rsidRPr="00C039C5" w:rsidRDefault="005D1F2E" w:rsidP="001E1675">
      <w:pPr>
        <w:pStyle w:val="aa"/>
        <w:ind w:left="0" w:firstLine="709"/>
        <w:jc w:val="both"/>
        <w:rPr>
          <w:sz w:val="24"/>
          <w:szCs w:val="24"/>
        </w:rPr>
      </w:pPr>
      <w:r w:rsidRPr="00C039C5">
        <w:rPr>
          <w:sz w:val="24"/>
          <w:szCs w:val="24"/>
        </w:rPr>
        <w:t>На рисунке 4 представлена структура JSON-ответа API после успешного оформления заказа.</w:t>
      </w:r>
    </w:p>
    <w:p w:rsidR="005D1F2E" w:rsidRPr="00C039C5" w:rsidRDefault="00367004" w:rsidP="00684B10">
      <w:pPr>
        <w:pStyle w:val="aa"/>
        <w:ind w:left="0" w:firstLine="426"/>
        <w:jc w:val="center"/>
        <w:rPr>
          <w:sz w:val="24"/>
          <w:szCs w:val="24"/>
        </w:rPr>
      </w:pPr>
      <w:r w:rsidRPr="00C039C5">
        <w:rPr>
          <w:noProof/>
          <w:sz w:val="24"/>
          <w:szCs w:val="24"/>
          <w:lang w:eastAsia="ru-RU"/>
        </w:rPr>
        <w:lastRenderedPageBreak/>
        <w:drawing>
          <wp:inline distT="0" distB="0" distL="0" distR="0" wp14:anchorId="2CF7F988" wp14:editId="402CB45E">
            <wp:extent cx="5611239" cy="3359591"/>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11 нояб. 2025 г., 01_38_42.png"/>
                    <pic:cNvPicPr/>
                  </pic:nvPicPr>
                  <pic:blipFill rotWithShape="1">
                    <a:blip r:embed="rId11">
                      <a:extLst>
                        <a:ext uri="{28A0092B-C50C-407E-A947-70E740481C1C}">
                          <a14:useLocalDpi xmlns:a14="http://schemas.microsoft.com/office/drawing/2010/main" val="0"/>
                        </a:ext>
                      </a:extLst>
                    </a:blip>
                    <a:srcRect b="10187"/>
                    <a:stretch/>
                  </pic:blipFill>
                  <pic:spPr bwMode="auto">
                    <a:xfrm>
                      <a:off x="0" y="0"/>
                      <a:ext cx="5638155" cy="3375706"/>
                    </a:xfrm>
                    <a:prstGeom prst="rect">
                      <a:avLst/>
                    </a:prstGeom>
                    <a:ln>
                      <a:noFill/>
                    </a:ln>
                    <a:extLst>
                      <a:ext uri="{53640926-AAD7-44D8-BBD7-CCE9431645EC}">
                        <a14:shadowObscured xmlns:a14="http://schemas.microsoft.com/office/drawing/2010/main"/>
                      </a:ext>
                    </a:extLst>
                  </pic:spPr>
                </pic:pic>
              </a:graphicData>
            </a:graphic>
          </wp:inline>
        </w:drawing>
      </w:r>
    </w:p>
    <w:p w:rsidR="005D1F2E" w:rsidRPr="00C039C5" w:rsidRDefault="005D1F2E" w:rsidP="005D1F2E">
      <w:pPr>
        <w:pStyle w:val="aa"/>
        <w:ind w:left="0" w:firstLine="709"/>
        <w:jc w:val="center"/>
        <w:rPr>
          <w:b/>
          <w:sz w:val="24"/>
          <w:szCs w:val="24"/>
        </w:rPr>
      </w:pPr>
      <w:r w:rsidRPr="00C039C5">
        <w:rPr>
          <w:sz w:val="24"/>
          <w:szCs w:val="24"/>
        </w:rPr>
        <w:t xml:space="preserve">Рисунок 4 </w:t>
      </w:r>
      <w:r w:rsidR="00C039C5" w:rsidRPr="00C039C5">
        <w:rPr>
          <w:sz w:val="24"/>
          <w:szCs w:val="24"/>
        </w:rPr>
        <w:t>-</w:t>
      </w:r>
      <w:r w:rsidRPr="00C039C5">
        <w:rPr>
          <w:sz w:val="24"/>
          <w:szCs w:val="24"/>
        </w:rPr>
        <w:t xml:space="preserve"> Пример JSON-ответа метода POST /api/orders</w:t>
      </w:r>
    </w:p>
    <w:p w:rsidR="005D1F2E" w:rsidRPr="00C039C5" w:rsidRDefault="005D1F2E" w:rsidP="005D1F2E">
      <w:pPr>
        <w:pStyle w:val="aa"/>
        <w:ind w:left="0"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Локальное хранение данных корзины реализовано на стороне клиента с использованием localStorage. Позиции корзины сохраняются по пользовательскому ключу, что позволяет не терять состояние при перезагрузке страницы и корректно разделять данные разных пользователей на одном устройстве.</w:t>
      </w:r>
    </w:p>
    <w:p w:rsidR="005D1F2E" w:rsidRPr="00C039C5" w:rsidRDefault="005D1F2E" w:rsidP="005D1F2E">
      <w:pPr>
        <w:ind w:firstLine="709"/>
        <w:jc w:val="both"/>
        <w:rPr>
          <w:sz w:val="24"/>
          <w:szCs w:val="24"/>
        </w:rPr>
      </w:pPr>
      <w:r w:rsidRPr="00C039C5">
        <w:rPr>
          <w:sz w:val="24"/>
          <w:szCs w:val="24"/>
        </w:rPr>
        <w:t>Механизм синхронизации корзины с сервером обеспечивает:</w:t>
      </w:r>
    </w:p>
    <w:p w:rsidR="005D1F2E" w:rsidRPr="00C039C5" w:rsidRDefault="005D1F2E" w:rsidP="00D46963">
      <w:pPr>
        <w:pStyle w:val="aa"/>
        <w:numPr>
          <w:ilvl w:val="0"/>
          <w:numId w:val="27"/>
        </w:numPr>
        <w:ind w:left="0" w:firstLine="709"/>
        <w:jc w:val="both"/>
        <w:rPr>
          <w:sz w:val="24"/>
          <w:szCs w:val="24"/>
        </w:rPr>
      </w:pPr>
      <w:r w:rsidRPr="00C039C5">
        <w:rPr>
          <w:sz w:val="24"/>
          <w:szCs w:val="24"/>
        </w:rPr>
        <w:t>сохранение состава корзины между сессиями и перезагрузками интерфейса;</w:t>
      </w:r>
    </w:p>
    <w:p w:rsidR="005D1F2E" w:rsidRPr="00C039C5" w:rsidRDefault="005D1F2E" w:rsidP="00D46963">
      <w:pPr>
        <w:pStyle w:val="aa"/>
        <w:numPr>
          <w:ilvl w:val="0"/>
          <w:numId w:val="27"/>
        </w:numPr>
        <w:ind w:left="0" w:firstLine="709"/>
        <w:jc w:val="both"/>
        <w:rPr>
          <w:sz w:val="24"/>
          <w:szCs w:val="24"/>
        </w:rPr>
      </w:pPr>
      <w:r w:rsidRPr="00C039C5">
        <w:rPr>
          <w:sz w:val="24"/>
          <w:szCs w:val="24"/>
        </w:rPr>
        <w:t>привязку данных корзины к текущему пользователю;</w:t>
      </w:r>
    </w:p>
    <w:p w:rsidR="005D1F2E" w:rsidRPr="00C039C5" w:rsidRDefault="005D1F2E" w:rsidP="00D46963">
      <w:pPr>
        <w:pStyle w:val="aa"/>
        <w:numPr>
          <w:ilvl w:val="0"/>
          <w:numId w:val="27"/>
        </w:numPr>
        <w:ind w:left="0" w:firstLine="709"/>
        <w:jc w:val="both"/>
        <w:rPr>
          <w:sz w:val="24"/>
          <w:szCs w:val="24"/>
        </w:rPr>
      </w:pPr>
      <w:r w:rsidRPr="00C039C5">
        <w:rPr>
          <w:sz w:val="24"/>
          <w:szCs w:val="24"/>
        </w:rPr>
        <w:t>передачу накопленных позиций на сервер при подтверждении заказа через API.</w:t>
      </w:r>
    </w:p>
    <w:p w:rsidR="005D1F2E" w:rsidRPr="00C039C5" w:rsidRDefault="005D1F2E" w:rsidP="005D1F2E">
      <w:pPr>
        <w:ind w:firstLine="709"/>
        <w:jc w:val="both"/>
        <w:rPr>
          <w:sz w:val="24"/>
          <w:szCs w:val="24"/>
        </w:rPr>
      </w:pPr>
      <w:r w:rsidRPr="00C039C5">
        <w:rPr>
          <w:sz w:val="24"/>
          <w:szCs w:val="24"/>
        </w:rPr>
        <w:t>На рисунке 5 показана схема локального хранения корзины и её синхронизации с серверной частью.</w:t>
      </w:r>
    </w:p>
    <w:p w:rsidR="005D1F2E" w:rsidRPr="00C039C5" w:rsidRDefault="00367004" w:rsidP="00684B10">
      <w:pPr>
        <w:ind w:firstLine="284"/>
        <w:jc w:val="center"/>
        <w:rPr>
          <w:sz w:val="24"/>
          <w:szCs w:val="24"/>
        </w:rPr>
      </w:pPr>
      <w:r w:rsidRPr="00C039C5">
        <w:rPr>
          <w:noProof/>
          <w:sz w:val="24"/>
          <w:szCs w:val="24"/>
          <w:lang w:eastAsia="ru-RU"/>
        </w:rPr>
        <w:lastRenderedPageBreak/>
        <w:drawing>
          <wp:inline distT="0" distB="0" distL="0" distR="0">
            <wp:extent cx="5760602" cy="3440073"/>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hatGPT Image 11 нояб. 2025 г., 01_41_44.png"/>
                    <pic:cNvPicPr/>
                  </pic:nvPicPr>
                  <pic:blipFill rotWithShape="1">
                    <a:blip r:embed="rId12">
                      <a:extLst>
                        <a:ext uri="{28A0092B-C50C-407E-A947-70E740481C1C}">
                          <a14:useLocalDpi xmlns:a14="http://schemas.microsoft.com/office/drawing/2010/main" val="0"/>
                        </a:ext>
                      </a:extLst>
                    </a:blip>
                    <a:srcRect b="10420"/>
                    <a:stretch/>
                  </pic:blipFill>
                  <pic:spPr bwMode="auto">
                    <a:xfrm>
                      <a:off x="0" y="0"/>
                      <a:ext cx="5798497" cy="3462703"/>
                    </a:xfrm>
                    <a:prstGeom prst="rect">
                      <a:avLst/>
                    </a:prstGeom>
                    <a:ln>
                      <a:noFill/>
                    </a:ln>
                    <a:extLst>
                      <a:ext uri="{53640926-AAD7-44D8-BBD7-CCE9431645EC}">
                        <a14:shadowObscured xmlns:a14="http://schemas.microsoft.com/office/drawing/2010/main"/>
                      </a:ext>
                    </a:extLst>
                  </pic:spPr>
                </pic:pic>
              </a:graphicData>
            </a:graphic>
          </wp:inline>
        </w:drawing>
      </w:r>
    </w:p>
    <w:p w:rsidR="001E1675" w:rsidRPr="00C039C5" w:rsidRDefault="005D1F2E" w:rsidP="005D1F2E">
      <w:pPr>
        <w:ind w:firstLine="709"/>
        <w:jc w:val="center"/>
        <w:rPr>
          <w:b/>
          <w:sz w:val="24"/>
          <w:szCs w:val="24"/>
        </w:rPr>
      </w:pPr>
      <w:r w:rsidRPr="00C039C5">
        <w:rPr>
          <w:sz w:val="24"/>
          <w:szCs w:val="24"/>
        </w:rPr>
        <w:t xml:space="preserve">Рисунок 5 </w:t>
      </w:r>
      <w:r w:rsidR="00C039C5" w:rsidRPr="00C039C5">
        <w:rPr>
          <w:sz w:val="24"/>
          <w:szCs w:val="24"/>
        </w:rPr>
        <w:t>-</w:t>
      </w:r>
      <w:r w:rsidRPr="00C039C5">
        <w:rPr>
          <w:sz w:val="24"/>
          <w:szCs w:val="24"/>
        </w:rPr>
        <w:t xml:space="preserve"> Локальное хранение корзины (localStorage) и отправка заказа через API</w:t>
      </w:r>
    </w:p>
    <w:p w:rsidR="005D1F2E" w:rsidRPr="00C039C5" w:rsidRDefault="005D1F2E" w:rsidP="005D1F2E">
      <w:pPr>
        <w:ind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Управление доступом к защищённым методам API реализовано через cookie-аутентификацию. После успешного входа сервер устанавливает cookie GardenNook.Auth; при последующих запросах браузер передаёт её автоматически (credentials: include), а API выполняет проверку прав доступа и возвращает данные только авторизованному пользователю. На рисунке 6 приведена схема процесса аутентификации и доступа к защищённым маршрутам.</w:t>
      </w:r>
    </w:p>
    <w:p w:rsidR="005D1F2E" w:rsidRPr="00C039C5" w:rsidRDefault="00684B10" w:rsidP="00684B10">
      <w:pPr>
        <w:pStyle w:val="aa"/>
        <w:tabs>
          <w:tab w:val="left" w:pos="4080"/>
        </w:tabs>
        <w:ind w:left="0" w:firstLine="284"/>
        <w:jc w:val="center"/>
        <w:rPr>
          <w:sz w:val="24"/>
          <w:szCs w:val="24"/>
        </w:rPr>
      </w:pPr>
      <w:r>
        <w:rPr>
          <w:noProof/>
          <w:sz w:val="24"/>
          <w:szCs w:val="24"/>
          <w:lang w:eastAsia="ru-RU"/>
        </w:rPr>
        <w:lastRenderedPageBreak/>
        <w:drawing>
          <wp:inline distT="0" distB="0" distL="0" distR="0">
            <wp:extent cx="3299012" cy="3901440"/>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3581" cy="3930496"/>
                    </a:xfrm>
                    <a:prstGeom prst="rect">
                      <a:avLst/>
                    </a:prstGeom>
                    <a:noFill/>
                    <a:ln>
                      <a:noFill/>
                    </a:ln>
                  </pic:spPr>
                </pic:pic>
              </a:graphicData>
            </a:graphic>
          </wp:inline>
        </w:drawing>
      </w:r>
    </w:p>
    <w:p w:rsidR="005D1F2E" w:rsidRPr="00C039C5" w:rsidRDefault="00367004" w:rsidP="005D1F2E">
      <w:pPr>
        <w:pStyle w:val="aa"/>
        <w:ind w:left="709"/>
        <w:jc w:val="center"/>
        <w:rPr>
          <w:b/>
          <w:sz w:val="24"/>
          <w:szCs w:val="24"/>
        </w:rPr>
      </w:pPr>
      <w:r w:rsidRPr="00C039C5">
        <w:rPr>
          <w:sz w:val="24"/>
          <w:szCs w:val="24"/>
        </w:rPr>
        <w:t xml:space="preserve">Рисунок 6 </w:t>
      </w:r>
      <w:r w:rsidR="00C039C5" w:rsidRPr="00C039C5">
        <w:rPr>
          <w:sz w:val="24"/>
          <w:szCs w:val="24"/>
        </w:rPr>
        <w:t>-</w:t>
      </w:r>
      <w:r w:rsidRPr="00C039C5">
        <w:rPr>
          <w:sz w:val="24"/>
          <w:szCs w:val="24"/>
        </w:rPr>
        <w:t xml:space="preserve"> Схема аутентификации и доступа к защищённым методам API</w:t>
      </w:r>
    </w:p>
    <w:p w:rsidR="005727B3" w:rsidRPr="00C039C5" w:rsidRDefault="000F3C86" w:rsidP="00B644CE">
      <w:pPr>
        <w:ind w:firstLine="709"/>
        <w:jc w:val="both"/>
        <w:rPr>
          <w:sz w:val="24"/>
          <w:szCs w:val="24"/>
        </w:rPr>
      </w:pPr>
      <w:r w:rsidRPr="00C039C5">
        <w:rPr>
          <w:sz w:val="24"/>
          <w:szCs w:val="24"/>
        </w:rPr>
        <w:t>Использование связки REST API + JSON + cookie-аутентификация + Entity Framework Core + MS SQL Server обеспечивает защищённую передачу данных, устойчивую работу бизнес-операций и масштабируемость системы при росте нагрузки. Выбранные технологии соответствуют требованиям автоматизации кофейни Garden Nook и обеспечивают целостность данных на всех этапах обработки заказов.</w:t>
      </w:r>
    </w:p>
    <w:p w:rsidR="000D7746" w:rsidRPr="005F03C4" w:rsidRDefault="00FC4DCD" w:rsidP="0013622A">
      <w:pPr>
        <w:pStyle w:val="30"/>
        <w:rPr>
          <w:szCs w:val="24"/>
        </w:rPr>
      </w:pPr>
      <w:bookmarkStart w:id="26" w:name="_Toc170069589"/>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26"/>
    </w:p>
    <w:p w:rsidR="000F3C86" w:rsidRPr="005F03C4" w:rsidRDefault="000F3C86" w:rsidP="000F3C86">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A28E2" w:rsidRPr="005F03C4" w:rsidRDefault="006A28E2" w:rsidP="00D46963">
      <w:pPr>
        <w:pStyle w:val="aa"/>
        <w:numPr>
          <w:ilvl w:val="0"/>
          <w:numId w:val="30"/>
        </w:numPr>
        <w:ind w:left="0" w:firstLine="709"/>
        <w:jc w:val="both"/>
        <w:rPr>
          <w:sz w:val="24"/>
          <w:szCs w:val="24"/>
        </w:rPr>
      </w:pPr>
      <w:r w:rsidRPr="005F03C4">
        <w:rPr>
          <w:sz w:val="24"/>
          <w:szCs w:val="24"/>
        </w:rPr>
        <w:t xml:space="preserve">Аналог 1: iiko </w:t>
      </w:r>
      <w:r w:rsidR="00C039C5">
        <w:rPr>
          <w:sz w:val="24"/>
          <w:szCs w:val="24"/>
        </w:rPr>
        <w:t>-</w:t>
      </w:r>
      <w:r w:rsidRPr="005F03C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w:t>
      </w:r>
      <w:r w:rsidRPr="005F03C4">
        <w:rPr>
          <w:sz w:val="24"/>
          <w:szCs w:val="24"/>
        </w:rPr>
        <w:lastRenderedPageBreak/>
        <w:t>карт, а также интеграцию с программами лояльности. Решение используется в сетевых заведениях, ресторанах и кафе. Интерфейс представлен на рисунке 7.</w:t>
      </w:r>
    </w:p>
    <w:p w:rsidR="006A28E2" w:rsidRPr="005F03C4" w:rsidRDefault="00B644CE" w:rsidP="00EF1A54">
      <w:pPr>
        <w:pStyle w:val="aa"/>
        <w:ind w:left="-284"/>
        <w:jc w:val="center"/>
        <w:rPr>
          <w:sz w:val="24"/>
          <w:szCs w:val="24"/>
        </w:rPr>
      </w:pPr>
      <w:r w:rsidRPr="005F03C4">
        <w:rPr>
          <w:noProof/>
          <w:sz w:val="24"/>
          <w:szCs w:val="24"/>
          <w:lang w:eastAsia="ru-RU"/>
        </w:rPr>
        <w:drawing>
          <wp:inline distT="0" distB="0" distL="0" distR="0">
            <wp:extent cx="5883469" cy="3459480"/>
            <wp:effectExtent l="0" t="0" r="3175" b="762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7214" cy="3473442"/>
                    </a:xfrm>
                    <a:prstGeom prst="rect">
                      <a:avLst/>
                    </a:prstGeom>
                    <a:noFill/>
                    <a:ln>
                      <a:noFill/>
                    </a:ln>
                  </pic:spPr>
                </pic:pic>
              </a:graphicData>
            </a:graphic>
          </wp:inline>
        </w:drawing>
      </w:r>
    </w:p>
    <w:p w:rsidR="006A28E2" w:rsidRPr="00EF1A54" w:rsidRDefault="006A28E2" w:rsidP="006A28E2">
      <w:pPr>
        <w:pStyle w:val="aa"/>
        <w:ind w:left="709"/>
        <w:jc w:val="center"/>
        <w:rPr>
          <w:sz w:val="24"/>
          <w:szCs w:val="24"/>
          <w:lang w:val="en-US"/>
        </w:rPr>
      </w:pPr>
      <w:r w:rsidRPr="00EF1A54">
        <w:rPr>
          <w:sz w:val="24"/>
          <w:szCs w:val="24"/>
        </w:rPr>
        <w:t xml:space="preserve">Рисунок 7 </w:t>
      </w:r>
      <w:r w:rsidR="00C039C5" w:rsidRPr="00EF1A54">
        <w:rPr>
          <w:sz w:val="24"/>
          <w:szCs w:val="24"/>
        </w:rPr>
        <w:t>-</w:t>
      </w:r>
      <w:r w:rsidRPr="00EF1A54">
        <w:rPr>
          <w:sz w:val="24"/>
          <w:szCs w:val="24"/>
        </w:rPr>
        <w:t xml:space="preserve"> </w:t>
      </w:r>
      <w:r w:rsidR="004665BB" w:rsidRPr="00EF1A54">
        <w:rPr>
          <w:sz w:val="24"/>
          <w:szCs w:val="24"/>
        </w:rPr>
        <w:t xml:space="preserve">Интерфейс </w:t>
      </w:r>
      <w:r w:rsidR="004665BB">
        <w:rPr>
          <w:sz w:val="24"/>
          <w:szCs w:val="24"/>
          <w:lang w:val="en-US"/>
        </w:rPr>
        <w:t>iiko</w:t>
      </w:r>
    </w:p>
    <w:p w:rsidR="006A28E2" w:rsidRPr="005F03C4" w:rsidRDefault="006A28E2" w:rsidP="004665BB">
      <w:pPr>
        <w:pStyle w:val="aa"/>
        <w:ind w:left="0" w:firstLine="709"/>
        <w:jc w:val="both"/>
        <w:rPr>
          <w:sz w:val="24"/>
          <w:szCs w:val="24"/>
        </w:rPr>
      </w:pPr>
      <w:r w:rsidRPr="005F03C4">
        <w:rPr>
          <w:bCs/>
          <w:sz w:val="24"/>
          <w:szCs w:val="24"/>
        </w:rPr>
        <w:t>Преимущества:</w:t>
      </w:r>
    </w:p>
    <w:p w:rsidR="006A28E2" w:rsidRPr="005F03C4" w:rsidRDefault="006A28E2" w:rsidP="004665BB">
      <w:pPr>
        <w:pStyle w:val="aa"/>
        <w:numPr>
          <w:ilvl w:val="0"/>
          <w:numId w:val="28"/>
        </w:numPr>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4665BB">
      <w:pPr>
        <w:pStyle w:val="aa"/>
        <w:numPr>
          <w:ilvl w:val="0"/>
          <w:numId w:val="28"/>
        </w:numPr>
        <w:ind w:left="0" w:firstLine="709"/>
        <w:jc w:val="both"/>
        <w:rPr>
          <w:sz w:val="24"/>
          <w:szCs w:val="24"/>
        </w:rPr>
      </w:pPr>
      <w:r w:rsidRPr="005F03C4">
        <w:rPr>
          <w:sz w:val="24"/>
          <w:szCs w:val="24"/>
        </w:rPr>
        <w:t>поддержка учёта себестоимости и технологических карт блюд;</w:t>
      </w:r>
    </w:p>
    <w:p w:rsidR="006A28E2" w:rsidRPr="005F03C4" w:rsidRDefault="006A28E2" w:rsidP="004665BB">
      <w:pPr>
        <w:pStyle w:val="aa"/>
        <w:numPr>
          <w:ilvl w:val="0"/>
          <w:numId w:val="28"/>
        </w:numPr>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4665BB">
      <w:pPr>
        <w:ind w:firstLine="709"/>
        <w:jc w:val="both"/>
        <w:rPr>
          <w:sz w:val="24"/>
          <w:szCs w:val="24"/>
          <w:lang w:eastAsia="ru-RU"/>
        </w:rPr>
      </w:pPr>
      <w:r w:rsidRPr="005F03C4">
        <w:rPr>
          <w:bCs/>
          <w:sz w:val="24"/>
          <w:szCs w:val="24"/>
          <w:lang w:eastAsia="ru-RU"/>
        </w:rPr>
        <w:t>Недостатки:</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4665BB">
      <w:pPr>
        <w:ind w:left="709"/>
        <w:jc w:val="both"/>
        <w:rPr>
          <w:sz w:val="24"/>
          <w:szCs w:val="24"/>
          <w:lang w:eastAsia="ru-RU"/>
        </w:rPr>
      </w:pPr>
    </w:p>
    <w:p w:rsidR="006A28E2" w:rsidRPr="005F03C4" w:rsidRDefault="006A28E2" w:rsidP="004665BB">
      <w:pPr>
        <w:pStyle w:val="aa"/>
        <w:numPr>
          <w:ilvl w:val="0"/>
          <w:numId w:val="30"/>
        </w:numPr>
        <w:ind w:left="0" w:firstLine="709"/>
        <w:jc w:val="both"/>
        <w:rPr>
          <w:sz w:val="24"/>
          <w:szCs w:val="24"/>
          <w:lang w:eastAsia="ru-RU"/>
        </w:rPr>
      </w:pPr>
      <w:r w:rsidRPr="005F03C4">
        <w:rPr>
          <w:sz w:val="24"/>
          <w:szCs w:val="24"/>
          <w:lang w:eastAsia="ru-RU"/>
        </w:rPr>
        <w:t xml:space="preserve">Аналог 2: r_keeper </w:t>
      </w:r>
      <w:r w:rsidR="00C039C5">
        <w:rPr>
          <w:sz w:val="24"/>
          <w:szCs w:val="24"/>
        </w:rPr>
        <w:t>-</w:t>
      </w:r>
      <w:r w:rsidRPr="005F03C4">
        <w:rPr>
          <w:sz w:val="24"/>
          <w:szCs w:val="24"/>
        </w:rPr>
        <w:t xml:space="preserve"> </w:t>
      </w:r>
      <w:r w:rsidRPr="005F03C4">
        <w:rPr>
          <w:sz w:val="24"/>
          <w:szCs w:val="24"/>
          <w:lang w:eastAsia="ru-RU"/>
        </w:rPr>
        <w:t>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8.</w:t>
      </w:r>
    </w:p>
    <w:p w:rsidR="006A28E2" w:rsidRPr="005F03C4" w:rsidRDefault="006A28E2" w:rsidP="00EF1A54">
      <w:pPr>
        <w:pStyle w:val="aa"/>
        <w:spacing w:before="100" w:beforeAutospacing="1" w:after="100" w:afterAutospacing="1" w:line="240" w:lineRule="auto"/>
        <w:ind w:left="-142"/>
        <w:jc w:val="center"/>
        <w:rPr>
          <w:sz w:val="24"/>
          <w:szCs w:val="24"/>
          <w:lang w:eastAsia="ru-RU"/>
        </w:rPr>
      </w:pPr>
      <w:r w:rsidRPr="005F03C4">
        <w:rPr>
          <w:noProof/>
          <w:sz w:val="24"/>
          <w:szCs w:val="24"/>
          <w:lang w:eastAsia="ru-RU"/>
        </w:rPr>
        <w:lastRenderedPageBreak/>
        <w:drawing>
          <wp:inline distT="0" distB="0" distL="0" distR="0">
            <wp:extent cx="5783580" cy="4314551"/>
            <wp:effectExtent l="0" t="0" r="7620"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04244" cy="4329966"/>
                    </a:xfrm>
                    <a:prstGeom prst="rect">
                      <a:avLst/>
                    </a:prstGeom>
                    <a:noFill/>
                    <a:ln>
                      <a:noFill/>
                    </a:ln>
                  </pic:spPr>
                </pic:pic>
              </a:graphicData>
            </a:graphic>
          </wp:inline>
        </w:drawing>
      </w:r>
    </w:p>
    <w:p w:rsidR="006A28E2" w:rsidRPr="00EF1A54" w:rsidRDefault="006A28E2" w:rsidP="006A28E2">
      <w:pPr>
        <w:pStyle w:val="aa"/>
        <w:spacing w:before="100" w:beforeAutospacing="1" w:after="100" w:afterAutospacing="1" w:line="240" w:lineRule="auto"/>
        <w:ind w:left="709"/>
        <w:jc w:val="center"/>
        <w:rPr>
          <w:sz w:val="24"/>
          <w:szCs w:val="24"/>
        </w:rPr>
      </w:pPr>
      <w:r w:rsidRPr="00EF1A54">
        <w:rPr>
          <w:sz w:val="24"/>
          <w:szCs w:val="24"/>
          <w:lang w:eastAsia="ru-RU"/>
        </w:rPr>
        <w:t xml:space="preserve">Рисунок 8 </w:t>
      </w:r>
      <w:r w:rsidR="00C039C5" w:rsidRPr="00EF1A54">
        <w:rPr>
          <w:sz w:val="24"/>
          <w:szCs w:val="24"/>
        </w:rPr>
        <w:t>-</w:t>
      </w:r>
      <w:r w:rsidRPr="00EF1A54">
        <w:rPr>
          <w:sz w:val="24"/>
          <w:szCs w:val="24"/>
        </w:rPr>
        <w:t xml:space="preserve"> </w:t>
      </w:r>
      <w:r w:rsidR="00B644CE" w:rsidRPr="00EF1A54">
        <w:rPr>
          <w:sz w:val="24"/>
          <w:szCs w:val="24"/>
        </w:rPr>
        <w:t xml:space="preserve">интерфейс </w:t>
      </w:r>
      <w:r w:rsidR="00B644CE" w:rsidRPr="00EF1A54">
        <w:rPr>
          <w:sz w:val="24"/>
          <w:szCs w:val="24"/>
          <w:lang w:val="en-US"/>
        </w:rPr>
        <w:t>r</w:t>
      </w:r>
      <w:r w:rsidR="00B644CE" w:rsidRPr="00EF1A54">
        <w:rPr>
          <w:sz w:val="24"/>
          <w:szCs w:val="24"/>
        </w:rPr>
        <w:t>_</w:t>
      </w:r>
      <w:r w:rsidR="00B644CE" w:rsidRPr="00EF1A54">
        <w:rPr>
          <w:sz w:val="24"/>
          <w:szCs w:val="24"/>
          <w:lang w:val="en-US"/>
        </w:rPr>
        <w:t>keeper</w:t>
      </w:r>
      <w:r w:rsidR="00B644CE" w:rsidRPr="00EF1A54">
        <w:rPr>
          <w:sz w:val="24"/>
          <w:szCs w:val="24"/>
        </w:rPr>
        <w:t>.</w:t>
      </w:r>
    </w:p>
    <w:p w:rsidR="00B644CE" w:rsidRPr="005F03C4" w:rsidRDefault="00B644CE" w:rsidP="00B644C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B644CE">
      <w:pPr>
        <w:spacing w:before="100" w:beforeAutospacing="1" w:after="100" w:afterAutospacing="1" w:line="240" w:lineRule="auto"/>
        <w:ind w:firstLine="709"/>
        <w:jc w:val="both"/>
        <w:rPr>
          <w:sz w:val="24"/>
          <w:szCs w:val="24"/>
          <w:lang w:eastAsia="ru-RU"/>
        </w:rPr>
      </w:pPr>
      <w:r w:rsidRPr="005F03C4">
        <w:rPr>
          <w:bCs/>
          <w:sz w:val="24"/>
          <w:szCs w:val="24"/>
          <w:lang w:eastAsia="ru-RU"/>
        </w:rPr>
        <w:t>Недостатки:</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B644CE">
      <w:pPr>
        <w:spacing w:before="100" w:beforeAutospacing="1" w:after="100" w:afterAutospacing="1"/>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782575" w:rsidRPr="005F03C4" w:rsidRDefault="00782575" w:rsidP="00D46963">
      <w:pPr>
        <w:pStyle w:val="30"/>
        <w:numPr>
          <w:ilvl w:val="2"/>
          <w:numId w:val="30"/>
        </w:numPr>
        <w:rPr>
          <w:szCs w:val="24"/>
        </w:rPr>
      </w:pPr>
      <w:bookmarkStart w:id="27" w:name="_Toc170069590"/>
      <w:r w:rsidRPr="005F03C4">
        <w:rPr>
          <w:szCs w:val="24"/>
        </w:rPr>
        <w:t>Концептуальное обоснование разработки</w:t>
      </w:r>
      <w:bookmarkEnd w:id="27"/>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C039C5">
        <w:rPr>
          <w:sz w:val="24"/>
          <w:szCs w:val="24"/>
          <w:lang w:eastAsia="ru-RU"/>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C039C5">
        <w:rPr>
          <w:sz w:val="24"/>
          <w:szCs w:val="24"/>
          <w:lang w:eastAsia="ru-RU"/>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C039C5">
        <w:rPr>
          <w:sz w:val="24"/>
          <w:szCs w:val="24"/>
          <w:lang w:eastAsia="ru-RU"/>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lastRenderedPageBreak/>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B644CE" w:rsidRPr="005F03C4" w:rsidRDefault="00B644CE" w:rsidP="00B644CE">
      <w:pPr>
        <w:pStyle w:val="aa"/>
        <w:ind w:left="2137" w:firstLine="709"/>
        <w:jc w:val="both"/>
        <w:rPr>
          <w:sz w:val="24"/>
          <w:szCs w:val="24"/>
        </w:rPr>
      </w:pPr>
    </w:p>
    <w:p w:rsidR="0009653A" w:rsidRPr="005F03C4" w:rsidRDefault="0009653A" w:rsidP="0013622A">
      <w:pPr>
        <w:pStyle w:val="2"/>
        <w:rPr>
          <w:sz w:val="24"/>
          <w:szCs w:val="24"/>
        </w:rPr>
      </w:pPr>
      <w:r w:rsidRPr="005F03C4">
        <w:rPr>
          <w:sz w:val="24"/>
          <w:szCs w:val="24"/>
        </w:rPr>
        <w:t>2.2 Классы и характеристики пользователей</w:t>
      </w:r>
    </w:p>
    <w:p w:rsidR="0009653A" w:rsidRPr="00206788" w:rsidRDefault="0009653A" w:rsidP="0013622A">
      <w:pPr>
        <w:pStyle w:val="aff"/>
        <w:rPr>
          <w:rFonts w:cs="Times New Roman"/>
          <w:szCs w:val="24"/>
        </w:rPr>
      </w:pPr>
      <w:r w:rsidRPr="00206788">
        <w:rPr>
          <w:rFonts w:cs="Times New Roman"/>
          <w:szCs w:val="24"/>
        </w:rPr>
        <w:t>Пользователи программного комплекса Garden Nook представляют несколько функциональных групп, каждая из которых решает собственные задачи в бизнес-процессе кофейни. Разделение на роли выполняется по принципу ответственности за этапы обслуживания клиента, приготовления позиций и управленческого контроля. Такой подход обеспечивает прозрачность операций, снижает вероятность ошибок и позволяет ограничить доступ к данным в соответствии с должностными обязанностями.</w:t>
      </w:r>
    </w:p>
    <w:p w:rsidR="0009653A" w:rsidRPr="00206788" w:rsidRDefault="0009653A" w:rsidP="0013622A">
      <w:pPr>
        <w:pStyle w:val="aff"/>
        <w:rPr>
          <w:rFonts w:cs="Times New Roman"/>
          <w:szCs w:val="24"/>
        </w:rPr>
      </w:pPr>
      <w:r w:rsidRPr="00206788">
        <w:rPr>
          <w:rFonts w:cs="Times New Roman"/>
          <w:szCs w:val="24"/>
        </w:rPr>
        <w:t>Роль «Клиент» ориентирована на внешний контур системы. Пользователь данной группы взаимодействует с интерфейсом меню, формирует корзину, оформляет зак</w:t>
      </w:r>
      <w:r w:rsidR="005F1F94">
        <w:rPr>
          <w:rFonts w:cs="Times New Roman"/>
          <w:szCs w:val="24"/>
        </w:rPr>
        <w:t xml:space="preserve">аз и отслеживает его состояние. </w:t>
      </w:r>
      <w:r w:rsidRPr="00206788">
        <w:rPr>
          <w:rFonts w:cs="Times New Roman"/>
          <w:szCs w:val="24"/>
        </w:rPr>
        <w:t>С точки зрения информационных потребностей клиент работает с витринными данными и персональными данными своего профиля. В рамках роли допустимы только операции просмотра, создания и отмены собственных заказов (при разрешённом статусе), без доступа к служебным справочникам, складским данным и внутренней аналитике.</w:t>
      </w:r>
    </w:p>
    <w:p w:rsidR="0009653A" w:rsidRPr="00206788" w:rsidRDefault="0078314B" w:rsidP="0013622A">
      <w:pPr>
        <w:pStyle w:val="aff"/>
        <w:rPr>
          <w:rFonts w:cs="Times New Roman"/>
          <w:szCs w:val="24"/>
        </w:rPr>
      </w:pPr>
      <w:r>
        <w:rPr>
          <w:rFonts w:cs="Times New Roman"/>
          <w:szCs w:val="24"/>
        </w:rPr>
        <w:t>Роль «Бариста-</w:t>
      </w:r>
      <w:r w:rsidR="0009653A" w:rsidRPr="00206788">
        <w:rPr>
          <w:rFonts w:cs="Times New Roman"/>
          <w:szCs w:val="24"/>
        </w:rPr>
        <w:t>кассир» относится к операционному персоналу фронт-зоны и обеспечивает приём заказов, контроль корректности состава и подготовку заказ</w:t>
      </w:r>
      <w:r w:rsidR="005F1F94">
        <w:rPr>
          <w:rFonts w:cs="Times New Roman"/>
          <w:szCs w:val="24"/>
        </w:rPr>
        <w:t xml:space="preserve">а к выдаче. </w:t>
      </w:r>
      <w:r>
        <w:rPr>
          <w:rFonts w:cs="Times New Roman"/>
          <w:szCs w:val="24"/>
        </w:rPr>
        <w:t>Кроме кассовой части, бариста-</w:t>
      </w:r>
      <w:r w:rsidR="0009653A" w:rsidRPr="00206788">
        <w:rPr>
          <w:rFonts w:cs="Times New Roman"/>
          <w:szCs w:val="24"/>
        </w:rPr>
        <w:t>кассир использует данные о доступности ингредиентов и полуфабрикатов, так как эта информация напрямую влияет на возможность подтверждения заказа. Таким образом, роль объединяет функции коммуникации с клиентом и оперативного контроля производственных ограничений.</w:t>
      </w:r>
    </w:p>
    <w:p w:rsidR="0009653A" w:rsidRPr="00206788" w:rsidRDefault="0009653A" w:rsidP="0013622A">
      <w:pPr>
        <w:pStyle w:val="aff"/>
        <w:rPr>
          <w:rFonts w:cs="Times New Roman"/>
          <w:szCs w:val="24"/>
        </w:rPr>
      </w:pPr>
      <w:r w:rsidRPr="00206788">
        <w:rPr>
          <w:rFonts w:cs="Times New Roman"/>
          <w:szCs w:val="24"/>
        </w:rPr>
        <w:t>Роль «Повар» обеспечивает производственный этап выполнения заказа. В рамках данной роли основной упор делается на точность исполнения рецептуры и соблюдение очередности. Повар не работает с финансовыми показателями и клиентской аналитикой, однако имеет доступ к данным, необходимым для контроля списания ингредиентов и предотвращения производственных сбоев.</w:t>
      </w:r>
    </w:p>
    <w:p w:rsidR="0009653A" w:rsidRPr="00206788" w:rsidRDefault="0009653A" w:rsidP="0013622A">
      <w:pPr>
        <w:pStyle w:val="aff"/>
        <w:rPr>
          <w:rFonts w:cs="Times New Roman"/>
          <w:szCs w:val="24"/>
        </w:rPr>
      </w:pPr>
      <w:r w:rsidRPr="00206788">
        <w:rPr>
          <w:rFonts w:cs="Times New Roman"/>
          <w:szCs w:val="24"/>
        </w:rPr>
        <w:t xml:space="preserve">Роль «Управляющий» относится к административному уровню и отвечает за контроль эффективности кофейни. Управляющий также использует данные о сотрудниках, их </w:t>
      </w:r>
      <w:r w:rsidRPr="00206788">
        <w:rPr>
          <w:rFonts w:cs="Times New Roman"/>
          <w:szCs w:val="24"/>
        </w:rPr>
        <w:lastRenderedPageBreak/>
        <w:t>ролях и правах доступа, а также прогноз потребления ингредиентов на основе истории продаж. Таким образом, роль связывает операционный контур с аналитическим и обеспечивает принятие решений по ассортименту, нагрузке персонала и планированию закупок.</w:t>
      </w:r>
    </w:p>
    <w:p w:rsidR="0009653A" w:rsidRPr="00206788" w:rsidRDefault="00806BD5" w:rsidP="0013622A">
      <w:pPr>
        <w:pStyle w:val="aff"/>
        <w:rPr>
          <w:rFonts w:cs="Times New Roman"/>
          <w:szCs w:val="24"/>
        </w:rPr>
      </w:pPr>
      <w:r>
        <w:rPr>
          <w:rFonts w:cs="Times New Roman"/>
          <w:szCs w:val="24"/>
        </w:rPr>
        <w:t xml:space="preserve">Итоговая ролевая модель </w:t>
      </w:r>
      <w:r w:rsidR="0009653A" w:rsidRPr="00206788">
        <w:rPr>
          <w:rFonts w:cs="Times New Roman"/>
          <w:szCs w:val="24"/>
        </w:rPr>
        <w:t>демонстрирует, что каждая группа пользователей работает с ограниченным и целевым набором данных. Такое разграничение обеспечивает баланс между удобством работы, безопасностью и целостностью данных.</w:t>
      </w:r>
    </w:p>
    <w:p w:rsidR="0009653A" w:rsidRPr="005F03C4" w:rsidRDefault="0009653A" w:rsidP="0013622A">
      <w:pPr>
        <w:pStyle w:val="2"/>
        <w:rPr>
          <w:sz w:val="24"/>
          <w:szCs w:val="24"/>
        </w:rPr>
      </w:pPr>
      <w:r w:rsidRPr="005F03C4">
        <w:rPr>
          <w:sz w:val="24"/>
          <w:szCs w:val="24"/>
        </w:rPr>
        <w:t>2.3 Функциональные требования</w:t>
      </w:r>
    </w:p>
    <w:p w:rsidR="007D2529" w:rsidRPr="005F03C4" w:rsidRDefault="0009653A" w:rsidP="0013622A">
      <w:pPr>
        <w:pStyle w:val="30"/>
        <w:rPr>
          <w:szCs w:val="24"/>
        </w:rPr>
      </w:pPr>
      <w:r w:rsidRPr="005F03C4">
        <w:rPr>
          <w:szCs w:val="24"/>
        </w:rPr>
        <w:t>2.3.1 Определение функциональных возможностей</w:t>
      </w:r>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D46963">
      <w:pPr>
        <w:pStyle w:val="aff"/>
        <w:numPr>
          <w:ilvl w:val="0"/>
          <w:numId w:val="33"/>
        </w:numPr>
        <w:rPr>
          <w:rFonts w:cs="Times New Roman"/>
          <w:szCs w:val="24"/>
        </w:rPr>
      </w:pPr>
      <w:r>
        <w:rPr>
          <w:rFonts w:cs="Times New Roman"/>
          <w:szCs w:val="24"/>
        </w:rPr>
        <w:t>Регистрация новой учетной записи;</w:t>
      </w:r>
    </w:p>
    <w:p w:rsidR="005C7CC4" w:rsidRDefault="005C7CC4" w:rsidP="00D46963">
      <w:pPr>
        <w:pStyle w:val="aff"/>
        <w:numPr>
          <w:ilvl w:val="0"/>
          <w:numId w:val="33"/>
        </w:numPr>
        <w:rPr>
          <w:rFonts w:cs="Times New Roman"/>
          <w:szCs w:val="24"/>
        </w:rPr>
      </w:pPr>
      <w:r>
        <w:rPr>
          <w:rFonts w:cs="Times New Roman"/>
          <w:szCs w:val="24"/>
        </w:rPr>
        <w:t>авторизация с созданием защищенной сессии;</w:t>
      </w:r>
    </w:p>
    <w:p w:rsidR="005C7CC4" w:rsidRDefault="005C7CC4" w:rsidP="00D46963">
      <w:pPr>
        <w:pStyle w:val="aff"/>
        <w:numPr>
          <w:ilvl w:val="0"/>
          <w:numId w:val="33"/>
        </w:numPr>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D46963">
      <w:pPr>
        <w:pStyle w:val="aff"/>
        <w:numPr>
          <w:ilvl w:val="0"/>
          <w:numId w:val="33"/>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D46963">
      <w:pPr>
        <w:pStyle w:val="aff"/>
        <w:numPr>
          <w:ilvl w:val="0"/>
          <w:numId w:val="33"/>
        </w:numPr>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D46963">
      <w:pPr>
        <w:pStyle w:val="aff"/>
        <w:numPr>
          <w:ilvl w:val="0"/>
          <w:numId w:val="33"/>
        </w:numPr>
        <w:rPr>
          <w:rFonts w:cs="Times New Roman"/>
          <w:szCs w:val="24"/>
        </w:rPr>
      </w:pPr>
      <w:r>
        <w:rPr>
          <w:rFonts w:cs="Times New Roman"/>
          <w:szCs w:val="24"/>
        </w:rPr>
        <w:t>просмотр личного профиля и истории заказов;</w:t>
      </w:r>
    </w:p>
    <w:p w:rsidR="005C7CC4" w:rsidRDefault="005C7CC4" w:rsidP="00D46963">
      <w:pPr>
        <w:pStyle w:val="aff"/>
        <w:numPr>
          <w:ilvl w:val="0"/>
          <w:numId w:val="33"/>
        </w:numPr>
        <w:rPr>
          <w:rFonts w:cs="Times New Roman"/>
          <w:szCs w:val="24"/>
        </w:rPr>
      </w:pPr>
      <w:r>
        <w:rPr>
          <w:rFonts w:cs="Times New Roman"/>
          <w:szCs w:val="24"/>
        </w:rPr>
        <w:t>отмена заказа при допустимом статусе.</w:t>
      </w:r>
    </w:p>
    <w:p w:rsidR="004665BB" w:rsidRDefault="005C7CC4" w:rsidP="00334EC1">
      <w:pPr>
        <w:pStyle w:val="aff"/>
        <w:ind w:left="-993"/>
        <w:rPr>
          <w:rFonts w:cs="Times New Roman"/>
          <w:szCs w:val="24"/>
        </w:rPr>
      </w:pPr>
      <w:r>
        <w:rPr>
          <w:rFonts w:cs="Times New Roman"/>
          <w:szCs w:val="24"/>
        </w:rPr>
        <w:t>На рисунке 9 представлена диаграмма вариантов использования для клиента.</w:t>
      </w:r>
    </w:p>
    <w:p w:rsidR="005C7CC4" w:rsidRDefault="00334EC1" w:rsidP="00334EC1">
      <w:pPr>
        <w:pStyle w:val="aff"/>
        <w:ind w:left="-993"/>
        <w:rPr>
          <w:rFonts w:cs="Times New Roman"/>
          <w:szCs w:val="24"/>
        </w:rPr>
      </w:pPr>
      <w:r>
        <w:rPr>
          <w:rFonts w:cs="Times New Roman"/>
          <w:noProof/>
          <w:szCs w:val="24"/>
        </w:rPr>
        <w:lastRenderedPageBreak/>
        <w:drawing>
          <wp:inline distT="0" distB="0" distL="0" distR="0">
            <wp:extent cx="6652260" cy="86132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XLRBRXCn5Dr7oZzOtR0XV02gegAoO44bH0KRYf2PSHAhKqyrzb1rrwGLg4AYB15IUKXyG2YDEdds5pn_nBqUUrwPmYA9CpxttDUvDzcIYaOgFWZQhO3r554XYNX_e8ZF8-Of7efsI-vpSKWZUa0EgRTF-snN7GUCu3qL_O2L4N90_V28YpxfqK32LRj5FHL6P4D_rNETw8bUfgCDGYNPZg.png"/>
                    <pic:cNvPicPr/>
                  </pic:nvPicPr>
                  <pic:blipFill>
                    <a:blip r:embed="rId16">
                      <a:extLst>
                        <a:ext uri="{28A0092B-C50C-407E-A947-70E740481C1C}">
                          <a14:useLocalDpi xmlns:a14="http://schemas.microsoft.com/office/drawing/2010/main" val="0"/>
                        </a:ext>
                      </a:extLst>
                    </a:blip>
                    <a:stretch>
                      <a:fillRect/>
                    </a:stretch>
                  </pic:blipFill>
                  <pic:spPr>
                    <a:xfrm>
                      <a:off x="0" y="0"/>
                      <a:ext cx="6655759" cy="8617771"/>
                    </a:xfrm>
                    <a:prstGeom prst="rect">
                      <a:avLst/>
                    </a:prstGeom>
                  </pic:spPr>
                </pic:pic>
              </a:graphicData>
            </a:graphic>
          </wp:inline>
        </w:drawing>
      </w:r>
    </w:p>
    <w:p w:rsidR="000856E7" w:rsidRDefault="000856E7" w:rsidP="000856E7">
      <w:pPr>
        <w:pStyle w:val="aff"/>
        <w:ind w:firstLine="0"/>
        <w:jc w:val="center"/>
        <w:rPr>
          <w:rFonts w:cs="Times New Roman"/>
          <w:szCs w:val="24"/>
        </w:rPr>
      </w:pPr>
      <w:r>
        <w:rPr>
          <w:rFonts w:cs="Times New Roman"/>
          <w:szCs w:val="24"/>
        </w:rPr>
        <w:t xml:space="preserve">Рисунок 9 – </w:t>
      </w:r>
      <w:r w:rsidR="004665BB">
        <w:rPr>
          <w:rFonts w:cs="Times New Roman"/>
          <w:szCs w:val="24"/>
        </w:rPr>
        <w:t xml:space="preserve">Диаграмма </w:t>
      </w:r>
      <w:r>
        <w:rPr>
          <w:rFonts w:cs="Times New Roman"/>
          <w:szCs w:val="24"/>
        </w:rPr>
        <w:t>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D46963">
      <w:pPr>
        <w:pStyle w:val="aff"/>
        <w:numPr>
          <w:ilvl w:val="0"/>
          <w:numId w:val="34"/>
        </w:numPr>
        <w:rPr>
          <w:rFonts w:cs="Times New Roman"/>
          <w:szCs w:val="24"/>
        </w:rPr>
      </w:pPr>
      <w:r>
        <w:rPr>
          <w:rFonts w:cs="Times New Roman"/>
          <w:szCs w:val="24"/>
        </w:rPr>
        <w:t>Авторизация в системе;</w:t>
      </w:r>
    </w:p>
    <w:p w:rsidR="000856E7" w:rsidRDefault="000856E7" w:rsidP="00D46963">
      <w:pPr>
        <w:pStyle w:val="aff"/>
        <w:numPr>
          <w:ilvl w:val="0"/>
          <w:numId w:val="34"/>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0856E7" w:rsidRDefault="000856E7" w:rsidP="00D46963">
      <w:pPr>
        <w:pStyle w:val="aff"/>
        <w:numPr>
          <w:ilvl w:val="0"/>
          <w:numId w:val="34"/>
        </w:numPr>
        <w:rPr>
          <w:rFonts w:cs="Times New Roman"/>
          <w:szCs w:val="24"/>
        </w:rPr>
      </w:pPr>
      <w:r>
        <w:rPr>
          <w:rFonts w:cs="Times New Roman"/>
          <w:szCs w:val="24"/>
        </w:rPr>
        <w:t>отметка готовности отдельных позиций заказа и изменение статуса заказа;</w:t>
      </w:r>
    </w:p>
    <w:p w:rsidR="000856E7" w:rsidRDefault="000856E7" w:rsidP="00D46963">
      <w:pPr>
        <w:pStyle w:val="aff"/>
        <w:numPr>
          <w:ilvl w:val="0"/>
          <w:numId w:val="34"/>
        </w:numPr>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0856E7" w:rsidRDefault="000856E7" w:rsidP="00D46963">
      <w:pPr>
        <w:pStyle w:val="aff"/>
        <w:numPr>
          <w:ilvl w:val="0"/>
          <w:numId w:val="34"/>
        </w:numPr>
        <w:rPr>
          <w:rFonts w:cs="Times New Roman"/>
          <w:szCs w:val="24"/>
        </w:rPr>
      </w:pPr>
      <w:r>
        <w:rPr>
          <w:rFonts w:cs="Times New Roman"/>
          <w:szCs w:val="24"/>
        </w:rPr>
        <w:t>просмотр и изменение количества сырья и полуфабрикатов, готовых к использованию;</w:t>
      </w:r>
    </w:p>
    <w:p w:rsidR="000856E7" w:rsidRDefault="000856E7" w:rsidP="00D46963">
      <w:pPr>
        <w:pStyle w:val="aff"/>
        <w:numPr>
          <w:ilvl w:val="0"/>
          <w:numId w:val="34"/>
        </w:numPr>
        <w:rPr>
          <w:rFonts w:cs="Times New Roman"/>
          <w:szCs w:val="24"/>
        </w:rPr>
      </w:pPr>
      <w:r>
        <w:rPr>
          <w:rFonts w:cs="Times New Roman"/>
          <w:szCs w:val="24"/>
        </w:rPr>
        <w:t>добавление элемента в список задач;</w:t>
      </w:r>
    </w:p>
    <w:p w:rsidR="000856E7" w:rsidRDefault="000856E7" w:rsidP="00D46963">
      <w:pPr>
        <w:pStyle w:val="aff"/>
        <w:numPr>
          <w:ilvl w:val="0"/>
          <w:numId w:val="34"/>
        </w:numPr>
        <w:rPr>
          <w:rFonts w:cs="Times New Roman"/>
          <w:szCs w:val="24"/>
        </w:rPr>
      </w:pPr>
      <w:r>
        <w:rPr>
          <w:rFonts w:cs="Times New Roman"/>
          <w:szCs w:val="24"/>
        </w:rPr>
        <w:t>указание даты приготовления кулинарного полуфабриката;</w:t>
      </w:r>
    </w:p>
    <w:p w:rsidR="000856E7" w:rsidRDefault="000856E7" w:rsidP="00D46963">
      <w:pPr>
        <w:pStyle w:val="aff"/>
        <w:numPr>
          <w:ilvl w:val="0"/>
          <w:numId w:val="34"/>
        </w:numPr>
        <w:rPr>
          <w:rFonts w:cs="Times New Roman"/>
          <w:szCs w:val="24"/>
        </w:rPr>
      </w:pPr>
      <w:r>
        <w:rPr>
          <w:rFonts w:cs="Times New Roman"/>
          <w:szCs w:val="24"/>
        </w:rPr>
        <w:t>просмотр, добавление и удаление из списка блюд, находящихся в стоп-листе;</w:t>
      </w:r>
    </w:p>
    <w:p w:rsidR="000856E7" w:rsidRDefault="000856E7" w:rsidP="00D46963">
      <w:pPr>
        <w:pStyle w:val="aff"/>
        <w:numPr>
          <w:ilvl w:val="0"/>
          <w:numId w:val="34"/>
        </w:numPr>
        <w:rPr>
          <w:rFonts w:cs="Times New Roman"/>
          <w:szCs w:val="24"/>
        </w:rPr>
      </w:pPr>
      <w:r>
        <w:rPr>
          <w:rFonts w:cs="Times New Roman"/>
          <w:szCs w:val="24"/>
        </w:rPr>
        <w:t>формирование актов списания.</w:t>
      </w:r>
    </w:p>
    <w:p w:rsidR="004665BB" w:rsidRDefault="00575F9F" w:rsidP="0078314B">
      <w:pPr>
        <w:pStyle w:val="aff"/>
        <w:ind w:left="-709" w:firstLine="0"/>
        <w:rPr>
          <w:rFonts w:cs="Times New Roman"/>
          <w:szCs w:val="24"/>
        </w:rPr>
      </w:pPr>
      <w:r>
        <w:rPr>
          <w:rFonts w:cs="Times New Roman"/>
          <w:szCs w:val="24"/>
        </w:rPr>
        <w:t>На рисунке 10 представлена диаграмма вариантов использования для повара.</w:t>
      </w:r>
    </w:p>
    <w:p w:rsidR="00575F9F" w:rsidRDefault="0078314B" w:rsidP="0078314B">
      <w:pPr>
        <w:pStyle w:val="aff"/>
        <w:ind w:left="-709" w:firstLine="0"/>
        <w:rPr>
          <w:rFonts w:cs="Times New Roman"/>
          <w:szCs w:val="24"/>
        </w:rPr>
      </w:pPr>
      <w:r>
        <w:rPr>
          <w:rFonts w:cs="Times New Roman"/>
          <w:noProof/>
          <w:szCs w:val="24"/>
        </w:rPr>
        <w:lastRenderedPageBreak/>
        <w:drawing>
          <wp:inline distT="0" distB="0" distL="0" distR="0">
            <wp:extent cx="6141644" cy="867156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LVDRjj64BuRy3iiSl59UO0YC5AuEHG84A1EqqCJ58IubWbBf43I2N9JxFmWK83aa4DE2Ohq0MWvGbXRbbvXzuqwCrnoPwcLM0I6BN7vyPlVRuQ-c-L1cf-EXhixGtcKYpmHQJGupaKOfRAVHqcykvETHF4uI8EH60Vzas0W3_FdGodmVX0FXf8ZikCWJ9v5yK0S1SCCRktk1FqyISKjzK.png"/>
                    <pic:cNvPicPr/>
                  </pic:nvPicPr>
                  <pic:blipFill>
                    <a:blip r:embed="rId17">
                      <a:extLst>
                        <a:ext uri="{28A0092B-C50C-407E-A947-70E740481C1C}">
                          <a14:useLocalDpi xmlns:a14="http://schemas.microsoft.com/office/drawing/2010/main" val="0"/>
                        </a:ext>
                      </a:extLst>
                    </a:blip>
                    <a:stretch>
                      <a:fillRect/>
                    </a:stretch>
                  </pic:blipFill>
                  <pic:spPr>
                    <a:xfrm>
                      <a:off x="0" y="0"/>
                      <a:ext cx="6148537" cy="8681292"/>
                    </a:xfrm>
                    <a:prstGeom prst="rect">
                      <a:avLst/>
                    </a:prstGeom>
                  </pic:spPr>
                </pic:pic>
              </a:graphicData>
            </a:graphic>
          </wp:inline>
        </w:drawing>
      </w:r>
    </w:p>
    <w:p w:rsidR="0078314B" w:rsidRDefault="0078314B" w:rsidP="0078314B">
      <w:pPr>
        <w:pStyle w:val="aff"/>
        <w:ind w:firstLine="0"/>
        <w:jc w:val="center"/>
        <w:rPr>
          <w:rFonts w:cs="Times New Roman"/>
          <w:szCs w:val="24"/>
        </w:rPr>
      </w:pPr>
      <w:r>
        <w:rPr>
          <w:rFonts w:cs="Times New Roman"/>
          <w:szCs w:val="24"/>
        </w:rPr>
        <w:t>Рисунок 10 - диаграмма вариантов использования для повара.</w:t>
      </w:r>
    </w:p>
    <w:p w:rsidR="0078314B" w:rsidRDefault="0078314B" w:rsidP="0078314B">
      <w:pPr>
        <w:pStyle w:val="aff"/>
        <w:ind w:firstLine="709"/>
        <w:rPr>
          <w:rFonts w:cs="Times New Roman"/>
          <w:szCs w:val="24"/>
        </w:rPr>
      </w:pPr>
      <w:r>
        <w:rPr>
          <w:rFonts w:cs="Times New Roman"/>
          <w:szCs w:val="24"/>
        </w:rPr>
        <w:t>Функциональные требования барсита-кассира:</w:t>
      </w:r>
    </w:p>
    <w:p w:rsidR="00334EC1" w:rsidRDefault="00334EC1" w:rsidP="00D46963">
      <w:pPr>
        <w:pStyle w:val="aff"/>
        <w:numPr>
          <w:ilvl w:val="0"/>
          <w:numId w:val="35"/>
        </w:numPr>
        <w:rPr>
          <w:rFonts w:cs="Times New Roman"/>
          <w:szCs w:val="24"/>
        </w:rPr>
      </w:pPr>
      <w:r>
        <w:rPr>
          <w:rFonts w:cs="Times New Roman"/>
          <w:szCs w:val="24"/>
        </w:rPr>
        <w:lastRenderedPageBreak/>
        <w:t>Авторизация в системе;</w:t>
      </w:r>
    </w:p>
    <w:p w:rsidR="00334EC1" w:rsidRDefault="00334EC1" w:rsidP="00D46963">
      <w:pPr>
        <w:pStyle w:val="aff"/>
        <w:numPr>
          <w:ilvl w:val="0"/>
          <w:numId w:val="35"/>
        </w:numPr>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334EC1" w:rsidRDefault="00334EC1" w:rsidP="00D46963">
      <w:pPr>
        <w:pStyle w:val="aff"/>
        <w:numPr>
          <w:ilvl w:val="0"/>
          <w:numId w:val="35"/>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334EC1" w:rsidRDefault="00334EC1" w:rsidP="00D46963">
      <w:pPr>
        <w:pStyle w:val="aff"/>
        <w:numPr>
          <w:ilvl w:val="0"/>
          <w:numId w:val="35"/>
        </w:numPr>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334EC1" w:rsidRDefault="00334EC1" w:rsidP="00D46963">
      <w:pPr>
        <w:pStyle w:val="aff"/>
        <w:numPr>
          <w:ilvl w:val="0"/>
          <w:numId w:val="3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Default="00334EC1" w:rsidP="00D46963">
      <w:pPr>
        <w:pStyle w:val="aff"/>
        <w:numPr>
          <w:ilvl w:val="0"/>
          <w:numId w:val="35"/>
        </w:numPr>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334EC1" w:rsidRDefault="00334EC1" w:rsidP="00D46963">
      <w:pPr>
        <w:pStyle w:val="aff"/>
        <w:numPr>
          <w:ilvl w:val="0"/>
          <w:numId w:val="35"/>
        </w:numPr>
        <w:rPr>
          <w:rFonts w:cs="Times New Roman"/>
          <w:szCs w:val="24"/>
        </w:rPr>
      </w:pPr>
      <w:r>
        <w:rPr>
          <w:rFonts w:cs="Times New Roman"/>
          <w:szCs w:val="24"/>
        </w:rPr>
        <w:t>работа с заготовками при наличии соответствующих задач;</w:t>
      </w:r>
    </w:p>
    <w:p w:rsidR="00334EC1" w:rsidRDefault="00334EC1" w:rsidP="00D46963">
      <w:pPr>
        <w:pStyle w:val="aff"/>
        <w:numPr>
          <w:ilvl w:val="0"/>
          <w:numId w:val="35"/>
        </w:numPr>
        <w:rPr>
          <w:rFonts w:cs="Times New Roman"/>
          <w:szCs w:val="24"/>
        </w:rPr>
      </w:pPr>
      <w:r>
        <w:rPr>
          <w:rFonts w:cs="Times New Roman"/>
          <w:szCs w:val="24"/>
        </w:rPr>
        <w:t>просмотр, добавление и удаление из списка напитков и добавок, находящихся в стоп-листе;</w:t>
      </w:r>
    </w:p>
    <w:p w:rsidR="00334EC1" w:rsidRDefault="00334EC1" w:rsidP="00D46963">
      <w:pPr>
        <w:pStyle w:val="aff"/>
        <w:numPr>
          <w:ilvl w:val="0"/>
          <w:numId w:val="35"/>
        </w:numPr>
        <w:rPr>
          <w:rFonts w:cs="Times New Roman"/>
          <w:szCs w:val="24"/>
        </w:rPr>
      </w:pPr>
      <w:r>
        <w:rPr>
          <w:rFonts w:cs="Times New Roman"/>
          <w:szCs w:val="24"/>
        </w:rPr>
        <w:t>изменение статуса заказа.</w:t>
      </w:r>
    </w:p>
    <w:p w:rsidR="0018769A" w:rsidRDefault="0018769A" w:rsidP="0018769A">
      <w:pPr>
        <w:pStyle w:val="aff"/>
        <w:rPr>
          <w:rFonts w:cs="Times New Roman"/>
          <w:szCs w:val="24"/>
        </w:rPr>
      </w:pPr>
      <w:r>
        <w:rPr>
          <w:rFonts w:cs="Times New Roman"/>
          <w:szCs w:val="24"/>
        </w:rPr>
        <w:t>На рисунке 11 представлена диаграмма вариантов использования для барсита-кассира.</w:t>
      </w:r>
    </w:p>
    <w:p w:rsidR="00897D58" w:rsidRDefault="00897D58" w:rsidP="00897D58">
      <w:pPr>
        <w:pStyle w:val="aff"/>
        <w:ind w:left="851" w:firstLine="0"/>
        <w:rPr>
          <w:rFonts w:cs="Times New Roman"/>
          <w:szCs w:val="24"/>
        </w:rPr>
      </w:pPr>
      <w:r>
        <w:rPr>
          <w:rFonts w:cs="Times New Roman"/>
          <w:noProof/>
          <w:szCs w:val="24"/>
        </w:rPr>
        <w:lastRenderedPageBreak/>
        <w:drawing>
          <wp:inline distT="0" distB="0" distL="0" distR="0">
            <wp:extent cx="4655127" cy="897752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ZLVHRkD457slr7-mzgKWRVa0jAeMoijAksAX2oyK8HDFar4TkxATLllMPbdGAcWBY0TUM43m0I5DL3Tjd5yO_n5thcSyCywroqlJs6VEtBbpxhatZzFCJxBHCDpU2jbHvcMnb_3-8FC2dh1UnkDeUoizvj69d_X3xyJl7VjzTf2z39adt_jHFsGs8XtuGNp6exvtv8SflDhUydjPd7WFnC.png"/>
                    <pic:cNvPicPr/>
                  </pic:nvPicPr>
                  <pic:blipFill>
                    <a:blip r:embed="rId18">
                      <a:extLst>
                        <a:ext uri="{28A0092B-C50C-407E-A947-70E740481C1C}">
                          <a14:useLocalDpi xmlns:a14="http://schemas.microsoft.com/office/drawing/2010/main" val="0"/>
                        </a:ext>
                      </a:extLst>
                    </a:blip>
                    <a:stretch>
                      <a:fillRect/>
                    </a:stretch>
                  </pic:blipFill>
                  <pic:spPr>
                    <a:xfrm>
                      <a:off x="0" y="0"/>
                      <a:ext cx="4698670" cy="9061503"/>
                    </a:xfrm>
                    <a:prstGeom prst="rect">
                      <a:avLst/>
                    </a:prstGeom>
                  </pic:spPr>
                </pic:pic>
              </a:graphicData>
            </a:graphic>
          </wp:inline>
        </w:drawing>
      </w:r>
    </w:p>
    <w:p w:rsidR="00897D58" w:rsidRDefault="00897D58" w:rsidP="00897D58">
      <w:pPr>
        <w:pStyle w:val="aff"/>
        <w:ind w:firstLine="0"/>
        <w:jc w:val="center"/>
        <w:rPr>
          <w:rFonts w:cs="Times New Roman"/>
          <w:szCs w:val="24"/>
        </w:rPr>
      </w:pPr>
      <w:r>
        <w:rPr>
          <w:rFonts w:cs="Times New Roman"/>
          <w:szCs w:val="24"/>
        </w:rPr>
        <w:t>Рисунок 11 -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D46963">
      <w:pPr>
        <w:numPr>
          <w:ilvl w:val="0"/>
          <w:numId w:val="36"/>
        </w:numPr>
        <w:spacing w:after="3"/>
        <w:ind w:right="79" w:hanging="357"/>
        <w:rPr>
          <w:sz w:val="24"/>
          <w:szCs w:val="24"/>
        </w:rPr>
      </w:pPr>
      <w:r>
        <w:rPr>
          <w:sz w:val="24"/>
          <w:szCs w:val="24"/>
        </w:rPr>
        <w:t>Авторизация в системе;</w:t>
      </w:r>
    </w:p>
    <w:p w:rsidR="00897D58" w:rsidRPr="00574E90" w:rsidRDefault="00897D58" w:rsidP="00D46963">
      <w:pPr>
        <w:numPr>
          <w:ilvl w:val="0"/>
          <w:numId w:val="36"/>
        </w:numPr>
        <w:spacing w:after="3"/>
        <w:ind w:right="79" w:hanging="357"/>
        <w:rPr>
          <w:sz w:val="24"/>
          <w:szCs w:val="24"/>
        </w:rPr>
      </w:pPr>
      <w:r>
        <w:rPr>
          <w:sz w:val="24"/>
          <w:szCs w:val="24"/>
        </w:rPr>
        <w:t>просмотр и добавление, удаление и редактирование (далее – управление) позиций меню;</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категориями меню;</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списком сырья и полуфабрикатов (далее – ингредиентов);</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категориями сырья и полуфабрикатов;</w:t>
      </w:r>
    </w:p>
    <w:p w:rsidR="00897D58" w:rsidRPr="00574E90" w:rsidRDefault="00897D58" w:rsidP="00D46963">
      <w:pPr>
        <w:numPr>
          <w:ilvl w:val="0"/>
          <w:numId w:val="36"/>
        </w:numPr>
        <w:spacing w:after="3"/>
        <w:ind w:right="79" w:hanging="357"/>
        <w:rPr>
          <w:sz w:val="24"/>
          <w:szCs w:val="24"/>
        </w:rPr>
      </w:pPr>
      <w:r>
        <w:rPr>
          <w:sz w:val="24"/>
          <w:szCs w:val="24"/>
        </w:rPr>
        <w:t>контроль остатка ингредиентов и выполнение операций пополнения склада;</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техническими картами;</w:t>
      </w:r>
    </w:p>
    <w:p w:rsidR="00897D58" w:rsidRPr="00574E90" w:rsidRDefault="00897D58" w:rsidP="00D46963">
      <w:pPr>
        <w:numPr>
          <w:ilvl w:val="0"/>
          <w:numId w:val="36"/>
        </w:numPr>
        <w:spacing w:after="3"/>
        <w:ind w:right="79" w:hanging="357"/>
        <w:rPr>
          <w:sz w:val="24"/>
          <w:szCs w:val="24"/>
        </w:rPr>
      </w:pPr>
      <w:r>
        <w:rPr>
          <w:sz w:val="24"/>
          <w:szCs w:val="24"/>
        </w:rPr>
        <w:t>управление заготовками и задачами по приготовлению полуфабрикатов;</w:t>
      </w:r>
    </w:p>
    <w:p w:rsidR="00897D58" w:rsidRPr="00574E90" w:rsidRDefault="00897D58" w:rsidP="00D46963">
      <w:pPr>
        <w:numPr>
          <w:ilvl w:val="0"/>
          <w:numId w:val="36"/>
        </w:numPr>
        <w:spacing w:after="3"/>
        <w:ind w:right="79" w:hanging="357"/>
        <w:rPr>
          <w:sz w:val="24"/>
          <w:szCs w:val="24"/>
        </w:rPr>
      </w:pPr>
      <w:r>
        <w:rPr>
          <w:sz w:val="24"/>
          <w:szCs w:val="24"/>
        </w:rPr>
        <w:t>просмотр, добавление и удаление позиций стоп-листа;</w:t>
      </w:r>
    </w:p>
    <w:p w:rsidR="00897D58" w:rsidRPr="00574E90" w:rsidRDefault="00897D58" w:rsidP="00D46963">
      <w:pPr>
        <w:numPr>
          <w:ilvl w:val="0"/>
          <w:numId w:val="36"/>
        </w:numPr>
        <w:spacing w:after="3"/>
        <w:ind w:right="79" w:hanging="357"/>
        <w:rPr>
          <w:sz w:val="24"/>
          <w:szCs w:val="24"/>
        </w:rPr>
      </w:pPr>
      <w:r>
        <w:rPr>
          <w:sz w:val="24"/>
          <w:szCs w:val="24"/>
        </w:rPr>
        <w:t>формирование, просмотр и удаление актов списания;</w:t>
      </w:r>
    </w:p>
    <w:p w:rsidR="00897D58" w:rsidRPr="00574E90" w:rsidRDefault="00897D58" w:rsidP="00D46963">
      <w:pPr>
        <w:numPr>
          <w:ilvl w:val="0"/>
          <w:numId w:val="36"/>
        </w:numPr>
        <w:spacing w:after="3"/>
        <w:ind w:right="79" w:hanging="357"/>
        <w:rPr>
          <w:sz w:val="24"/>
          <w:szCs w:val="24"/>
        </w:rPr>
      </w:pPr>
      <w:r>
        <w:rPr>
          <w:sz w:val="24"/>
          <w:szCs w:val="24"/>
        </w:rPr>
        <w:t>просмотр списка заказов за все время;</w:t>
      </w:r>
    </w:p>
    <w:p w:rsidR="00897D58" w:rsidRPr="00574E90" w:rsidRDefault="00897D58" w:rsidP="00D46963">
      <w:pPr>
        <w:numPr>
          <w:ilvl w:val="0"/>
          <w:numId w:val="36"/>
        </w:numPr>
        <w:spacing w:after="3"/>
        <w:ind w:right="79" w:hanging="357"/>
        <w:rPr>
          <w:sz w:val="24"/>
          <w:szCs w:val="24"/>
        </w:rPr>
      </w:pPr>
      <w:r>
        <w:rPr>
          <w:sz w:val="24"/>
          <w:szCs w:val="24"/>
        </w:rPr>
        <w:t>добавление, удаление и редактирование заказов;</w:t>
      </w:r>
    </w:p>
    <w:p w:rsidR="00897D58" w:rsidRPr="00574E90" w:rsidRDefault="00897D58" w:rsidP="00D46963">
      <w:pPr>
        <w:numPr>
          <w:ilvl w:val="0"/>
          <w:numId w:val="36"/>
        </w:numPr>
        <w:spacing w:after="3"/>
        <w:ind w:right="79" w:hanging="357"/>
        <w:rPr>
          <w:sz w:val="24"/>
          <w:szCs w:val="24"/>
        </w:rPr>
      </w:pPr>
      <w:r>
        <w:rPr>
          <w:sz w:val="24"/>
          <w:szCs w:val="24"/>
        </w:rPr>
        <w:t>изменение статуса заказа;</w:t>
      </w:r>
    </w:p>
    <w:p w:rsidR="00897D58" w:rsidRPr="00574E90" w:rsidRDefault="00897D58" w:rsidP="00D46963">
      <w:pPr>
        <w:numPr>
          <w:ilvl w:val="0"/>
          <w:numId w:val="36"/>
        </w:numPr>
        <w:spacing w:after="3"/>
        <w:ind w:right="79" w:hanging="357"/>
        <w:rPr>
          <w:sz w:val="24"/>
          <w:szCs w:val="24"/>
        </w:rPr>
      </w:pPr>
      <w:r>
        <w:rPr>
          <w:sz w:val="24"/>
          <w:szCs w:val="24"/>
        </w:rPr>
        <w:t>просмотр деталей заказа;</w:t>
      </w:r>
    </w:p>
    <w:p w:rsidR="00897D58" w:rsidRPr="00574E90" w:rsidRDefault="00897D58" w:rsidP="00D46963">
      <w:pPr>
        <w:numPr>
          <w:ilvl w:val="0"/>
          <w:numId w:val="36"/>
        </w:numPr>
        <w:spacing w:after="3"/>
        <w:ind w:right="79" w:hanging="357"/>
        <w:rPr>
          <w:sz w:val="24"/>
          <w:szCs w:val="24"/>
        </w:rPr>
      </w:pPr>
      <w:r>
        <w:rPr>
          <w:sz w:val="24"/>
          <w:szCs w:val="24"/>
        </w:rPr>
        <w:t>просмотр списка клиентов;</w:t>
      </w:r>
    </w:p>
    <w:p w:rsidR="00897D58" w:rsidRPr="00574E90" w:rsidRDefault="00897D58" w:rsidP="00D46963">
      <w:pPr>
        <w:numPr>
          <w:ilvl w:val="0"/>
          <w:numId w:val="36"/>
        </w:numPr>
        <w:spacing w:after="3"/>
        <w:ind w:right="79" w:hanging="357"/>
        <w:rPr>
          <w:sz w:val="24"/>
          <w:szCs w:val="24"/>
        </w:rPr>
      </w:pPr>
      <w:r>
        <w:rPr>
          <w:sz w:val="24"/>
          <w:szCs w:val="24"/>
        </w:rPr>
        <w:t>управление данными клиентов, включая изменение категории и просмотр истории заказов;</w:t>
      </w:r>
    </w:p>
    <w:p w:rsidR="00897D58" w:rsidRPr="00574E90" w:rsidRDefault="00897D58" w:rsidP="00D46963">
      <w:pPr>
        <w:numPr>
          <w:ilvl w:val="0"/>
          <w:numId w:val="36"/>
        </w:numPr>
        <w:spacing w:after="3"/>
        <w:ind w:right="79" w:hanging="357"/>
        <w:rPr>
          <w:sz w:val="24"/>
          <w:szCs w:val="24"/>
        </w:rPr>
      </w:pPr>
      <w:r>
        <w:rPr>
          <w:sz w:val="24"/>
          <w:szCs w:val="24"/>
        </w:rPr>
        <w:t>просмотр аналитики по продажам, ABC-анализа и данных инвентаризации;</w:t>
      </w:r>
    </w:p>
    <w:p w:rsidR="00897D58" w:rsidRPr="00574E90" w:rsidRDefault="00897D58" w:rsidP="00D46963">
      <w:pPr>
        <w:numPr>
          <w:ilvl w:val="0"/>
          <w:numId w:val="36"/>
        </w:numPr>
        <w:spacing w:after="3"/>
        <w:ind w:right="79" w:hanging="357"/>
        <w:rPr>
          <w:sz w:val="24"/>
          <w:szCs w:val="24"/>
        </w:rPr>
      </w:pPr>
      <w:r>
        <w:rPr>
          <w:sz w:val="24"/>
          <w:szCs w:val="24"/>
        </w:rPr>
        <w:t>просмотр статистики популярных позиций;</w:t>
      </w:r>
    </w:p>
    <w:p w:rsidR="00897D58" w:rsidRPr="00574E90" w:rsidRDefault="00897D58" w:rsidP="00D46963">
      <w:pPr>
        <w:numPr>
          <w:ilvl w:val="0"/>
          <w:numId w:val="36"/>
        </w:numPr>
        <w:spacing w:after="3"/>
        <w:ind w:right="79" w:hanging="357"/>
        <w:rPr>
          <w:sz w:val="24"/>
          <w:szCs w:val="24"/>
        </w:rPr>
      </w:pPr>
      <w:r>
        <w:rPr>
          <w:sz w:val="24"/>
          <w:szCs w:val="24"/>
        </w:rPr>
        <w:t>управление программой лояльности;</w:t>
      </w:r>
    </w:p>
    <w:p w:rsidR="00897D58" w:rsidRPr="00574E90" w:rsidRDefault="00897D58" w:rsidP="00D46963">
      <w:pPr>
        <w:numPr>
          <w:ilvl w:val="0"/>
          <w:numId w:val="36"/>
        </w:numPr>
        <w:spacing w:after="3"/>
        <w:ind w:right="79" w:hanging="357"/>
        <w:rPr>
          <w:sz w:val="24"/>
          <w:szCs w:val="24"/>
        </w:rPr>
      </w:pPr>
      <w:r>
        <w:rPr>
          <w:sz w:val="24"/>
          <w:szCs w:val="24"/>
        </w:rPr>
        <w:t>управление составом персонала и правами доступа сотрудников.</w:t>
      </w:r>
    </w:p>
    <w:p w:rsidR="00574E90" w:rsidRDefault="00574E90" w:rsidP="00574E90">
      <w:pPr>
        <w:pStyle w:val="aff"/>
        <w:rPr>
          <w:rFonts w:cs="Times New Roman"/>
          <w:szCs w:val="24"/>
        </w:rPr>
      </w:pPr>
      <w:r w:rsidRPr="00574E90">
        <w:rPr>
          <w:szCs w:val="24"/>
        </w:rPr>
        <w:t>На</w:t>
      </w:r>
      <w:r>
        <w:rPr>
          <w:szCs w:val="24"/>
        </w:rPr>
        <w:t xml:space="preserve"> рисунке </w:t>
      </w:r>
      <w:r>
        <w:rPr>
          <w:rFonts w:cs="Times New Roman"/>
          <w:szCs w:val="24"/>
        </w:rPr>
        <w:t>12 представлена диаграмма вариантов использования для администратора.</w:t>
      </w:r>
    </w:p>
    <w:p w:rsidR="0078346B" w:rsidRDefault="00C663AD" w:rsidP="00C663AD">
      <w:pPr>
        <w:pStyle w:val="aff"/>
        <w:ind w:left="-1418" w:firstLine="1844"/>
        <w:rPr>
          <w:rFonts w:cs="Times New Roman"/>
          <w:szCs w:val="24"/>
        </w:rPr>
      </w:pPr>
      <w:r>
        <w:rPr>
          <w:rFonts w:cs="Times New Roman"/>
          <w:noProof/>
          <w:szCs w:val="24"/>
        </w:rPr>
        <w:lastRenderedPageBreak/>
        <w:drawing>
          <wp:inline distT="0" distB="0" distL="0" distR="0">
            <wp:extent cx="4711700" cy="96958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LZTQjn65Butx3iCkMaByGkKO1ASG4C33JNjbQ68rNWZh9M2D4lOEtjD0y6XJg2a8OMcILvWQtjhURqhlyBeZNhEZBGw8ur-Yl7Vp3dV-VlEcPcz7mid4fEnFzZo-O5W8cIHDteccEj5V2YyC1XinOTUyDo9d35xxWmFdH7V4rEVCzntWf7FgKJyp7735rumOWUE7yFMOCiPYZ1YT-GRUI.png"/>
                    <pic:cNvPicPr/>
                  </pic:nvPicPr>
                  <pic:blipFill>
                    <a:blip r:embed="rId19">
                      <a:extLst>
                        <a:ext uri="{28A0092B-C50C-407E-A947-70E740481C1C}">
                          <a14:useLocalDpi xmlns:a14="http://schemas.microsoft.com/office/drawing/2010/main" val="0"/>
                        </a:ext>
                      </a:extLst>
                    </a:blip>
                    <a:stretch>
                      <a:fillRect/>
                    </a:stretch>
                  </pic:blipFill>
                  <pic:spPr>
                    <a:xfrm>
                      <a:off x="0" y="0"/>
                      <a:ext cx="4726302" cy="9725863"/>
                    </a:xfrm>
                    <a:prstGeom prst="rect">
                      <a:avLst/>
                    </a:prstGeom>
                  </pic:spPr>
                </pic:pic>
              </a:graphicData>
            </a:graphic>
          </wp:inline>
        </w:drawing>
      </w:r>
    </w:p>
    <w:p w:rsidR="0078346B" w:rsidRDefault="0078346B" w:rsidP="0078346B">
      <w:pPr>
        <w:pStyle w:val="aff"/>
        <w:ind w:left="284" w:firstLine="0"/>
        <w:jc w:val="center"/>
        <w:rPr>
          <w:rFonts w:cs="Times New Roman"/>
          <w:szCs w:val="24"/>
        </w:rPr>
      </w:pPr>
      <w:r>
        <w:rPr>
          <w:rFonts w:cs="Times New Roman"/>
          <w:szCs w:val="24"/>
        </w:rPr>
        <w:lastRenderedPageBreak/>
        <w:t>Рисунок 12 - 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r w:rsidRPr="005F03C4">
        <w:rPr>
          <w:szCs w:val="24"/>
        </w:rPr>
        <w:t>2.3.2 Описание прецедентов</w:t>
      </w:r>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2-4 описаны основные прецеденты взаимодействия пользователя с программным продуктом.</w:t>
      </w:r>
    </w:p>
    <w:p w:rsidR="002C42CA" w:rsidRPr="00ED1954" w:rsidRDefault="00ED1954" w:rsidP="00ED1954">
      <w:pPr>
        <w:jc w:val="center"/>
        <w:rPr>
          <w:sz w:val="24"/>
          <w:szCs w:val="24"/>
        </w:rPr>
      </w:pPr>
      <w:r>
        <w:rPr>
          <w:sz w:val="24"/>
          <w:szCs w:val="24"/>
        </w:rPr>
        <w:t>Таблица 2</w:t>
      </w:r>
      <w:r w:rsidRPr="00ED1954">
        <w:rPr>
          <w:sz w:val="24"/>
          <w:szCs w:val="24"/>
        </w:rPr>
        <w:t xml:space="preserve"> </w:t>
      </w:r>
      <w:r>
        <w:rPr>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6875"/>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 xml:space="preserve">Авторизация </w:t>
            </w:r>
            <w:r>
              <w:rPr>
                <w:sz w:val="24"/>
                <w:szCs w:val="24"/>
              </w:rPr>
              <w:t>клиента</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rsidP="00ED1954">
            <w:pPr>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форму авторизации в веб-приложении.</w:t>
            </w:r>
          </w:p>
          <w:p w:rsidR="002C42CA" w:rsidRPr="00ED1954" w:rsidRDefault="00ED1954">
            <w:pPr>
              <w:rPr>
                <w:sz w:val="24"/>
                <w:szCs w:val="24"/>
              </w:rPr>
            </w:pPr>
            <w:r w:rsidRPr="00ED1954">
              <w:rPr>
                <w:sz w:val="24"/>
                <w:szCs w:val="24"/>
              </w:rPr>
              <w:t>2. Клиент вводит номер телефона и пароль.</w:t>
            </w:r>
          </w:p>
          <w:p w:rsidR="002C42CA" w:rsidRPr="00ED1954" w:rsidRDefault="00ED1954">
            <w:pPr>
              <w:rPr>
                <w:sz w:val="24"/>
                <w:szCs w:val="24"/>
              </w:rPr>
            </w:pPr>
            <w:r w:rsidRPr="00ED1954">
              <w:rPr>
                <w:sz w:val="24"/>
                <w:szCs w:val="24"/>
              </w:rPr>
              <w:t>3. Клиент инициирует вход нажатием кнопки «Войти».</w:t>
            </w:r>
          </w:p>
          <w:p w:rsidR="002C42CA" w:rsidRPr="00ED1954" w:rsidRDefault="00ED1954">
            <w:pPr>
              <w:rPr>
                <w:sz w:val="24"/>
                <w:szCs w:val="24"/>
              </w:rPr>
            </w:pPr>
            <w:r w:rsidRPr="00ED1954">
              <w:rPr>
                <w:sz w:val="24"/>
                <w:szCs w:val="24"/>
              </w:rPr>
              <w:t>4. Система передает учетные данные на сервер авторизации.</w:t>
            </w:r>
          </w:p>
          <w:p w:rsidR="002C42CA" w:rsidRPr="00ED1954" w:rsidRDefault="00ED1954">
            <w:pPr>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rPr>
                <w:sz w:val="24"/>
                <w:szCs w:val="24"/>
              </w:rPr>
            </w:pPr>
            <w:r w:rsidRPr="00ED1954">
              <w:rPr>
                <w:sz w:val="24"/>
                <w:szCs w:val="24"/>
              </w:rPr>
              <w:t>7. Система создает авторизационную cookie-сессию клиента.</w:t>
            </w:r>
          </w:p>
          <w:p w:rsidR="002C42CA" w:rsidRPr="00ED1954" w:rsidRDefault="00ED1954">
            <w:pPr>
              <w:rPr>
                <w:sz w:val="24"/>
                <w:szCs w:val="24"/>
              </w:rPr>
            </w:pPr>
            <w:r w:rsidRPr="00ED1954">
              <w:rPr>
                <w:sz w:val="24"/>
                <w:szCs w:val="24"/>
              </w:rPr>
              <w:lastRenderedPageBreak/>
              <w:t>8. Клиент получает подтверждение успешного входа и переход к функционалу оформления заказов.</w:t>
            </w:r>
          </w:p>
        </w:tc>
      </w:tr>
      <w:tr w:rsidR="002C42CA">
        <w:tc>
          <w:tcPr>
            <w:tcW w:w="2600" w:type="dxa"/>
          </w:tcPr>
          <w:p w:rsidR="002C42CA" w:rsidRPr="00ED1954" w:rsidRDefault="00ED1954">
            <w:pPr>
              <w:rPr>
                <w:sz w:val="24"/>
                <w:szCs w:val="24"/>
              </w:rPr>
            </w:pPr>
            <w:r w:rsidRPr="00ED1954">
              <w:rPr>
                <w:sz w:val="24"/>
                <w:szCs w:val="24"/>
              </w:rPr>
              <w:lastRenderedPageBreak/>
              <w:t>Постусловие</w:t>
            </w:r>
          </w:p>
        </w:tc>
        <w:tc>
          <w:tcPr>
            <w:tcW w:w="7400" w:type="dxa"/>
          </w:tcPr>
          <w:p w:rsidR="002C42CA" w:rsidRPr="00ED1954" w:rsidRDefault="00ED1954">
            <w:pPr>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ED1954" w:rsidP="00ED1954">
      <w:pPr>
        <w:jc w:val="center"/>
        <w:rPr>
          <w:sz w:val="24"/>
          <w:szCs w:val="24"/>
        </w:rPr>
      </w:pPr>
      <w:r w:rsidRPr="00ED1954">
        <w:rPr>
          <w:sz w:val="24"/>
          <w:szCs w:val="24"/>
        </w:rPr>
        <w:t>Таблица 3 - Описание прецедента «Создание заказа клиентом»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6874"/>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pPr>
              <w:rPr>
                <w:sz w:val="24"/>
                <w:szCs w:val="24"/>
              </w:rPr>
            </w:pPr>
            <w:r w:rsidRPr="00ED1954">
              <w:rPr>
                <w:sz w:val="24"/>
                <w:szCs w:val="24"/>
              </w:rPr>
              <w:t>Создание заказа клиентом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sidRPr="00ED1954">
              <w:rPr>
                <w:sz w:val="24"/>
                <w:szCs w:val="24"/>
              </w:rPr>
              <w:t>Авторизованный клиент.</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rPr>
                <w:sz w:val="24"/>
                <w:szCs w:val="24"/>
              </w:rPr>
            </w:pPr>
            <w:r w:rsidRPr="00ED1954">
              <w:rPr>
                <w:sz w:val="24"/>
                <w:szCs w:val="24"/>
              </w:rPr>
              <w:t>4. Клиент отправляет запрос на создание заказа.</w:t>
            </w:r>
          </w:p>
          <w:p w:rsidR="002C42CA" w:rsidRPr="00ED1954" w:rsidRDefault="00ED1954">
            <w:pPr>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ED1954">
      <w:pPr>
        <w:jc w:val="center"/>
        <w:rPr>
          <w:sz w:val="24"/>
          <w:szCs w:val="24"/>
        </w:rPr>
      </w:pPr>
      <w:r w:rsidRPr="00ED1954">
        <w:rPr>
          <w:sz w:val="24"/>
          <w:szCs w:val="24"/>
        </w:rPr>
        <w:t xml:space="preserve">Таблица </w:t>
      </w:r>
      <w:r>
        <w:rPr>
          <w:sz w:val="24"/>
          <w:szCs w:val="24"/>
        </w:rPr>
        <w:t>4</w:t>
      </w:r>
      <w:r w:rsidRPr="00ED1954">
        <w:rPr>
          <w:sz w:val="24"/>
          <w:szCs w:val="24"/>
        </w:rPr>
        <w:t xml:space="preserve"> </w:t>
      </w:r>
      <w:r>
        <w:rPr>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4"/>
        <w:gridCol w:w="6872"/>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Обработка нового заказа</w:t>
            </w:r>
            <w:r>
              <w:rPr>
                <w:sz w:val="24"/>
                <w:szCs w:val="24"/>
              </w:rPr>
              <w:t xml:space="preserve"> поваром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Pr>
                <w:sz w:val="24"/>
                <w:szCs w:val="24"/>
              </w:rPr>
              <w:t>Повар</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rPr>
                <w:sz w:val="24"/>
                <w:szCs w:val="24"/>
              </w:rPr>
            </w:pPr>
            <w:r w:rsidRPr="00ED1954">
              <w:rPr>
                <w:sz w:val="24"/>
                <w:szCs w:val="24"/>
              </w:rPr>
              <w:t>6. Система фиксирует завершение обработки заказа.</w:t>
            </w:r>
          </w:p>
          <w:p w:rsidR="002C42CA" w:rsidRPr="00ED1954" w:rsidRDefault="00ED1954">
            <w:pPr>
              <w:rPr>
                <w:sz w:val="24"/>
                <w:szCs w:val="24"/>
              </w:rPr>
            </w:pPr>
            <w:r w:rsidRPr="00ED1954">
              <w:rPr>
                <w:sz w:val="24"/>
                <w:szCs w:val="24"/>
              </w:rPr>
              <w:t>7. Система переводит заказ в статус «Готов».</w:t>
            </w:r>
          </w:p>
          <w:p w:rsidR="002C42CA" w:rsidRPr="00ED1954" w:rsidRDefault="00ED1954">
            <w:pPr>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28" w:name="_Toc170069591"/>
      <w:r w:rsidRPr="005F03C4">
        <w:rPr>
          <w:sz w:val="24"/>
          <w:szCs w:val="24"/>
        </w:rPr>
        <w:t>2.4 Нефункциональные требования</w:t>
      </w:r>
      <w:bookmarkEnd w:id="28"/>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lastRenderedPageBreak/>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276305" w:rsidRPr="008D36D5" w:rsidRDefault="001E0585" w:rsidP="008D36D5">
      <w:pPr>
        <w:ind w:firstLine="709"/>
        <w:jc w:val="both"/>
        <w:rPr>
          <w:sz w:val="24"/>
          <w:szCs w:val="24"/>
        </w:rPr>
      </w:pPr>
      <w:r w:rsidRPr="008D36D5">
        <w:rPr>
          <w:sz w:val="24"/>
          <w:szCs w:val="24"/>
        </w:rPr>
        <w:lastRenderedPageBreak/>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276305" w:rsidRPr="008D36D5" w:rsidRDefault="001E0585" w:rsidP="008D36D5">
      <w:pPr>
        <w:ind w:firstLine="709"/>
        <w:jc w:val="both"/>
        <w:rPr>
          <w:sz w:val="24"/>
          <w:szCs w:val="24"/>
        </w:rPr>
      </w:pPr>
      <w:r w:rsidRPr="008D36D5">
        <w:rPr>
          <w:sz w:val="24"/>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276305" w:rsidRPr="008D36D5" w:rsidRDefault="001E0585" w:rsidP="008D36D5">
      <w:pPr>
        <w:ind w:firstLine="709"/>
        <w:jc w:val="both"/>
        <w:rPr>
          <w:sz w:val="24"/>
          <w:szCs w:val="24"/>
        </w:rPr>
      </w:pPr>
      <w:r w:rsidRPr="008D36D5">
        <w:rPr>
          <w:sz w:val="24"/>
          <w:szCs w:val="24"/>
        </w:rP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276305" w:rsidRPr="008D36D5" w:rsidRDefault="001E0585" w:rsidP="008D36D5">
      <w:pPr>
        <w:ind w:firstLine="709"/>
        <w:jc w:val="both"/>
        <w:rPr>
          <w:sz w:val="24"/>
          <w:szCs w:val="24"/>
        </w:rPr>
      </w:pPr>
      <w:r w:rsidRPr="008D36D5">
        <w:rPr>
          <w:sz w:val="24"/>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BE6182" w:rsidRPr="005F03C4" w:rsidRDefault="0079520A" w:rsidP="0013622A">
      <w:pPr>
        <w:pStyle w:val="10"/>
        <w:rPr>
          <w:rStyle w:val="a7"/>
          <w:b/>
          <w:sz w:val="24"/>
          <w:szCs w:val="24"/>
        </w:rPr>
      </w:pPr>
      <w:bookmarkStart w:id="29" w:name="_Toc170069596"/>
      <w:bookmarkStart w:id="30" w:name="_Toc37579722"/>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29"/>
      <w:bookmarkEnd w:id="30"/>
    </w:p>
    <w:p w:rsidR="00AB3555" w:rsidRDefault="003D0141">
      <w:pPr>
        <w:pStyle w:val="2"/>
        <w:rPr>
          <w:sz w:val="24"/>
          <w:szCs w:val="24"/>
        </w:rPr>
      </w:pPr>
      <w:r>
        <w:rPr>
          <w:sz w:val="24"/>
          <w:szCs w:val="24"/>
        </w:rPr>
        <w:t>3.1 Сравнительный анализ имеющихся возможностей по выбору средств разработки</w:t>
      </w:r>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EC5685">
        <w:rPr>
          <w:sz w:val="24"/>
          <w:szCs w:val="24"/>
        </w:rPr>
        <w:t>-</w:t>
      </w:r>
      <w:r>
        <w:rPr>
          <w:sz w:val="24"/>
          <w:szCs w:val="24"/>
        </w:rPr>
        <w:t xml:space="preserve"> Сравнение серверных платформ</w:t>
      </w:r>
    </w:p>
    <w:tbl>
      <w:tblPr>
        <w:tblStyle w:val="afd"/>
        <w:tblW w:w="9493" w:type="dxa"/>
        <w:tblLook w:val="04A0" w:firstRow="1" w:lastRow="0" w:firstColumn="1" w:lastColumn="0" w:noHBand="0" w:noVBand="1"/>
      </w:tblPr>
      <w:tblGrid>
        <w:gridCol w:w="1408"/>
        <w:gridCol w:w="3827"/>
        <w:gridCol w:w="4258"/>
      </w:tblGrid>
      <w:tr w:rsidR="00AB3555" w:rsidRPr="004665BB" w:rsidTr="004665BB">
        <w:tc>
          <w:tcPr>
            <w:tcW w:w="1408" w:type="dxa"/>
          </w:tcPr>
          <w:p w:rsidR="00AB3555" w:rsidRPr="004665BB" w:rsidRDefault="003D0141" w:rsidP="004665BB">
            <w:pPr>
              <w:spacing w:line="240" w:lineRule="auto"/>
              <w:jc w:val="center"/>
              <w:rPr>
                <w:sz w:val="22"/>
              </w:rPr>
            </w:pPr>
            <w:r w:rsidRPr="004665BB">
              <w:rPr>
                <w:sz w:val="22"/>
                <w:szCs w:val="24"/>
              </w:rPr>
              <w:t>Кандидат</w:t>
            </w:r>
          </w:p>
        </w:tc>
        <w:tc>
          <w:tcPr>
            <w:tcW w:w="3827" w:type="dxa"/>
          </w:tcPr>
          <w:p w:rsidR="00AB3555" w:rsidRPr="004665BB" w:rsidRDefault="003D0141" w:rsidP="004665BB">
            <w:pPr>
              <w:spacing w:line="240" w:lineRule="auto"/>
              <w:jc w:val="center"/>
              <w:rPr>
                <w:sz w:val="22"/>
              </w:rPr>
            </w:pPr>
            <w:r w:rsidRPr="004665BB">
              <w:rPr>
                <w:sz w:val="22"/>
                <w:szCs w:val="24"/>
              </w:rPr>
              <w:t>Плюсы</w:t>
            </w:r>
          </w:p>
        </w:tc>
        <w:tc>
          <w:tcPr>
            <w:tcW w:w="4258" w:type="dxa"/>
          </w:tcPr>
          <w:p w:rsidR="00AB3555" w:rsidRPr="004665BB" w:rsidRDefault="00EC5685" w:rsidP="004665BB">
            <w:pPr>
              <w:spacing w:line="240" w:lineRule="auto"/>
              <w:jc w:val="center"/>
              <w:rPr>
                <w:sz w:val="22"/>
              </w:rPr>
            </w:pPr>
            <w:r w:rsidRPr="004665BB">
              <w:rPr>
                <w:sz w:val="22"/>
                <w:szCs w:val="24"/>
              </w:rPr>
              <w:t>Минусы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ASP.NET Core</w:t>
            </w:r>
          </w:p>
        </w:tc>
        <w:tc>
          <w:tcPr>
            <w:tcW w:w="3827" w:type="dxa"/>
          </w:tcPr>
          <w:p w:rsidR="00AB3555" w:rsidRPr="004665BB" w:rsidRDefault="003D0141" w:rsidP="004665BB">
            <w:pPr>
              <w:spacing w:line="240" w:lineRule="auto"/>
              <w:jc w:val="both"/>
              <w:rPr>
                <w:sz w:val="22"/>
              </w:rPr>
            </w:pPr>
            <w:r w:rsidRPr="004665BB">
              <w:rPr>
                <w:sz w:val="22"/>
                <w:szCs w:val="24"/>
              </w:rPr>
              <w:t>• Нативная интеграция с C# и EF Core</w:t>
            </w:r>
          </w:p>
          <w:p w:rsidR="00AB3555" w:rsidRPr="004665BB" w:rsidRDefault="003D0141" w:rsidP="004665BB">
            <w:pPr>
              <w:spacing w:line="240" w:lineRule="auto"/>
              <w:jc w:val="both"/>
              <w:rPr>
                <w:sz w:val="22"/>
              </w:rPr>
            </w:pPr>
            <w:r w:rsidRPr="004665BB">
              <w:rPr>
                <w:sz w:val="22"/>
                <w:szCs w:val="24"/>
              </w:rPr>
              <w:t>• Высокая производительность</w:t>
            </w:r>
          </w:p>
          <w:p w:rsidR="00AB3555" w:rsidRPr="004665BB" w:rsidRDefault="003D0141" w:rsidP="004665BB">
            <w:pPr>
              <w:spacing w:line="240" w:lineRule="auto"/>
              <w:jc w:val="both"/>
              <w:rPr>
                <w:sz w:val="22"/>
              </w:rPr>
            </w:pPr>
            <w:r w:rsidRPr="004665BB">
              <w:rPr>
                <w:sz w:val="22"/>
                <w:szCs w:val="24"/>
              </w:rPr>
              <w:t>• Удобная реализация REST API и middleware</w:t>
            </w:r>
          </w:p>
        </w:tc>
        <w:tc>
          <w:tcPr>
            <w:tcW w:w="4258" w:type="dxa"/>
          </w:tcPr>
          <w:p w:rsidR="00AB3555" w:rsidRPr="004665BB" w:rsidRDefault="003D0141" w:rsidP="004665BB">
            <w:pPr>
              <w:spacing w:line="240" w:lineRule="auto"/>
              <w:jc w:val="both"/>
              <w:rPr>
                <w:sz w:val="22"/>
              </w:rPr>
            </w:pPr>
            <w:r w:rsidRPr="004665BB">
              <w:rPr>
                <w:sz w:val="22"/>
                <w:szCs w:val="24"/>
              </w:rPr>
              <w:t>• Ориентация на экосистему Microsoft</w:t>
            </w:r>
            <w:r w:rsidR="004665BB">
              <w:rPr>
                <w:sz w:val="22"/>
                <w:szCs w:val="24"/>
              </w:rPr>
              <w:t>.</w:t>
            </w:r>
          </w:p>
          <w:p w:rsidR="00AB3555" w:rsidRPr="004665BB" w:rsidRDefault="003D0141" w:rsidP="004665BB">
            <w:pPr>
              <w:spacing w:line="240" w:lineRule="auto"/>
              <w:jc w:val="both"/>
              <w:rPr>
                <w:sz w:val="22"/>
              </w:rPr>
            </w:pPr>
            <w:r w:rsidRPr="004665BB">
              <w:rPr>
                <w:sz w:val="22"/>
                <w:szCs w:val="24"/>
              </w:rPr>
              <w:t>• Требует устойчивой .NET-экспертизы</w:t>
            </w:r>
            <w:r w:rsidR="004665BB">
              <w:rPr>
                <w:sz w:val="22"/>
                <w:szCs w:val="24"/>
              </w:rPr>
              <w:t>.</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Spring Boot</w:t>
            </w:r>
          </w:p>
        </w:tc>
        <w:tc>
          <w:tcPr>
            <w:tcW w:w="3827" w:type="dxa"/>
          </w:tcPr>
          <w:p w:rsidR="00AB3555" w:rsidRPr="004665BB" w:rsidRDefault="003D0141" w:rsidP="004665BB">
            <w:pPr>
              <w:spacing w:line="240" w:lineRule="auto"/>
              <w:jc w:val="both"/>
              <w:rPr>
                <w:sz w:val="22"/>
              </w:rPr>
            </w:pPr>
            <w:r w:rsidRPr="004665BB">
              <w:rPr>
                <w:sz w:val="22"/>
                <w:szCs w:val="24"/>
              </w:rPr>
              <w:t>• Зрелая экосистема Java</w:t>
            </w:r>
          </w:p>
          <w:p w:rsidR="00AB3555" w:rsidRPr="004665BB" w:rsidRDefault="003D0141" w:rsidP="004665BB">
            <w:pPr>
              <w:spacing w:line="240" w:lineRule="auto"/>
              <w:jc w:val="both"/>
              <w:rPr>
                <w:sz w:val="22"/>
              </w:rPr>
            </w:pPr>
            <w:r w:rsidRPr="004665BB">
              <w:rPr>
                <w:sz w:val="22"/>
                <w:szCs w:val="24"/>
              </w:rPr>
              <w:t>• Большое количество библиотек</w:t>
            </w:r>
          </w:p>
        </w:tc>
        <w:tc>
          <w:tcPr>
            <w:tcW w:w="4258" w:type="dxa"/>
          </w:tcPr>
          <w:p w:rsidR="00AB3555" w:rsidRPr="004665BB" w:rsidRDefault="003D0141" w:rsidP="004665BB">
            <w:pPr>
              <w:spacing w:line="240" w:lineRule="auto"/>
              <w:jc w:val="both"/>
              <w:rPr>
                <w:sz w:val="22"/>
              </w:rPr>
            </w:pPr>
            <w:r w:rsidRPr="004665BB">
              <w:rPr>
                <w:sz w:val="22"/>
                <w:szCs w:val="24"/>
              </w:rPr>
              <w:t>• Дополнительная сложность интеграции с текущим .NET-стеком</w:t>
            </w:r>
          </w:p>
          <w:p w:rsidR="00AB3555" w:rsidRPr="004665BB" w:rsidRDefault="003D0141" w:rsidP="004665BB">
            <w:pPr>
              <w:spacing w:line="240" w:lineRule="auto"/>
              <w:jc w:val="both"/>
              <w:rPr>
                <w:sz w:val="22"/>
              </w:rPr>
            </w:pPr>
            <w:r w:rsidRPr="004665BB">
              <w:rPr>
                <w:sz w:val="22"/>
                <w:szCs w:val="24"/>
              </w:rPr>
              <w:t>• Повышенные затраты на сопровождение смешанной архитектуры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Node.js (NestJS)</w:t>
            </w:r>
          </w:p>
        </w:tc>
        <w:tc>
          <w:tcPr>
            <w:tcW w:w="3827" w:type="dxa"/>
          </w:tcPr>
          <w:p w:rsidR="00AB3555" w:rsidRPr="004665BB" w:rsidRDefault="003D0141" w:rsidP="004665BB">
            <w:pPr>
              <w:spacing w:line="240" w:lineRule="auto"/>
              <w:jc w:val="both"/>
              <w:rPr>
                <w:sz w:val="22"/>
              </w:rPr>
            </w:pPr>
            <w:r w:rsidRPr="004665BB">
              <w:rPr>
                <w:sz w:val="22"/>
                <w:szCs w:val="24"/>
              </w:rPr>
              <w:t>• Быстрая разработка API</w:t>
            </w:r>
          </w:p>
          <w:p w:rsidR="00AB3555" w:rsidRPr="004665BB" w:rsidRDefault="003D0141" w:rsidP="004665BB">
            <w:pPr>
              <w:spacing w:line="240" w:lineRule="auto"/>
              <w:jc w:val="both"/>
              <w:rPr>
                <w:sz w:val="22"/>
              </w:rPr>
            </w:pPr>
            <w:r w:rsidRPr="004665BB">
              <w:rPr>
                <w:sz w:val="22"/>
                <w:szCs w:val="24"/>
              </w:rPr>
              <w:t>• Единый язык с фронтендом</w:t>
            </w:r>
          </w:p>
        </w:tc>
        <w:tc>
          <w:tcPr>
            <w:tcW w:w="4258" w:type="dxa"/>
          </w:tcPr>
          <w:p w:rsidR="00AB3555" w:rsidRPr="004665BB" w:rsidRDefault="003D0141" w:rsidP="004665BB">
            <w:pPr>
              <w:spacing w:line="240" w:lineRule="auto"/>
              <w:jc w:val="both"/>
              <w:rPr>
                <w:sz w:val="22"/>
              </w:rPr>
            </w:pPr>
            <w:r w:rsidRPr="004665BB">
              <w:rPr>
                <w:sz w:val="22"/>
                <w:szCs w:val="24"/>
              </w:rPr>
              <w:t>• Менее предсказуемая модель для сложной транзакционной логики</w:t>
            </w:r>
          </w:p>
          <w:p w:rsidR="00AB3555" w:rsidRPr="004665BB" w:rsidRDefault="003D0141" w:rsidP="004665BB">
            <w:pPr>
              <w:spacing w:line="240" w:lineRule="auto"/>
              <w:jc w:val="both"/>
              <w:rPr>
                <w:sz w:val="22"/>
              </w:rPr>
            </w:pPr>
            <w:r w:rsidRPr="004665BB">
              <w:rPr>
                <w:sz w:val="22"/>
                <w:szCs w:val="24"/>
              </w:rPr>
              <w:t>• Дополнительные риски при сопровождении многомодульной системы</w:t>
            </w:r>
          </w:p>
        </w:tc>
      </w:tr>
    </w:tbl>
    <w:p w:rsidR="00AB3555" w:rsidRDefault="003D0141">
      <w:pPr>
        <w:ind w:firstLine="709"/>
        <w:jc w:val="both"/>
        <w:rPr>
          <w:sz w:val="24"/>
          <w:szCs w:val="24"/>
        </w:rPr>
      </w:pPr>
      <w:r>
        <w:rPr>
          <w:sz w:val="24"/>
          <w:szCs w:val="24"/>
        </w:rPr>
        <w:t>Выбор: ASP.NET Core, так как он полностью согласован с архитектурой решения и текущей кодовой базой проекта.</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Pr>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3"/>
        <w:gridCol w:w="4415"/>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WPF</w:t>
            </w:r>
          </w:p>
        </w:tc>
        <w:tc>
          <w:tcPr>
            <w:tcW w:w="4800" w:type="dxa"/>
          </w:tcPr>
          <w:p w:rsidR="00AB3555" w:rsidRDefault="003D0141">
            <w:r>
              <w:rPr>
                <w:sz w:val="24"/>
                <w:szCs w:val="24"/>
              </w:rPr>
              <w:t>• Развитый data binding</w:t>
            </w:r>
          </w:p>
          <w:p w:rsidR="00AB3555" w:rsidRDefault="003D0141">
            <w:r>
              <w:rPr>
                <w:sz w:val="24"/>
                <w:szCs w:val="24"/>
              </w:rPr>
              <w:t>• Гибкая стилизация интерфейса</w:t>
            </w:r>
          </w:p>
          <w:p w:rsidR="00AB3555" w:rsidRDefault="003D0141">
            <w:r>
              <w:rPr>
                <w:sz w:val="24"/>
                <w:szCs w:val="24"/>
              </w:rPr>
              <w:t>• Удобная работа со сложными экранами</w:t>
            </w:r>
          </w:p>
        </w:tc>
        <w:tc>
          <w:tcPr>
            <w:tcW w:w="3300" w:type="dxa"/>
          </w:tcPr>
          <w:p w:rsidR="00AB3555" w:rsidRDefault="003D0141">
            <w:r>
              <w:rPr>
                <w:sz w:val="24"/>
                <w:szCs w:val="24"/>
              </w:rPr>
              <w:t>• Платформенная зависимость от Windows</w:t>
            </w:r>
          </w:p>
        </w:tc>
      </w:tr>
      <w:tr w:rsidR="00AB3555">
        <w:tc>
          <w:tcPr>
            <w:tcW w:w="1900" w:type="dxa"/>
          </w:tcPr>
          <w:p w:rsidR="00AB3555" w:rsidRDefault="003D0141">
            <w:r>
              <w:rPr>
                <w:sz w:val="24"/>
                <w:szCs w:val="24"/>
              </w:rPr>
              <w:t>WinForms</w:t>
            </w:r>
          </w:p>
        </w:tc>
        <w:tc>
          <w:tcPr>
            <w:tcW w:w="4800" w:type="dxa"/>
          </w:tcPr>
          <w:p w:rsidR="00AB3555" w:rsidRDefault="003D0141">
            <w:r>
              <w:rPr>
                <w:sz w:val="24"/>
                <w:szCs w:val="24"/>
              </w:rPr>
              <w:t>• Низкий порог входа</w:t>
            </w:r>
          </w:p>
          <w:p w:rsidR="00AB3555" w:rsidRDefault="003D0141">
            <w:r>
              <w:rPr>
                <w:sz w:val="24"/>
                <w:szCs w:val="24"/>
              </w:rPr>
              <w:t>• Быстрый старт разработки</w:t>
            </w:r>
          </w:p>
        </w:tc>
        <w:tc>
          <w:tcPr>
            <w:tcW w:w="3300" w:type="dxa"/>
          </w:tcPr>
          <w:p w:rsidR="00AB3555" w:rsidRDefault="003D0141">
            <w:r>
              <w:rPr>
                <w:sz w:val="24"/>
                <w:szCs w:val="24"/>
              </w:rPr>
              <w:t>• Ограниченные средства современного UI</w:t>
            </w:r>
          </w:p>
          <w:p w:rsidR="00AB3555" w:rsidRDefault="003D0141">
            <w:r>
              <w:rPr>
                <w:sz w:val="24"/>
                <w:szCs w:val="24"/>
              </w:rPr>
              <w:t>• Сложнее поддерживать масштабируемую визуальную архитектуру</w:t>
            </w:r>
          </w:p>
        </w:tc>
      </w:tr>
      <w:tr w:rsidR="00AB3555">
        <w:tc>
          <w:tcPr>
            <w:tcW w:w="1900" w:type="dxa"/>
          </w:tcPr>
          <w:p w:rsidR="00AB3555" w:rsidRDefault="003D0141">
            <w:r>
              <w:rPr>
                <w:sz w:val="24"/>
                <w:szCs w:val="24"/>
              </w:rPr>
              <w:t>.NET MAUI</w:t>
            </w:r>
          </w:p>
        </w:tc>
        <w:tc>
          <w:tcPr>
            <w:tcW w:w="4800" w:type="dxa"/>
          </w:tcPr>
          <w:p w:rsidR="00AB3555" w:rsidRDefault="003D0141">
            <w:r>
              <w:rPr>
                <w:sz w:val="24"/>
                <w:szCs w:val="24"/>
              </w:rPr>
              <w:t>• Потенциальная кроссплатформенность</w:t>
            </w:r>
          </w:p>
        </w:tc>
        <w:tc>
          <w:tcPr>
            <w:tcW w:w="3300" w:type="dxa"/>
          </w:tcPr>
          <w:p w:rsidR="00AB3555" w:rsidRDefault="003D0141">
            <w:r>
              <w:rPr>
                <w:sz w:val="24"/>
                <w:szCs w:val="24"/>
              </w:rPr>
              <w:t>• Избыточность для задач текущего Windows-контура</w:t>
            </w:r>
          </w:p>
          <w:p w:rsidR="00AB3555" w:rsidRDefault="003D0141">
            <w:r>
              <w:rPr>
                <w:sz w:val="24"/>
                <w:szCs w:val="24"/>
              </w:rPr>
              <w:lastRenderedPageBreak/>
              <w:t>• Дополнительные риски для стабильности desktop-сценариев</w:t>
            </w:r>
          </w:p>
        </w:tc>
      </w:tr>
    </w:tbl>
    <w:p w:rsidR="00AB3555" w:rsidRDefault="003D0141">
      <w:pPr>
        <w:ind w:firstLine="709"/>
        <w:jc w:val="both"/>
        <w:rPr>
          <w:sz w:val="24"/>
          <w:szCs w:val="24"/>
        </w:rPr>
      </w:pPr>
      <w:r>
        <w:rPr>
          <w:sz w:val="24"/>
          <w:szCs w:val="24"/>
        </w:rPr>
        <w:lastRenderedPageBreak/>
        <w:t>Выбор: WPF, поскольку технология лучше соответствует требованиям к интерфейсу рабочего места кухни и уже используется в проекте.</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EC5685">
        <w:rPr>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Entity Framework Core</w:t>
            </w:r>
          </w:p>
        </w:tc>
        <w:tc>
          <w:tcPr>
            <w:tcW w:w="4800" w:type="dxa"/>
          </w:tcPr>
          <w:p w:rsidR="00AB3555" w:rsidRDefault="003D0141">
            <w:r>
              <w:rPr>
                <w:sz w:val="24"/>
                <w:szCs w:val="24"/>
              </w:rPr>
              <w:t>• Единая объектная модель</w:t>
            </w:r>
          </w:p>
          <w:p w:rsidR="00AB3555" w:rsidRDefault="003D0141">
            <w:r>
              <w:rPr>
                <w:sz w:val="24"/>
                <w:szCs w:val="24"/>
              </w:rPr>
              <w:t>• Поддержка миграций</w:t>
            </w:r>
          </w:p>
          <w:p w:rsidR="00AB3555" w:rsidRDefault="003D0141">
            <w:r>
              <w:rPr>
                <w:sz w:val="24"/>
                <w:szCs w:val="24"/>
              </w:rPr>
              <w:t>• Интеграция с ASP.NET Core</w:t>
            </w:r>
          </w:p>
        </w:tc>
        <w:tc>
          <w:tcPr>
            <w:tcW w:w="3300" w:type="dxa"/>
          </w:tcPr>
          <w:p w:rsidR="00AB3555" w:rsidRDefault="003D0141">
            <w:r>
              <w:rPr>
                <w:sz w:val="24"/>
                <w:szCs w:val="24"/>
              </w:rPr>
              <w:t>• Более сложный SQL-контроль без профилирования</w:t>
            </w:r>
          </w:p>
        </w:tc>
      </w:tr>
      <w:tr w:rsidR="00AB3555">
        <w:tc>
          <w:tcPr>
            <w:tcW w:w="1900" w:type="dxa"/>
          </w:tcPr>
          <w:p w:rsidR="00AB3555" w:rsidRDefault="003D0141">
            <w:r>
              <w:rPr>
                <w:sz w:val="24"/>
                <w:szCs w:val="24"/>
              </w:rPr>
              <w:t>Dapper</w:t>
            </w:r>
          </w:p>
        </w:tc>
        <w:tc>
          <w:tcPr>
            <w:tcW w:w="4800" w:type="dxa"/>
          </w:tcPr>
          <w:p w:rsidR="00AB3555" w:rsidRDefault="003D0141">
            <w:r>
              <w:rPr>
                <w:sz w:val="24"/>
                <w:szCs w:val="24"/>
              </w:rPr>
              <w:t>• Высокая скорость выполнения запросов</w:t>
            </w:r>
          </w:p>
          <w:p w:rsidR="00AB3555" w:rsidRDefault="003D0141">
            <w:r>
              <w:rPr>
                <w:sz w:val="24"/>
                <w:szCs w:val="24"/>
              </w:rPr>
              <w:t>• Явный контроль SQL</w:t>
            </w:r>
          </w:p>
        </w:tc>
        <w:tc>
          <w:tcPr>
            <w:tcW w:w="3300" w:type="dxa"/>
          </w:tcPr>
          <w:p w:rsidR="00AB3555" w:rsidRDefault="003D0141">
            <w:r>
              <w:rPr>
                <w:sz w:val="24"/>
                <w:szCs w:val="24"/>
              </w:rPr>
              <w:t>• Повышенный объем ручного кода</w:t>
            </w:r>
          </w:p>
          <w:p w:rsidR="00AB3555" w:rsidRDefault="003D0141">
            <w:r>
              <w:rPr>
                <w:sz w:val="24"/>
                <w:szCs w:val="24"/>
              </w:rPr>
              <w:t>• Отсутствие встроенной модели миграций</w:t>
            </w:r>
          </w:p>
        </w:tc>
      </w:tr>
      <w:tr w:rsidR="00AB3555">
        <w:tc>
          <w:tcPr>
            <w:tcW w:w="1900" w:type="dxa"/>
          </w:tcPr>
          <w:p w:rsidR="00AB3555" w:rsidRDefault="003D0141">
            <w:r>
              <w:rPr>
                <w:sz w:val="24"/>
                <w:szCs w:val="24"/>
              </w:rPr>
              <w:t>NHibernate</w:t>
            </w:r>
          </w:p>
        </w:tc>
        <w:tc>
          <w:tcPr>
            <w:tcW w:w="4800" w:type="dxa"/>
          </w:tcPr>
          <w:p w:rsidR="00AB3555" w:rsidRDefault="003D0141">
            <w:r>
              <w:rPr>
                <w:sz w:val="24"/>
                <w:szCs w:val="24"/>
              </w:rPr>
              <w:t>• Богатые ORM-возможности</w:t>
            </w:r>
          </w:p>
        </w:tc>
        <w:tc>
          <w:tcPr>
            <w:tcW w:w="3300" w:type="dxa"/>
          </w:tcPr>
          <w:p w:rsidR="00AB3555" w:rsidRDefault="003D0141">
            <w:r>
              <w:rPr>
                <w:sz w:val="24"/>
                <w:szCs w:val="24"/>
              </w:rPr>
              <w:t>• Более высокий порог сопровождения</w:t>
            </w:r>
          </w:p>
          <w:p w:rsidR="00AB3555" w:rsidRDefault="003D0141">
            <w:r>
              <w:rPr>
                <w:sz w:val="24"/>
                <w:szCs w:val="24"/>
              </w:rPr>
              <w:t>• Избыточность для текущего масштаба проекта</w:t>
            </w:r>
          </w:p>
        </w:tc>
      </w:tr>
    </w:tbl>
    <w:p w:rsidR="00AB3555" w:rsidRDefault="003D0141">
      <w:pPr>
        <w:ind w:firstLine="709"/>
        <w:jc w:val="both"/>
        <w:rPr>
          <w:sz w:val="24"/>
          <w:szCs w:val="24"/>
        </w:rPr>
      </w:pPr>
      <w:r>
        <w:rPr>
          <w:sz w:val="24"/>
          <w:szCs w:val="24"/>
        </w:rPr>
        <w:t>Выбор: Entity Framework Core как базовый механизм доступа к данным и управления схемой базы в рамках ВКР.</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8 -</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Microsoft SQL Server</w:t>
            </w:r>
          </w:p>
        </w:tc>
        <w:tc>
          <w:tcPr>
            <w:tcW w:w="4800" w:type="dxa"/>
          </w:tcPr>
          <w:p w:rsidR="00AB3555" w:rsidRDefault="003D0141">
            <w:r>
              <w:rPr>
                <w:sz w:val="24"/>
                <w:szCs w:val="24"/>
              </w:rPr>
              <w:t>• Надежная транзакционная модель</w:t>
            </w:r>
          </w:p>
          <w:p w:rsidR="00AB3555" w:rsidRDefault="003D0141">
            <w:r>
              <w:rPr>
                <w:sz w:val="24"/>
                <w:szCs w:val="24"/>
              </w:rPr>
              <w:t>• Интеграция с EF Core SqlServer</w:t>
            </w:r>
          </w:p>
          <w:p w:rsidR="00AB3555" w:rsidRDefault="003D0141">
            <w:r>
              <w:rPr>
                <w:sz w:val="24"/>
                <w:szCs w:val="24"/>
              </w:rPr>
              <w:t>• Развитые инструменты администрирования</w:t>
            </w:r>
          </w:p>
        </w:tc>
        <w:tc>
          <w:tcPr>
            <w:tcW w:w="3300" w:type="dxa"/>
          </w:tcPr>
          <w:p w:rsidR="00AB3555" w:rsidRDefault="003D0141">
            <w:r>
              <w:rPr>
                <w:sz w:val="24"/>
                <w:szCs w:val="24"/>
              </w:rPr>
              <w:t>• Ограничения бесплатной редакции</w:t>
            </w:r>
          </w:p>
          <w:p w:rsidR="00AB3555" w:rsidRDefault="003D0141">
            <w:r>
              <w:rPr>
                <w:sz w:val="24"/>
                <w:szCs w:val="24"/>
              </w:rPr>
              <w:t>• Привязка к экосистеме Microsoft</w:t>
            </w:r>
          </w:p>
        </w:tc>
      </w:tr>
      <w:tr w:rsidR="00AB3555">
        <w:tc>
          <w:tcPr>
            <w:tcW w:w="1900" w:type="dxa"/>
          </w:tcPr>
          <w:p w:rsidR="00AB3555" w:rsidRDefault="003D0141">
            <w:r>
              <w:rPr>
                <w:sz w:val="24"/>
                <w:szCs w:val="24"/>
              </w:rPr>
              <w:t>PostgreSQL</w:t>
            </w:r>
          </w:p>
        </w:tc>
        <w:tc>
          <w:tcPr>
            <w:tcW w:w="4800" w:type="dxa"/>
          </w:tcPr>
          <w:p w:rsidR="00AB3555" w:rsidRDefault="003D0141">
            <w:r>
              <w:rPr>
                <w:sz w:val="24"/>
                <w:szCs w:val="24"/>
              </w:rPr>
              <w:t>• Высокая надежность</w:t>
            </w:r>
          </w:p>
          <w:p w:rsidR="00AB3555" w:rsidRDefault="003D0141">
            <w:r>
              <w:rPr>
                <w:sz w:val="24"/>
                <w:szCs w:val="24"/>
              </w:rPr>
              <w:t>• Широкие возможности расширения</w:t>
            </w:r>
          </w:p>
        </w:tc>
        <w:tc>
          <w:tcPr>
            <w:tcW w:w="3300" w:type="dxa"/>
          </w:tcPr>
          <w:p w:rsidR="00AB3555" w:rsidRDefault="003D0141">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r>
              <w:rPr>
                <w:sz w:val="24"/>
                <w:szCs w:val="24"/>
              </w:rPr>
              <w:t>SQLite</w:t>
            </w:r>
          </w:p>
        </w:tc>
        <w:tc>
          <w:tcPr>
            <w:tcW w:w="4800" w:type="dxa"/>
          </w:tcPr>
          <w:p w:rsidR="00AB3555" w:rsidRDefault="003D0141">
            <w:r>
              <w:rPr>
                <w:sz w:val="24"/>
                <w:szCs w:val="24"/>
              </w:rPr>
              <w:t>• Простота развертывания</w:t>
            </w:r>
          </w:p>
        </w:tc>
        <w:tc>
          <w:tcPr>
            <w:tcW w:w="3300" w:type="dxa"/>
          </w:tcPr>
          <w:p w:rsidR="00AB3555" w:rsidRDefault="003D0141">
            <w:r>
              <w:rPr>
                <w:sz w:val="24"/>
                <w:szCs w:val="24"/>
              </w:rPr>
              <w:t>• Ограничения в многопользовательских и нагруженных сценариях</w:t>
            </w:r>
          </w:p>
          <w:p w:rsidR="00AB3555" w:rsidRDefault="003D0141">
            <w:r>
              <w:rPr>
                <w:sz w:val="24"/>
                <w:szCs w:val="24"/>
              </w:rPr>
              <w:lastRenderedPageBreak/>
              <w:t>• Неподходяща для центральной БД производственной системы</w:t>
            </w:r>
          </w:p>
        </w:tc>
      </w:tr>
    </w:tbl>
    <w:p w:rsidR="00AB3555" w:rsidRDefault="003D0141">
      <w:pPr>
        <w:ind w:firstLine="709"/>
        <w:jc w:val="both"/>
        <w:rPr>
          <w:sz w:val="24"/>
          <w:szCs w:val="24"/>
        </w:rPr>
      </w:pPr>
      <w:r>
        <w:rPr>
          <w:sz w:val="24"/>
          <w:szCs w:val="24"/>
        </w:rPr>
        <w:lastRenderedPageBreak/>
        <w:t>Выбор: Microsoft SQL Server, так как он обеспечивает требуемую целостность данных и уже встроен в инфраструктуру Garden Nook.</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EC5685">
        <w:rPr>
          <w:sz w:val="24"/>
          <w:szCs w:val="24"/>
          <w:lang w:val="en-US"/>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4"/>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Visual Studio Community</w:t>
            </w:r>
          </w:p>
        </w:tc>
        <w:tc>
          <w:tcPr>
            <w:tcW w:w="4800" w:type="dxa"/>
          </w:tcPr>
          <w:p w:rsidR="00AB3555" w:rsidRDefault="003D0141">
            <w:r>
              <w:rPr>
                <w:sz w:val="24"/>
                <w:szCs w:val="24"/>
              </w:rPr>
              <w:t>• Полный цикл разработки .NET-решения</w:t>
            </w:r>
          </w:p>
          <w:p w:rsidR="00AB3555" w:rsidRDefault="003D0141">
            <w:r>
              <w:rPr>
                <w:sz w:val="24"/>
                <w:szCs w:val="24"/>
              </w:rPr>
              <w:t>• Удобная отладка API, MVC и WPF</w:t>
            </w:r>
          </w:p>
          <w:p w:rsidR="00AB3555" w:rsidRDefault="003D0141">
            <w:r>
              <w:rPr>
                <w:sz w:val="24"/>
                <w:szCs w:val="24"/>
              </w:rPr>
              <w:t>• Интеграция с миграциями EF Core</w:t>
            </w:r>
          </w:p>
        </w:tc>
        <w:tc>
          <w:tcPr>
            <w:tcW w:w="3300" w:type="dxa"/>
          </w:tcPr>
          <w:p w:rsidR="00AB3555" w:rsidRDefault="003D0141">
            <w:r>
              <w:rPr>
                <w:sz w:val="24"/>
                <w:szCs w:val="24"/>
              </w:rPr>
              <w:t>• Повышенные требования к ресурсам рабочей станции</w:t>
            </w:r>
          </w:p>
        </w:tc>
      </w:tr>
      <w:tr w:rsidR="00AB3555">
        <w:tc>
          <w:tcPr>
            <w:tcW w:w="1900" w:type="dxa"/>
          </w:tcPr>
          <w:p w:rsidR="00AB3555" w:rsidRDefault="003D0141">
            <w:r>
              <w:rPr>
                <w:sz w:val="24"/>
                <w:szCs w:val="24"/>
              </w:rPr>
              <w:t>Visual Studio Code</w:t>
            </w:r>
          </w:p>
        </w:tc>
        <w:tc>
          <w:tcPr>
            <w:tcW w:w="4800" w:type="dxa"/>
          </w:tcPr>
          <w:p w:rsidR="00AB3555" w:rsidRDefault="003D0141">
            <w:r>
              <w:rPr>
                <w:sz w:val="24"/>
                <w:szCs w:val="24"/>
              </w:rPr>
              <w:t>• Легковесность</w:t>
            </w:r>
          </w:p>
          <w:p w:rsidR="00AB3555" w:rsidRDefault="003D0141">
            <w:r>
              <w:rPr>
                <w:sz w:val="24"/>
                <w:szCs w:val="24"/>
              </w:rPr>
              <w:t>• Гибкость расширений</w:t>
            </w:r>
          </w:p>
        </w:tc>
        <w:tc>
          <w:tcPr>
            <w:tcW w:w="3300" w:type="dxa"/>
          </w:tcPr>
          <w:p w:rsidR="00AB3555" w:rsidRDefault="003D0141">
            <w:r>
              <w:rPr>
                <w:sz w:val="24"/>
                <w:szCs w:val="24"/>
              </w:rPr>
              <w:t>• Меньшая интеграция для сложного WPF-сценария</w:t>
            </w:r>
          </w:p>
          <w:p w:rsidR="00AB3555" w:rsidRDefault="003D0141">
            <w:r>
              <w:rPr>
                <w:sz w:val="24"/>
                <w:szCs w:val="24"/>
              </w:rPr>
              <w:t>• Необходимость дополнительной настройки инструментов</w:t>
            </w:r>
          </w:p>
        </w:tc>
      </w:tr>
      <w:tr w:rsidR="00AB3555">
        <w:tc>
          <w:tcPr>
            <w:tcW w:w="1900" w:type="dxa"/>
          </w:tcPr>
          <w:p w:rsidR="00AB3555" w:rsidRDefault="003D0141">
            <w:r>
              <w:rPr>
                <w:sz w:val="24"/>
                <w:szCs w:val="24"/>
              </w:rPr>
              <w:t>JetBrains Rider</w:t>
            </w:r>
          </w:p>
        </w:tc>
        <w:tc>
          <w:tcPr>
            <w:tcW w:w="4800" w:type="dxa"/>
          </w:tcPr>
          <w:p w:rsidR="00AB3555" w:rsidRDefault="003D0141">
            <w:r>
              <w:rPr>
                <w:sz w:val="24"/>
                <w:szCs w:val="24"/>
              </w:rPr>
              <w:t>• Сильная поддержка C#</w:t>
            </w:r>
          </w:p>
          <w:p w:rsidR="00AB3555" w:rsidRDefault="003D0141">
            <w:r>
              <w:rPr>
                <w:sz w:val="24"/>
                <w:szCs w:val="24"/>
              </w:rPr>
              <w:t>• Высокая производительность IDE</w:t>
            </w:r>
          </w:p>
        </w:tc>
        <w:tc>
          <w:tcPr>
            <w:tcW w:w="3300" w:type="dxa"/>
          </w:tcPr>
          <w:p w:rsidR="00AB3555" w:rsidRDefault="003D0141">
            <w:r>
              <w:rPr>
                <w:sz w:val="24"/>
                <w:szCs w:val="24"/>
              </w:rPr>
              <w:t>• Платная лицензия</w:t>
            </w:r>
          </w:p>
          <w:p w:rsidR="00AB3555" w:rsidRDefault="003D0141">
            <w:r>
              <w:rPr>
                <w:sz w:val="24"/>
                <w:szCs w:val="24"/>
              </w:rPr>
              <w:t>• Меньшая встроенная поддержка визуального проектирования XAML</w:t>
            </w:r>
          </w:p>
        </w:tc>
      </w:tr>
    </w:tbl>
    <w:p w:rsidR="00AB3555" w:rsidRDefault="003D0141">
      <w:pPr>
        <w:ind w:firstLine="709"/>
        <w:jc w:val="both"/>
        <w:rPr>
          <w:sz w:val="24"/>
          <w:szCs w:val="24"/>
        </w:rPr>
      </w:pPr>
      <w:r>
        <w:rPr>
          <w:sz w:val="24"/>
          <w:szCs w:val="24"/>
        </w:rPr>
        <w:t>Выбор: Visual Studio Community как основная среда разработки и сопровождения проекта.</w:t>
      </w:r>
    </w:p>
    <w:p w:rsidR="00AB3555" w:rsidRDefault="003D0141">
      <w:pPr>
        <w:pStyle w:val="2"/>
        <w:rPr>
          <w:sz w:val="24"/>
          <w:szCs w:val="24"/>
        </w:rPr>
      </w:pPr>
      <w:r>
        <w:rPr>
          <w:sz w:val="24"/>
          <w:szCs w:val="24"/>
        </w:rPr>
        <w:t>3.2 Характеристика выбранных программных сред и средств</w:t>
      </w:r>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 xml:space="preserve">ASP.NET Core Web API применяется для реализации серверных endpoint-ов, обслуживающих операции авторизации, формирования заказов, получения профиля клиента и </w:t>
      </w:r>
      <w:r>
        <w:rPr>
          <w:sz w:val="24"/>
          <w:szCs w:val="24"/>
        </w:rPr>
        <w:lastRenderedPageBreak/>
        <w:t>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31" w:name="_Toc170069599"/>
      <w:bookmarkStart w:id="32" w:name="_Toc37579723"/>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31"/>
    </w:p>
    <w:p w:rsidR="00393423" w:rsidRPr="005F03C4" w:rsidRDefault="0079520A" w:rsidP="0013622A">
      <w:pPr>
        <w:pStyle w:val="2"/>
        <w:rPr>
          <w:sz w:val="24"/>
          <w:szCs w:val="24"/>
        </w:rPr>
      </w:pPr>
      <w:bookmarkStart w:id="33" w:name="_Toc170069600"/>
      <w:r w:rsidRPr="005F03C4">
        <w:rPr>
          <w:sz w:val="24"/>
          <w:szCs w:val="24"/>
        </w:rPr>
        <w:t>4</w:t>
      </w:r>
      <w:r w:rsidR="00393423" w:rsidRPr="005F03C4">
        <w:rPr>
          <w:sz w:val="24"/>
          <w:szCs w:val="24"/>
        </w:rPr>
        <w:t>.1 Этапы реализации</w:t>
      </w:r>
      <w:bookmarkEnd w:id="33"/>
    </w:p>
    <w:p w:rsidR="00F67034" w:rsidRDefault="001926B6">
      <w:pPr>
        <w:pStyle w:val="aff"/>
        <w:rPr>
          <w:szCs w:val="24"/>
        </w:rPr>
      </w:pPr>
      <w:r>
        <w:rPr>
          <w:szCs w:val="24"/>
        </w:rPr>
        <w:t>Реализация программного комплекса Garden Nook выполнена поэтапно и охватила взаимосвязанные задачи проектирования, программной разработки, интеграции и подготовки системы к эксплуатации в условиях кофейни здорового питания.</w:t>
      </w:r>
    </w:p>
    <w:p w:rsidR="00F67034" w:rsidRDefault="001926B6" w:rsidP="00931FA1">
      <w:pPr>
        <w:pStyle w:val="aff"/>
        <w:ind w:left="426" w:hanging="426"/>
        <w:rPr>
          <w:szCs w:val="24"/>
        </w:rPr>
      </w:pPr>
      <w:r>
        <w:rPr>
          <w:szCs w:val="24"/>
        </w:rPr>
        <w:t>1. Анализ требований и проектирование архитектуры.</w:t>
      </w:r>
    </w:p>
    <w:p w:rsidR="00F67034" w:rsidRDefault="001926B6" w:rsidP="00931FA1">
      <w:pPr>
        <w:pStyle w:val="aff"/>
        <w:ind w:left="851" w:hanging="425"/>
        <w:rPr>
          <w:szCs w:val="24"/>
        </w:rPr>
      </w:pPr>
      <w:r>
        <w:rPr>
          <w:szCs w:val="24"/>
        </w:rPr>
        <w:t>1.1. Выполнен сбор и формализация требований по ролевым группам пользователей: клиент, повар, бариста-кассир, администратор.</w:t>
      </w:r>
    </w:p>
    <w:p w:rsidR="00F67034" w:rsidRDefault="001926B6" w:rsidP="00931FA1">
      <w:pPr>
        <w:pStyle w:val="aff"/>
        <w:ind w:left="851" w:hanging="425"/>
        <w:rPr>
          <w:szCs w:val="24"/>
        </w:rPr>
      </w:pPr>
      <w:r>
        <w:rPr>
          <w:szCs w:val="24"/>
        </w:rPr>
        <w:t>1.2. Выполнен выбор те</w:t>
      </w:r>
      <w:r w:rsidR="00931FA1">
        <w:rPr>
          <w:szCs w:val="24"/>
        </w:rPr>
        <w:t xml:space="preserve">хнологического стека реализации </w:t>
      </w:r>
      <w:r>
        <w:rPr>
          <w:szCs w:val="24"/>
        </w:rPr>
        <w:t>с учетом требований к надежности, производительности и сопровождаемости.</w:t>
      </w:r>
    </w:p>
    <w:p w:rsidR="00F67034" w:rsidRDefault="001926B6" w:rsidP="00931FA1">
      <w:pPr>
        <w:pStyle w:val="aff"/>
        <w:ind w:left="851" w:hanging="425"/>
        <w:rPr>
          <w:szCs w:val="24"/>
        </w:rPr>
      </w:pPr>
      <w:r>
        <w:rPr>
          <w:szCs w:val="24"/>
        </w:rPr>
        <w:t>1.3. Спроектированы структура базы данных, контракты обмена данными и схемы взаимодействия модулей системы.</w:t>
      </w:r>
    </w:p>
    <w:p w:rsidR="00F67034" w:rsidRDefault="001926B6" w:rsidP="00931FA1">
      <w:pPr>
        <w:pStyle w:val="aff"/>
        <w:ind w:left="426" w:hanging="426"/>
        <w:rPr>
          <w:szCs w:val="24"/>
        </w:rPr>
      </w:pPr>
      <w:r>
        <w:rPr>
          <w:szCs w:val="24"/>
        </w:rPr>
        <w:t>2. Разработка базы данных.</w:t>
      </w:r>
    </w:p>
    <w:p w:rsidR="00F67034" w:rsidRDefault="001926B6" w:rsidP="00931FA1">
      <w:pPr>
        <w:pStyle w:val="aff"/>
        <w:ind w:left="851" w:hanging="425"/>
        <w:rPr>
          <w:szCs w:val="24"/>
        </w:rPr>
      </w:pPr>
      <w:r>
        <w:rPr>
          <w:szCs w:val="24"/>
        </w:rPr>
        <w:t>2.1. Реализована модель сущностей предметной области.</w:t>
      </w:r>
    </w:p>
    <w:p w:rsidR="00F67034" w:rsidRDefault="001926B6" w:rsidP="00931FA1">
      <w:pPr>
        <w:pStyle w:val="aff"/>
        <w:ind w:left="851" w:hanging="425"/>
        <w:rPr>
          <w:szCs w:val="24"/>
        </w:rPr>
      </w:pPr>
      <w:r>
        <w:rPr>
          <w:szCs w:val="24"/>
        </w:rPr>
        <w:t>2.2. Реализованы миграции, ограничения целостности и индексация для обеспечения устойчивой работы при операционной нагрузке.</w:t>
      </w:r>
    </w:p>
    <w:p w:rsidR="00F67034" w:rsidRDefault="001926B6" w:rsidP="00931FA1">
      <w:pPr>
        <w:pStyle w:val="aff"/>
        <w:ind w:left="426" w:hanging="426"/>
        <w:rPr>
          <w:szCs w:val="24"/>
        </w:rPr>
      </w:pPr>
      <w:r>
        <w:rPr>
          <w:szCs w:val="24"/>
        </w:rPr>
        <w:t>3. Разработка серверного API.</w:t>
      </w:r>
    </w:p>
    <w:p w:rsidR="00F67034" w:rsidRDefault="00931FA1" w:rsidP="00931FA1">
      <w:pPr>
        <w:pStyle w:val="aff"/>
        <w:ind w:left="851" w:hanging="425"/>
        <w:rPr>
          <w:szCs w:val="24"/>
        </w:rPr>
      </w:pPr>
      <w:r>
        <w:rPr>
          <w:szCs w:val="24"/>
        </w:rPr>
        <w:t>3.1.</w:t>
      </w:r>
      <w:r w:rsidR="001926B6">
        <w:rPr>
          <w:szCs w:val="24"/>
        </w:rPr>
        <w:t>Реализованы контуры авторизации, управления сессией и ролевого разграничения доступа.</w:t>
      </w:r>
    </w:p>
    <w:p w:rsidR="00F67034" w:rsidRDefault="00931FA1" w:rsidP="00931FA1">
      <w:pPr>
        <w:pStyle w:val="aff"/>
        <w:ind w:left="851" w:hanging="425"/>
        <w:rPr>
          <w:szCs w:val="24"/>
        </w:rPr>
      </w:pPr>
      <w:r>
        <w:rPr>
          <w:szCs w:val="24"/>
        </w:rPr>
        <w:t>3.2.</w:t>
      </w:r>
      <w:r w:rsidR="001926B6">
        <w:rPr>
          <w:szCs w:val="24"/>
        </w:rPr>
        <w:t>Реализованы операции по созданию заказов, расчету итоговых параметров и управлению статусами заказов.</w:t>
      </w:r>
    </w:p>
    <w:p w:rsidR="00F67034" w:rsidRDefault="00931FA1" w:rsidP="00931FA1">
      <w:pPr>
        <w:pStyle w:val="aff"/>
        <w:ind w:left="851" w:hanging="425"/>
        <w:rPr>
          <w:szCs w:val="24"/>
        </w:rPr>
      </w:pPr>
      <w:r>
        <w:rPr>
          <w:szCs w:val="24"/>
        </w:rPr>
        <w:t>3.3.</w:t>
      </w:r>
      <w:r w:rsidR="001926B6">
        <w:rPr>
          <w:szCs w:val="24"/>
        </w:rPr>
        <w:t>Реализованы методы клиентского профиля, истории заказов и отмены заказов в допустимых состояниях.</w:t>
      </w:r>
    </w:p>
    <w:p w:rsidR="00F67034" w:rsidRDefault="00931FA1" w:rsidP="00931FA1">
      <w:pPr>
        <w:pStyle w:val="aff"/>
        <w:ind w:left="851" w:hanging="425"/>
        <w:rPr>
          <w:szCs w:val="24"/>
        </w:rPr>
      </w:pPr>
      <w:r>
        <w:rPr>
          <w:szCs w:val="24"/>
        </w:rPr>
        <w:t>3.4.</w:t>
      </w:r>
      <w:r w:rsidR="001926B6">
        <w:rPr>
          <w:szCs w:val="24"/>
        </w:rPr>
        <w:t>Реализованы endpoint-ы кухонной очереди для получения актуального списка заказов и их параметров.</w:t>
      </w:r>
    </w:p>
    <w:p w:rsidR="00F67034" w:rsidRDefault="00931FA1" w:rsidP="00931FA1">
      <w:pPr>
        <w:pStyle w:val="aff"/>
        <w:ind w:left="851" w:hanging="425"/>
        <w:rPr>
          <w:szCs w:val="24"/>
        </w:rPr>
      </w:pPr>
      <w:r>
        <w:rPr>
          <w:szCs w:val="24"/>
        </w:rPr>
        <w:t>3.5.</w:t>
      </w:r>
      <w:r w:rsidR="001926B6">
        <w:rPr>
          <w:szCs w:val="24"/>
        </w:rPr>
        <w:t>Реализованы складские и служебные операции, связанные с доступностью позиций,</w:t>
      </w:r>
      <w:r>
        <w:rPr>
          <w:szCs w:val="24"/>
        </w:rPr>
        <w:t xml:space="preserve"> аналитикой,</w:t>
      </w:r>
      <w:r w:rsidR="001926B6">
        <w:rPr>
          <w:szCs w:val="24"/>
        </w:rPr>
        <w:t xml:space="preserve"> заготовками и внутренними процессами обслуживания.</w:t>
      </w:r>
    </w:p>
    <w:p w:rsidR="00F67034" w:rsidRDefault="001926B6" w:rsidP="00931FA1">
      <w:pPr>
        <w:pStyle w:val="aff"/>
        <w:ind w:left="426" w:hanging="426"/>
        <w:rPr>
          <w:szCs w:val="24"/>
        </w:rPr>
      </w:pPr>
      <w:r>
        <w:rPr>
          <w:szCs w:val="24"/>
        </w:rPr>
        <w:t>4. Разработка веб-приложения (клиентский контур).</w:t>
      </w:r>
    </w:p>
    <w:p w:rsidR="00F67034" w:rsidRDefault="00931FA1" w:rsidP="00931FA1">
      <w:pPr>
        <w:pStyle w:val="aff"/>
        <w:ind w:left="851" w:hanging="425"/>
        <w:rPr>
          <w:szCs w:val="24"/>
        </w:rPr>
      </w:pPr>
      <w:r>
        <w:rPr>
          <w:szCs w:val="24"/>
        </w:rPr>
        <w:t>4.1.</w:t>
      </w:r>
      <w:r w:rsidR="001926B6">
        <w:rPr>
          <w:szCs w:val="24"/>
        </w:rPr>
        <w:t>Реализованы пользовательские сценарии регистрации и входа в систему.</w:t>
      </w:r>
    </w:p>
    <w:p w:rsidR="00F67034" w:rsidRDefault="00931FA1" w:rsidP="00931FA1">
      <w:pPr>
        <w:pStyle w:val="aff"/>
        <w:ind w:left="851" w:hanging="425"/>
        <w:rPr>
          <w:szCs w:val="24"/>
        </w:rPr>
      </w:pPr>
      <w:r>
        <w:rPr>
          <w:szCs w:val="24"/>
        </w:rPr>
        <w:t>4.2.</w:t>
      </w:r>
      <w:r w:rsidR="001926B6">
        <w:rPr>
          <w:szCs w:val="24"/>
        </w:rPr>
        <w:t>Реализованы модули просмотра меню, управления корзиной, добавками и модификаторами позиций.</w:t>
      </w:r>
    </w:p>
    <w:p w:rsidR="00931FA1" w:rsidRDefault="00931FA1" w:rsidP="00931FA1">
      <w:pPr>
        <w:pStyle w:val="aff"/>
        <w:ind w:left="851" w:hanging="425"/>
        <w:rPr>
          <w:szCs w:val="24"/>
        </w:rPr>
      </w:pPr>
      <w:r>
        <w:rPr>
          <w:szCs w:val="24"/>
        </w:rPr>
        <w:t>4.3.</w:t>
      </w:r>
      <w:r w:rsidR="001926B6">
        <w:rPr>
          <w:szCs w:val="24"/>
        </w:rPr>
        <w:t>Реализованы оформление заказа, отображение результатов расчета и сопровождение заказа в личном профиле клиента.</w:t>
      </w:r>
    </w:p>
    <w:p w:rsidR="00F67034" w:rsidRDefault="001926B6" w:rsidP="00931FA1">
      <w:pPr>
        <w:pStyle w:val="aff"/>
        <w:ind w:left="426" w:hanging="426"/>
        <w:rPr>
          <w:szCs w:val="24"/>
        </w:rPr>
      </w:pPr>
      <w:r>
        <w:rPr>
          <w:szCs w:val="24"/>
        </w:rPr>
        <w:t>5. Разработка WPF-приложения (служебный контур).</w:t>
      </w:r>
    </w:p>
    <w:p w:rsidR="00F67034" w:rsidRDefault="00931FA1" w:rsidP="00931FA1">
      <w:pPr>
        <w:pStyle w:val="aff"/>
        <w:ind w:left="851" w:hanging="425"/>
        <w:rPr>
          <w:szCs w:val="24"/>
        </w:rPr>
      </w:pPr>
      <w:r>
        <w:rPr>
          <w:szCs w:val="24"/>
        </w:rPr>
        <w:lastRenderedPageBreak/>
        <w:t>5.1.</w:t>
      </w:r>
      <w:r w:rsidR="001926B6">
        <w:rPr>
          <w:szCs w:val="24"/>
        </w:rPr>
        <w:t>Реализованы модули авторизации сотрудника и отображения очереди заказов с периодическим обновлением.</w:t>
      </w:r>
    </w:p>
    <w:p w:rsidR="00F67034" w:rsidRDefault="00931FA1" w:rsidP="00931FA1">
      <w:pPr>
        <w:pStyle w:val="aff"/>
        <w:ind w:left="851" w:hanging="425"/>
        <w:rPr>
          <w:szCs w:val="24"/>
        </w:rPr>
      </w:pPr>
      <w:r>
        <w:rPr>
          <w:szCs w:val="24"/>
        </w:rPr>
        <w:t>5.2.</w:t>
      </w:r>
      <w:r w:rsidR="001926B6">
        <w:rPr>
          <w:szCs w:val="24"/>
        </w:rPr>
        <w:t>Реализованы модули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w:t>
      </w:r>
    </w:p>
    <w:p w:rsidR="00F67034" w:rsidRDefault="00931FA1" w:rsidP="00931FA1">
      <w:pPr>
        <w:pStyle w:val="aff"/>
        <w:ind w:left="851" w:hanging="425"/>
        <w:rPr>
          <w:szCs w:val="24"/>
        </w:rPr>
      </w:pPr>
      <w:r>
        <w:rPr>
          <w:szCs w:val="24"/>
        </w:rPr>
        <w:t>5.3.</w:t>
      </w:r>
      <w:r w:rsidR="001926B6">
        <w:rPr>
          <w:szCs w:val="24"/>
        </w:rPr>
        <w:t>Реализованы модули администратора: управление товарами, категориями и ингредиентами, просмотр клиентской базы, аналитика продаж и популярных позиций, элементы управления программой лояльности.</w:t>
      </w:r>
    </w:p>
    <w:p w:rsidR="003E4D60" w:rsidRPr="005F03C4" w:rsidRDefault="003E4D60" w:rsidP="0013622A">
      <w:pPr>
        <w:pStyle w:val="2"/>
        <w:rPr>
          <w:sz w:val="24"/>
          <w:szCs w:val="24"/>
        </w:rPr>
      </w:pPr>
      <w:bookmarkStart w:id="34" w:name="_Toc170069601"/>
      <w:r w:rsidRPr="005F03C4">
        <w:rPr>
          <w:sz w:val="24"/>
          <w:szCs w:val="24"/>
        </w:rPr>
        <w:t>4.2 Пользовательский интерфейс</w:t>
      </w:r>
      <w:bookmarkEnd w:id="34"/>
    </w:p>
    <w:p w:rsidR="003E4D60" w:rsidRPr="005F03C4" w:rsidRDefault="003E4D60" w:rsidP="0013622A">
      <w:pPr>
        <w:pStyle w:val="30"/>
        <w:rPr>
          <w:szCs w:val="24"/>
        </w:rPr>
      </w:pPr>
      <w:bookmarkStart w:id="35" w:name="_Toc170069602"/>
      <w:r w:rsidRPr="005F03C4">
        <w:rPr>
          <w:szCs w:val="24"/>
        </w:rPr>
        <w:t xml:space="preserve">4.2.1 </w:t>
      </w:r>
      <w:r w:rsidR="009A04C6" w:rsidRPr="005F03C4">
        <w:rPr>
          <w:szCs w:val="24"/>
        </w:rPr>
        <w:t>Описание взаимодействия с пользователем</w:t>
      </w:r>
      <w:bookmarkEnd w:id="35"/>
    </w:p>
    <w:p w:rsidR="009E1668" w:rsidRPr="005F03C4" w:rsidRDefault="003E4D60" w:rsidP="0013622A">
      <w:pPr>
        <w:pStyle w:val="aff"/>
        <w:rPr>
          <w:rFonts w:cs="Times New Roman"/>
          <w:color w:val="FF0000"/>
          <w:szCs w:val="24"/>
        </w:rPr>
      </w:pPr>
      <w:r w:rsidRPr="005F03C4">
        <w:rPr>
          <w:rFonts w:cs="Times New Roman"/>
          <w:color w:val="FF0000"/>
          <w:szCs w:val="24"/>
        </w:rPr>
        <w:t>{</w:t>
      </w:r>
      <w:r w:rsidR="00074D89" w:rsidRPr="005F03C4">
        <w:rPr>
          <w:rFonts w:cs="Times New Roman"/>
          <w:color w:val="FF0000"/>
          <w:szCs w:val="24"/>
        </w:rPr>
        <w:t>В рамках проектирования пользовательского интерфейса разрабатывается логика диалога с пользователем</w:t>
      </w:r>
      <w:r w:rsidR="00E80774" w:rsidRPr="005F03C4">
        <w:rPr>
          <w:rFonts w:cs="Times New Roman"/>
          <w:color w:val="FF0000"/>
          <w:szCs w:val="24"/>
        </w:rPr>
        <w:t>.</w:t>
      </w:r>
      <w:r w:rsidR="00074D89" w:rsidRPr="005F03C4">
        <w:rPr>
          <w:rFonts w:cs="Times New Roman"/>
          <w:color w:val="FF0000"/>
          <w:szCs w:val="24"/>
        </w:rPr>
        <w:t xml:space="preserve"> Разрабатывается диалоговый пользовательский интерфейс</w:t>
      </w:r>
      <w:r w:rsidR="00E80774" w:rsidRPr="005F03C4">
        <w:rPr>
          <w:rFonts w:cs="Times New Roman"/>
          <w:color w:val="FF0000"/>
          <w:szCs w:val="24"/>
        </w:rPr>
        <w:t xml:space="preserve"> –</w:t>
      </w:r>
      <w:r w:rsidR="00074D89" w:rsidRPr="005F03C4">
        <w:rPr>
          <w:rFonts w:cs="Times New Roman"/>
          <w:color w:val="FF0000"/>
          <w:szCs w:val="24"/>
        </w:rPr>
        <w:t xml:space="preserve"> продумывается пользовательский опыт в виде пользовательских сценариев или пользовательских диалогов.</w:t>
      </w:r>
      <w:r w:rsidR="009605B5" w:rsidRPr="005F03C4">
        <w:rPr>
          <w:rFonts w:cs="Times New Roman"/>
          <w:color w:val="FF0000"/>
          <w:szCs w:val="24"/>
        </w:rPr>
        <w:t xml:space="preserve"> Опираясь на уже разработанную диаграмму вариантов использования, следует определить множество необходимых диалогов.</w:t>
      </w:r>
      <w:r w:rsidR="009E1668" w:rsidRPr="005F03C4">
        <w:rPr>
          <w:rFonts w:cs="Times New Roman"/>
          <w:color w:val="FF0000"/>
          <w:szCs w:val="24"/>
        </w:rPr>
        <w:t xml:space="preserve"> При проектировании диалога необходимо определить структуру диалога (основные сообщения).</w:t>
      </w:r>
    </w:p>
    <w:p w:rsidR="009605B5" w:rsidRPr="005F03C4" w:rsidRDefault="009E1668" w:rsidP="0013622A">
      <w:pPr>
        <w:pStyle w:val="aff"/>
        <w:rPr>
          <w:rFonts w:cs="Times New Roman"/>
          <w:b/>
          <w:color w:val="FF0000"/>
          <w:szCs w:val="24"/>
          <w:u w:val="single"/>
        </w:rPr>
      </w:pPr>
      <w:r w:rsidRPr="005F03C4">
        <w:rPr>
          <w:rFonts w:cs="Times New Roman"/>
          <w:b/>
          <w:color w:val="FF0000"/>
          <w:szCs w:val="24"/>
        </w:rPr>
        <w:t>П</w:t>
      </w:r>
      <w:r w:rsidR="009605B5" w:rsidRPr="005F03C4">
        <w:rPr>
          <w:rFonts w:cs="Times New Roman"/>
          <w:b/>
          <w:color w:val="FF0000"/>
          <w:szCs w:val="24"/>
        </w:rPr>
        <w:t>ривести алгоритмы взаимодействия пользователей с ПС в рамках прецедентов с использованием</w:t>
      </w:r>
      <w:r w:rsidR="009605B5" w:rsidRPr="005F03C4">
        <w:rPr>
          <w:rFonts w:cs="Times New Roman"/>
          <w:b/>
          <w:color w:val="FF0000"/>
          <w:szCs w:val="24"/>
          <w:u w:val="single"/>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 xml:space="preserve">-диаграмм последовательности. </w:t>
      </w:r>
    </w:p>
    <w:p w:rsidR="003E4D60" w:rsidRPr="005F03C4" w:rsidRDefault="003E4D60" w:rsidP="0013622A">
      <w:pPr>
        <w:pStyle w:val="aff"/>
        <w:rPr>
          <w:rFonts w:cs="Times New Roman"/>
          <w:color w:val="FF0000"/>
          <w:szCs w:val="24"/>
        </w:rPr>
      </w:pPr>
      <w:r w:rsidRPr="005F03C4">
        <w:rPr>
          <w:rFonts w:cs="Times New Roman"/>
          <w:b/>
          <w:color w:val="FF0000"/>
          <w:szCs w:val="24"/>
        </w:rPr>
        <w:t>О</w:t>
      </w:r>
      <w:r w:rsidR="009605B5" w:rsidRPr="005F03C4">
        <w:rPr>
          <w:rFonts w:cs="Times New Roman"/>
          <w:b/>
          <w:color w:val="FF0000"/>
          <w:szCs w:val="24"/>
        </w:rPr>
        <w:t>бщую схему взаимодействия пользователя с ПС, учитывающую возможные сценарии развития диалога, отобразить с использованием</w:t>
      </w:r>
      <w:r w:rsidR="009605B5" w:rsidRPr="005F03C4">
        <w:rPr>
          <w:rFonts w:cs="Times New Roman"/>
          <w:color w:val="FF0000"/>
          <w:szCs w:val="24"/>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-диаграмм активности</w:t>
      </w:r>
      <w:r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05CCC" w:rsidRPr="005F03C4" w:rsidRDefault="00E05CCC" w:rsidP="0013622A">
      <w:pPr>
        <w:pStyle w:val="30"/>
        <w:rPr>
          <w:szCs w:val="24"/>
        </w:rPr>
      </w:pPr>
      <w:bookmarkStart w:id="36" w:name="_Toc170069603"/>
      <w:r w:rsidRPr="005F03C4">
        <w:rPr>
          <w:szCs w:val="24"/>
        </w:rPr>
        <w:t>4.2.</w:t>
      </w:r>
      <w:r w:rsidR="00074D89" w:rsidRPr="005F03C4">
        <w:rPr>
          <w:szCs w:val="24"/>
        </w:rPr>
        <w:t>2</w:t>
      </w:r>
      <w:r w:rsidRPr="005F03C4">
        <w:rPr>
          <w:szCs w:val="24"/>
        </w:rPr>
        <w:t xml:space="preserve"> Определение операций пользователей</w:t>
      </w:r>
      <w:r w:rsidR="00074D89" w:rsidRPr="005F03C4">
        <w:rPr>
          <w:szCs w:val="24"/>
        </w:rPr>
        <w:t xml:space="preserve"> и составление функциональных блоков</w:t>
      </w:r>
      <w:bookmarkEnd w:id="36"/>
    </w:p>
    <w:p w:rsidR="00074D89" w:rsidRPr="005F03C4" w:rsidRDefault="00E05CCC" w:rsidP="0013622A">
      <w:pPr>
        <w:pStyle w:val="aff"/>
        <w:rPr>
          <w:rFonts w:cs="Times New Roman"/>
          <w:color w:val="FF0000"/>
          <w:szCs w:val="24"/>
        </w:rPr>
      </w:pPr>
      <w:r w:rsidRPr="005F03C4">
        <w:rPr>
          <w:rFonts w:cs="Times New Roman"/>
          <w:color w:val="FF0000"/>
          <w:szCs w:val="24"/>
        </w:rPr>
        <w:t>{Определить операции пользователей, которые они смогут выполнять в рамках прецедентов.</w:t>
      </w:r>
      <w:r w:rsidR="00074D89" w:rsidRPr="005F03C4">
        <w:rPr>
          <w:rFonts w:cs="Times New Roman"/>
          <w:color w:val="FF0000"/>
          <w:szCs w:val="24"/>
        </w:rPr>
        <w:t xml:space="preserve"> </w:t>
      </w:r>
      <w:r w:rsidR="00C775B3" w:rsidRPr="005F03C4">
        <w:rPr>
          <w:rFonts w:cs="Times New Roman"/>
          <w:color w:val="FF0000"/>
          <w:szCs w:val="24"/>
        </w:rPr>
        <w:t>Привести пронумерованный список операций пользователя. Совокупность операций пользователя определяет множество действий, выполняемых пользователем с помощью объектов интерфейса (</w:t>
      </w:r>
      <w:r w:rsidR="00C775B3" w:rsidRPr="005F03C4">
        <w:rPr>
          <w:rFonts w:cs="Times New Roman"/>
          <w:i/>
          <w:color w:val="FF0000"/>
          <w:szCs w:val="24"/>
        </w:rPr>
        <w:t>например: нажатие на кнопку, запускающую расчетную функцию</w:t>
      </w:r>
      <w:r w:rsidR="00C775B3" w:rsidRPr="005F03C4">
        <w:rPr>
          <w:rFonts w:cs="Times New Roman"/>
          <w:color w:val="FF0000"/>
          <w:szCs w:val="24"/>
        </w:rPr>
        <w:t>). Каждая операция соответствует определенной реакции системы (например: появляется всплывающее окно с результатами расчета).</w:t>
      </w:r>
    </w:p>
    <w:p w:rsidR="00E05CCC" w:rsidRPr="005F03C4" w:rsidRDefault="00670454" w:rsidP="0013622A">
      <w:pPr>
        <w:pStyle w:val="aff"/>
        <w:rPr>
          <w:rFonts w:cs="Times New Roman"/>
          <w:color w:val="FF0000"/>
          <w:szCs w:val="24"/>
        </w:rPr>
      </w:pPr>
      <w:r w:rsidRPr="005F03C4">
        <w:rPr>
          <w:rFonts w:cs="Times New Roman"/>
          <w:color w:val="FF0000"/>
          <w:szCs w:val="24"/>
        </w:rPr>
        <w:lastRenderedPageBreak/>
        <w:t>В</w:t>
      </w:r>
      <w:r w:rsidR="00C775B3" w:rsidRPr="005F03C4">
        <w:rPr>
          <w:rFonts w:cs="Times New Roman"/>
          <w:color w:val="FF0000"/>
          <w:szCs w:val="24"/>
        </w:rPr>
        <w:t>ыдел</w:t>
      </w:r>
      <w:r w:rsidRPr="005F03C4">
        <w:rPr>
          <w:rFonts w:cs="Times New Roman"/>
          <w:color w:val="FF0000"/>
          <w:szCs w:val="24"/>
        </w:rPr>
        <w:t>ить</w:t>
      </w:r>
      <w:r w:rsidR="00C775B3" w:rsidRPr="005F03C4">
        <w:rPr>
          <w:rFonts w:cs="Times New Roman"/>
          <w:color w:val="FF0000"/>
          <w:szCs w:val="24"/>
        </w:rPr>
        <w:t xml:space="preserve"> отдельные функциональные блоки. Под функциональным блоком подразумевают группу функций (операций), связанных по назначению или области применения или группу функций информационного наполнения.</w:t>
      </w:r>
      <w:r w:rsidRPr="005F03C4">
        <w:rPr>
          <w:rFonts w:cs="Times New Roman"/>
          <w:color w:val="FF0000"/>
          <w:szCs w:val="24"/>
        </w:rPr>
        <w:t xml:space="preserve"> Как правило, операции, относящиеся к одному функциональному блоку, располагаются на одном графическом окне или на нескольких окнах, связанных операциями перехода.</w:t>
      </w:r>
      <w:r w:rsidR="00E05CCC" w:rsidRPr="005F03C4">
        <w:rPr>
          <w:rFonts w:cs="Times New Roman"/>
          <w:color w:val="FF0000"/>
          <w:szCs w:val="24"/>
        </w:rPr>
        <w:t>}</w:t>
      </w:r>
    </w:p>
    <w:p w:rsidR="00E05CC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3E4D60" w:rsidRPr="005F03C4" w:rsidRDefault="00E05CCC" w:rsidP="0013622A">
      <w:pPr>
        <w:pStyle w:val="30"/>
        <w:rPr>
          <w:szCs w:val="24"/>
        </w:rPr>
      </w:pPr>
      <w:bookmarkStart w:id="37" w:name="_Toc170069604"/>
      <w:r w:rsidRPr="005F03C4">
        <w:rPr>
          <w:szCs w:val="24"/>
        </w:rPr>
        <w:t>4</w:t>
      </w:r>
      <w:r w:rsidR="003E4D60" w:rsidRPr="005F03C4">
        <w:rPr>
          <w:szCs w:val="24"/>
        </w:rPr>
        <w:t>.</w:t>
      </w:r>
      <w:r w:rsidRPr="005F03C4">
        <w:rPr>
          <w:szCs w:val="24"/>
        </w:rPr>
        <w:t>2.</w:t>
      </w:r>
      <w:r w:rsidR="00C775B3" w:rsidRPr="005F03C4">
        <w:rPr>
          <w:szCs w:val="24"/>
        </w:rPr>
        <w:t>3</w:t>
      </w:r>
      <w:r w:rsidR="003E4D60" w:rsidRPr="005F03C4">
        <w:rPr>
          <w:szCs w:val="24"/>
        </w:rPr>
        <w:t xml:space="preserve"> </w:t>
      </w:r>
      <w:r w:rsidRPr="005F03C4">
        <w:rPr>
          <w:szCs w:val="24"/>
        </w:rPr>
        <w:t>Проектирование структуры экранов и схемы навигации</w:t>
      </w:r>
      <w:bookmarkEnd w:id="37"/>
    </w:p>
    <w:p w:rsidR="00E80774" w:rsidRPr="005F03C4" w:rsidRDefault="003E4D60" w:rsidP="0013622A">
      <w:pPr>
        <w:pStyle w:val="aff"/>
        <w:rPr>
          <w:rFonts w:cs="Times New Roman"/>
          <w:color w:val="FF0000"/>
          <w:szCs w:val="24"/>
        </w:rPr>
      </w:pPr>
      <w:r w:rsidRPr="005F03C4">
        <w:rPr>
          <w:rFonts w:cs="Times New Roman"/>
          <w:color w:val="FF0000"/>
          <w:szCs w:val="24"/>
        </w:rPr>
        <w:t>{</w:t>
      </w:r>
      <w:r w:rsidR="00E05CCC" w:rsidRPr="005F03C4">
        <w:rPr>
          <w:rFonts w:cs="Times New Roman"/>
          <w:color w:val="FF0000"/>
          <w:szCs w:val="24"/>
        </w:rPr>
        <w:t xml:space="preserve">На этом этапе, </w:t>
      </w:r>
      <w:r w:rsidR="00E80774" w:rsidRPr="005F03C4">
        <w:rPr>
          <w:rFonts w:cs="Times New Roman"/>
          <w:color w:val="FF0000"/>
          <w:szCs w:val="24"/>
        </w:rPr>
        <w:t>проектируются взаимосвязи форм (окон) приложения и взаимосвязи объектов внутри форм.</w:t>
      </w:r>
    </w:p>
    <w:p w:rsidR="00E05CCC" w:rsidRPr="005F03C4" w:rsidRDefault="00E80774" w:rsidP="0013622A">
      <w:pPr>
        <w:pStyle w:val="aff"/>
        <w:rPr>
          <w:rFonts w:cs="Times New Roman"/>
          <w:color w:val="FF0000"/>
          <w:szCs w:val="24"/>
        </w:rPr>
      </w:pPr>
      <w:r w:rsidRPr="005F03C4">
        <w:rPr>
          <w:rFonts w:cs="Times New Roman"/>
          <w:color w:val="FF0000"/>
          <w:szCs w:val="24"/>
        </w:rPr>
        <w:t>О</w:t>
      </w:r>
      <w:r w:rsidR="00E05CCC" w:rsidRPr="005F03C4">
        <w:rPr>
          <w:rFonts w:cs="Times New Roman"/>
          <w:color w:val="FF0000"/>
          <w:szCs w:val="24"/>
        </w:rPr>
        <w:t>сновываясь на сценариях работы и ролях пользователей, формируется структура экранов системы, т.е. определяется количество экранов, функциональность каждого из них, навигационные связи между ними, формируется структура меню и других навигационных элементов.</w:t>
      </w:r>
      <w:r w:rsidRPr="005F03C4">
        <w:rPr>
          <w:rFonts w:cs="Times New Roman"/>
          <w:color w:val="FF0000"/>
          <w:szCs w:val="24"/>
        </w:rPr>
        <w:t xml:space="preserve"> </w:t>
      </w:r>
    </w:p>
    <w:p w:rsidR="00E05CCC" w:rsidRPr="005F03C4" w:rsidRDefault="00670454" w:rsidP="0013622A">
      <w:pPr>
        <w:pStyle w:val="aff"/>
        <w:rPr>
          <w:rFonts w:cs="Times New Roman"/>
          <w:color w:val="FF0000"/>
          <w:szCs w:val="24"/>
        </w:rPr>
      </w:pPr>
      <w:r w:rsidRPr="005F03C4">
        <w:rPr>
          <w:rFonts w:cs="Times New Roman"/>
          <w:b/>
          <w:color w:val="FF0000"/>
          <w:szCs w:val="24"/>
          <w:u w:val="single"/>
        </w:rPr>
        <w:t>Привести навигационную схему.</w:t>
      </w:r>
      <w:r w:rsidRPr="005F03C4">
        <w:rPr>
          <w:rFonts w:cs="Times New Roman"/>
          <w:color w:val="FF0000"/>
          <w:szCs w:val="24"/>
        </w:rPr>
        <w:t xml:space="preserve"> </w:t>
      </w:r>
      <w:r w:rsidR="00E05CCC" w:rsidRPr="005F03C4">
        <w:rPr>
          <w:rFonts w:cs="Times New Roman"/>
          <w:color w:val="FF0000"/>
          <w:szCs w:val="24"/>
        </w:rPr>
        <w:t xml:space="preserve">Навигационная схема показывает механизм распределения функций и задач между экранами. </w:t>
      </w:r>
    </w:p>
    <w:p w:rsidR="003E4D60" w:rsidRPr="005F03C4" w:rsidRDefault="00E05CCC" w:rsidP="0013622A">
      <w:pPr>
        <w:pStyle w:val="aff"/>
        <w:rPr>
          <w:rFonts w:cs="Times New Roman"/>
          <w:color w:val="FF0000"/>
          <w:szCs w:val="24"/>
        </w:rPr>
      </w:pPr>
      <w:r w:rsidRPr="005F03C4">
        <w:rPr>
          <w:rFonts w:cs="Times New Roman"/>
          <w:color w:val="FF0000"/>
          <w:szCs w:val="24"/>
        </w:rPr>
        <w:t>Навигационная схема определяет, каким образом пользователи смогут перемещаться между различными экранами.</w:t>
      </w:r>
      <w:r w:rsidR="003E4D60"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93222" w:rsidRPr="005F03C4" w:rsidRDefault="00693222" w:rsidP="0013622A">
      <w:pPr>
        <w:pStyle w:val="30"/>
        <w:rPr>
          <w:szCs w:val="24"/>
        </w:rPr>
      </w:pPr>
      <w:bookmarkStart w:id="38" w:name="_Toc170069605"/>
      <w:r w:rsidRPr="005F03C4">
        <w:rPr>
          <w:szCs w:val="24"/>
        </w:rPr>
        <w:t>4.2.4 Разработка дизайна интерфейса</w:t>
      </w:r>
      <w:bookmarkEnd w:id="38"/>
    </w:p>
    <w:p w:rsidR="00FF3880" w:rsidRPr="005F03C4" w:rsidRDefault="009E1668" w:rsidP="0013622A">
      <w:pPr>
        <w:pStyle w:val="aff"/>
        <w:rPr>
          <w:rFonts w:cs="Times New Roman"/>
          <w:color w:val="FF0000"/>
          <w:szCs w:val="24"/>
        </w:rPr>
      </w:pPr>
      <w:r w:rsidRPr="005F03C4">
        <w:rPr>
          <w:rFonts w:cs="Times New Roman"/>
          <w:color w:val="FF0000"/>
          <w:szCs w:val="24"/>
        </w:rPr>
        <w:t xml:space="preserve">{На этом этапе определяется визуальный стиль приложения, </w:t>
      </w:r>
      <w:r w:rsidR="00FF3880" w:rsidRPr="005F03C4">
        <w:rPr>
          <w:rFonts w:cs="Times New Roman"/>
          <w:color w:val="FF0000"/>
          <w:szCs w:val="24"/>
        </w:rPr>
        <w:t xml:space="preserve">цветовая схема, </w:t>
      </w:r>
      <w:r w:rsidRPr="005F03C4">
        <w:rPr>
          <w:rFonts w:cs="Times New Roman"/>
          <w:color w:val="FF0000"/>
          <w:szCs w:val="24"/>
        </w:rPr>
        <w:t>создаются макеты экранов и элементов интерфейса.</w:t>
      </w:r>
      <w:r w:rsidR="00FF3880" w:rsidRPr="005F03C4">
        <w:rPr>
          <w:rFonts w:cs="Times New Roman"/>
          <w:color w:val="FF0000"/>
          <w:szCs w:val="24"/>
        </w:rPr>
        <w:t xml:space="preserve"> </w:t>
      </w:r>
      <w:r w:rsidR="00FF3880" w:rsidRPr="005F03C4">
        <w:rPr>
          <w:rFonts w:cs="Times New Roman"/>
          <w:color w:val="FF0000"/>
          <w:szCs w:val="24"/>
          <w:lang w:val="en-US"/>
        </w:rPr>
        <w:t>C</w:t>
      </w:r>
      <w:r w:rsidR="00FF3880" w:rsidRPr="005F03C4">
        <w:rPr>
          <w:rFonts w:cs="Times New Roman"/>
          <w:color w:val="FF0000"/>
          <w:szCs w:val="24"/>
        </w:rPr>
        <w:t>оздаются иконки, фоны, шрифты и другие графические элементы, которые будут использоваться в приложении.</w:t>
      </w:r>
    </w:p>
    <w:p w:rsidR="00FF3880" w:rsidRPr="005F03C4" w:rsidRDefault="00FF3880" w:rsidP="0013622A">
      <w:pPr>
        <w:pStyle w:val="aff"/>
        <w:rPr>
          <w:rFonts w:cs="Times New Roman"/>
          <w:color w:val="FF0000"/>
          <w:szCs w:val="24"/>
        </w:rPr>
      </w:pPr>
      <w:r w:rsidRPr="005F03C4">
        <w:rPr>
          <w:rFonts w:cs="Times New Roman"/>
          <w:color w:val="FF0000"/>
          <w:szCs w:val="24"/>
        </w:rPr>
        <w:t>На данном этапе разрабатываются интерфейсы конкретных экранов системы (состав, взаимное расположение интерфейсных элементов).</w:t>
      </w:r>
    </w:p>
    <w:p w:rsidR="00FF3880" w:rsidRPr="005F03C4" w:rsidRDefault="00FF3880" w:rsidP="0013622A">
      <w:pPr>
        <w:pStyle w:val="aff"/>
        <w:rPr>
          <w:rFonts w:cs="Times New Roman"/>
          <w:color w:val="FF0000"/>
          <w:szCs w:val="24"/>
        </w:rPr>
      </w:pPr>
      <w:r w:rsidRPr="005F03C4">
        <w:rPr>
          <w:rFonts w:cs="Times New Roman"/>
          <w:b/>
          <w:color w:val="FF0000"/>
          <w:szCs w:val="24"/>
          <w:u w:val="single"/>
        </w:rPr>
        <w:t>Привести планы отдельных экранных форм, прототипы окон, страниц</w:t>
      </w:r>
      <w:r w:rsidRPr="005F03C4">
        <w:rPr>
          <w:rFonts w:cs="Times New Roman"/>
          <w:color w:val="FF0000"/>
          <w:szCs w:val="24"/>
        </w:rPr>
        <w:t xml:space="preserve"> и т.п.}</w:t>
      </w:r>
    </w:p>
    <w:p w:rsidR="00FF3880" w:rsidRPr="005F03C4" w:rsidRDefault="00FF3880"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2"/>
        <w:rPr>
          <w:sz w:val="24"/>
          <w:szCs w:val="24"/>
        </w:rPr>
      </w:pPr>
      <w:bookmarkStart w:id="39" w:name="_Toc170069606"/>
      <w:r w:rsidRPr="005F03C4">
        <w:rPr>
          <w:sz w:val="24"/>
          <w:szCs w:val="24"/>
        </w:rPr>
        <w:lastRenderedPageBreak/>
        <w:t>4.3 Входные, выходные и промежуточные данные</w:t>
      </w:r>
      <w:bookmarkEnd w:id="39"/>
    </w:p>
    <w:p w:rsidR="00504B2C" w:rsidRPr="005F03C4" w:rsidRDefault="00504B2C" w:rsidP="0013622A">
      <w:pPr>
        <w:pStyle w:val="aff"/>
        <w:rPr>
          <w:rFonts w:cs="Times New Roman"/>
          <w:color w:val="FF0000"/>
          <w:szCs w:val="24"/>
        </w:rPr>
      </w:pPr>
      <w:r w:rsidRPr="005F03C4">
        <w:rPr>
          <w:rFonts w:cs="Times New Roman"/>
          <w:color w:val="FF0000"/>
          <w:szCs w:val="24"/>
        </w:rPr>
        <w:t xml:space="preserve">{В данном разделе описывается структура входных, выходных и про-межуточных данных. Например, входные данные поступают на вход программы в виде файла, значит, структура файла должна быть полностью описана. Аналогичное требование выполняется для промежуточных и выходных данных. </w:t>
      </w:r>
    </w:p>
    <w:p w:rsidR="00504B2C" w:rsidRPr="005F03C4" w:rsidRDefault="00504B2C" w:rsidP="0013622A">
      <w:pPr>
        <w:pStyle w:val="aff"/>
        <w:rPr>
          <w:rFonts w:cs="Times New Roman"/>
          <w:color w:val="FF0000"/>
          <w:szCs w:val="24"/>
        </w:rPr>
      </w:pPr>
      <w:r w:rsidRPr="005F03C4">
        <w:rPr>
          <w:rFonts w:cs="Times New Roman"/>
          <w:i/>
          <w:color w:val="FF0000"/>
          <w:szCs w:val="24"/>
        </w:rPr>
        <w:t>Например, для сайтов входной информацией могут быть текстовые файлы (указать в каком формате), графическая информация (указать формат) и т. п. Выходная информация – это HTML, PHP и т. п. страницы, видимые в окне браузеров (указать, каких).</w:t>
      </w:r>
      <w:r w:rsidRPr="005F03C4">
        <w:rPr>
          <w:rFonts w:cs="Times New Roman"/>
          <w:color w:val="FF0000"/>
          <w:szCs w:val="24"/>
        </w:rPr>
        <w:t>}</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712D9" w:rsidRPr="005F03C4" w:rsidRDefault="006712D9" w:rsidP="0013622A">
      <w:pPr>
        <w:pStyle w:val="2"/>
        <w:rPr>
          <w:sz w:val="24"/>
          <w:szCs w:val="24"/>
        </w:rPr>
      </w:pPr>
      <w:bookmarkStart w:id="40" w:name="_Toc170069607"/>
      <w:bookmarkEnd w:id="32"/>
      <w:r w:rsidRPr="005F03C4">
        <w:rPr>
          <w:sz w:val="24"/>
          <w:szCs w:val="24"/>
        </w:rPr>
        <w:t>4.</w:t>
      </w:r>
      <w:r w:rsidR="00E80774" w:rsidRPr="005F03C4">
        <w:rPr>
          <w:sz w:val="24"/>
          <w:szCs w:val="24"/>
        </w:rPr>
        <w:t>4</w:t>
      </w:r>
      <w:r w:rsidRPr="005F03C4">
        <w:rPr>
          <w:sz w:val="24"/>
          <w:szCs w:val="24"/>
        </w:rPr>
        <w:t xml:space="preserve"> </w:t>
      </w:r>
      <w:r w:rsidR="00832F03" w:rsidRPr="005F03C4">
        <w:rPr>
          <w:sz w:val="24"/>
          <w:szCs w:val="24"/>
        </w:rPr>
        <w:t>Р</w:t>
      </w:r>
      <w:r w:rsidRPr="005F03C4">
        <w:rPr>
          <w:sz w:val="24"/>
          <w:szCs w:val="24"/>
        </w:rPr>
        <w:t>еализаци</w:t>
      </w:r>
      <w:r w:rsidR="00832F03" w:rsidRPr="005F03C4">
        <w:rPr>
          <w:sz w:val="24"/>
          <w:szCs w:val="24"/>
        </w:rPr>
        <w:t>я</w:t>
      </w:r>
      <w:r w:rsidRPr="005F03C4">
        <w:rPr>
          <w:sz w:val="24"/>
          <w:szCs w:val="24"/>
        </w:rPr>
        <w:t xml:space="preserve"> используемых методов </w:t>
      </w:r>
      <w:r w:rsidR="0024224B" w:rsidRPr="005F03C4">
        <w:rPr>
          <w:sz w:val="24"/>
          <w:szCs w:val="24"/>
        </w:rPr>
        <w:t>хранения, обработки и передачи информации об</w:t>
      </w:r>
      <w:r w:rsidRPr="005F03C4">
        <w:rPr>
          <w:sz w:val="24"/>
          <w:szCs w:val="24"/>
        </w:rPr>
        <w:t xml:space="preserve"> объекта</w:t>
      </w:r>
      <w:r w:rsidR="0024224B" w:rsidRPr="005F03C4">
        <w:rPr>
          <w:sz w:val="24"/>
          <w:szCs w:val="24"/>
        </w:rPr>
        <w:t>х предметной области</w:t>
      </w:r>
      <w:bookmarkEnd w:id="40"/>
    </w:p>
    <w:p w:rsidR="00FA4EAC" w:rsidRPr="005F03C4" w:rsidRDefault="006712D9" w:rsidP="0013622A">
      <w:pPr>
        <w:pStyle w:val="aff"/>
        <w:rPr>
          <w:rFonts w:cs="Times New Roman"/>
          <w:color w:val="FF0000"/>
          <w:szCs w:val="24"/>
        </w:rPr>
      </w:pPr>
      <w:r w:rsidRPr="005F03C4">
        <w:rPr>
          <w:rFonts w:cs="Times New Roman"/>
          <w:color w:val="FF0000"/>
          <w:szCs w:val="24"/>
        </w:rPr>
        <w:t>{</w:t>
      </w:r>
      <w:r w:rsidR="00832F03" w:rsidRPr="005F03C4">
        <w:rPr>
          <w:rFonts w:cs="Times New Roman"/>
          <w:color w:val="FF0000"/>
          <w:szCs w:val="24"/>
        </w:rPr>
        <w:t>Описать, как именно будут применяться в задаче методы, описанные в п.</w:t>
      </w:r>
      <w:r w:rsidR="0024224B" w:rsidRPr="005F03C4">
        <w:rPr>
          <w:rFonts w:cs="Times New Roman"/>
          <w:color w:val="FF0000"/>
          <w:szCs w:val="24"/>
        </w:rPr>
        <w:t xml:space="preserve"> 2.1.3.</w:t>
      </w:r>
      <w:r w:rsidR="00FA4EAC" w:rsidRPr="005F03C4">
        <w:rPr>
          <w:rFonts w:cs="Times New Roman"/>
          <w:color w:val="FF0000"/>
          <w:szCs w:val="24"/>
        </w:rPr>
        <w:t xml:space="preserve"> </w:t>
      </w:r>
    </w:p>
    <w:p w:rsidR="0024224B" w:rsidRPr="005F03C4" w:rsidRDefault="00FA4EAC" w:rsidP="0013622A">
      <w:pPr>
        <w:pStyle w:val="aff"/>
        <w:rPr>
          <w:rFonts w:cs="Times New Roman"/>
          <w:color w:val="FF0000"/>
          <w:szCs w:val="24"/>
        </w:rPr>
      </w:pPr>
      <w:r w:rsidRPr="005F03C4">
        <w:rPr>
          <w:rFonts w:cs="Times New Roman"/>
          <w:color w:val="FF0000"/>
          <w:szCs w:val="24"/>
        </w:rPr>
        <w:t>В</w:t>
      </w:r>
      <w:r w:rsidR="007B4DC3" w:rsidRPr="005F03C4">
        <w:rPr>
          <w:rFonts w:cs="Times New Roman"/>
          <w:b/>
          <w:i/>
          <w:color w:val="FF0000"/>
          <w:szCs w:val="24"/>
          <w:u w:val="single"/>
        </w:rPr>
        <w:t xml:space="preserve"> п. 4.4</w:t>
      </w:r>
      <w:r w:rsidRPr="005F03C4">
        <w:rPr>
          <w:rFonts w:cs="Times New Roman"/>
          <w:b/>
          <w:i/>
          <w:color w:val="FF0000"/>
          <w:szCs w:val="24"/>
          <w:u w:val="single"/>
        </w:rPr>
        <w:t>.1- 4.4.5 привести</w:t>
      </w:r>
      <w:r w:rsidR="007B4DC3" w:rsidRPr="005F03C4">
        <w:rPr>
          <w:rFonts w:cs="Times New Roman"/>
          <w:b/>
          <w:i/>
          <w:color w:val="FF0000"/>
          <w:szCs w:val="24"/>
          <w:u w:val="single"/>
        </w:rPr>
        <w:t xml:space="preserve"> алгоритмы реализации выбранных методов для конкретной задачи (тема вкр)</w:t>
      </w:r>
      <w:r w:rsidR="00A17605" w:rsidRPr="005F03C4">
        <w:rPr>
          <w:rFonts w:cs="Times New Roman"/>
          <w:color w:val="FF0000"/>
          <w:szCs w:val="24"/>
        </w:rPr>
        <w:t>}</w:t>
      </w:r>
      <w:r w:rsidR="00832F03" w:rsidRPr="005F03C4">
        <w:rPr>
          <w:rFonts w:cs="Times New Roman"/>
          <w:color w:val="FF0000"/>
          <w:szCs w:val="24"/>
        </w:rPr>
        <w:t xml:space="preserve"> </w:t>
      </w:r>
    </w:p>
    <w:p w:rsidR="009D4E4A" w:rsidRPr="005F03C4" w:rsidRDefault="009D4E4A" w:rsidP="0013622A">
      <w:pPr>
        <w:pStyle w:val="aff"/>
        <w:rPr>
          <w:rFonts w:cs="Times New Roman"/>
          <w:b/>
          <w:color w:val="FF0000"/>
          <w:szCs w:val="24"/>
        </w:rPr>
      </w:pPr>
      <w:r w:rsidRPr="005F03C4">
        <w:rPr>
          <w:rFonts w:cs="Times New Roman"/>
          <w:b/>
          <w:color w:val="FF0000"/>
          <w:szCs w:val="24"/>
          <w:highlight w:val="yellow"/>
        </w:rPr>
        <w:t>СЛЕДУЕТ ВЫБРАТЬ ПУНКТЫ, СООТВЕТСТВУЮЩИЕ ПРИМЕНЯЕМЫМ МЕТОДАМ ХРАНЕНИЯ, ПРЕДСТАВЛЕНИЯ,  ИНТЕРПРЕТАЦИИ ИЛИ ОБРАБОТКИ ИНФОРМАЦИИ</w:t>
      </w:r>
      <w:r w:rsidR="00FA4EAC" w:rsidRPr="005F03C4">
        <w:rPr>
          <w:rFonts w:cs="Times New Roman"/>
          <w:b/>
          <w:color w:val="FF0000"/>
          <w:szCs w:val="24"/>
          <w:highlight w:val="yellow"/>
        </w:rPr>
        <w:t xml:space="preserve">, описанным в </w:t>
      </w:r>
      <w:r w:rsidRPr="005F03C4">
        <w:rPr>
          <w:rFonts w:cs="Times New Roman"/>
          <w:b/>
          <w:color w:val="FF0000"/>
          <w:szCs w:val="24"/>
          <w:highlight w:val="yellow"/>
        </w:rPr>
        <w:t>п. 2.1.3.1-2.1.3.5)</w:t>
      </w:r>
    </w:p>
    <w:p w:rsidR="00E80774" w:rsidRPr="005F03C4" w:rsidRDefault="00E80774" w:rsidP="0013622A">
      <w:pPr>
        <w:pStyle w:val="30"/>
        <w:rPr>
          <w:szCs w:val="24"/>
        </w:rPr>
      </w:pPr>
      <w:bookmarkStart w:id="41" w:name="_Toc170069608"/>
      <w:r w:rsidRPr="005F03C4">
        <w:rPr>
          <w:szCs w:val="24"/>
        </w:rPr>
        <w:t>4.4.1 Методы хранения данных</w:t>
      </w:r>
      <w:bookmarkEnd w:id="41"/>
    </w:p>
    <w:p w:rsidR="00E80774" w:rsidRPr="005F03C4" w:rsidRDefault="00E80774" w:rsidP="0013622A">
      <w:pPr>
        <w:pStyle w:val="aff"/>
        <w:rPr>
          <w:rFonts w:cs="Times New Roman"/>
          <w:color w:val="FF0000"/>
          <w:szCs w:val="24"/>
        </w:rPr>
      </w:pPr>
      <w:r w:rsidRPr="005F03C4">
        <w:rPr>
          <w:rFonts w:cs="Times New Roman"/>
          <w:color w:val="FF0000"/>
          <w:szCs w:val="24"/>
        </w:rPr>
        <w:t xml:space="preserve">{В этом разделе необходимо указать тип и описать структуру базы данных, если таковая имеется в проекте. </w:t>
      </w:r>
    </w:p>
    <w:p w:rsidR="00E80774" w:rsidRPr="005F03C4" w:rsidRDefault="00E80774" w:rsidP="0013622A">
      <w:pPr>
        <w:pStyle w:val="aff"/>
        <w:rPr>
          <w:rFonts w:cs="Times New Roman"/>
          <w:color w:val="FF0000"/>
          <w:szCs w:val="24"/>
        </w:rPr>
      </w:pPr>
      <w:r w:rsidRPr="005F03C4">
        <w:rPr>
          <w:rFonts w:cs="Times New Roman"/>
          <w:color w:val="FF0000"/>
          <w:szCs w:val="24"/>
        </w:rPr>
        <w:t xml:space="preserve">При описании структуры базы данных </w:t>
      </w:r>
      <w:r w:rsidRPr="005F03C4">
        <w:rPr>
          <w:rFonts w:cs="Times New Roman"/>
          <w:b/>
          <w:color w:val="FF0000"/>
          <w:szCs w:val="24"/>
          <w:u w:val="single"/>
        </w:rPr>
        <w:t>описываются все таблицы</w:t>
      </w:r>
      <w:r w:rsidRPr="005F03C4">
        <w:rPr>
          <w:rFonts w:cs="Times New Roman"/>
          <w:color w:val="FF0000"/>
          <w:szCs w:val="24"/>
        </w:rPr>
        <w:t xml:space="preserve"> в виде:</w:t>
      </w:r>
    </w:p>
    <w:p w:rsidR="00E80774" w:rsidRPr="005F03C4" w:rsidRDefault="00E80774" w:rsidP="0013622A">
      <w:pPr>
        <w:pStyle w:val="aff"/>
        <w:rPr>
          <w:rFonts w:cs="Times New Roman"/>
          <w:color w:val="FF0000"/>
          <w:szCs w:val="24"/>
        </w:rPr>
      </w:pPr>
      <w:r w:rsidRPr="005F03C4">
        <w:rPr>
          <w:rFonts w:cs="Times New Roman"/>
          <w:color w:val="FF0000"/>
          <w:szCs w:val="24"/>
        </w:rPr>
        <w:t>- имя таблицы и её назначение, т.е. для хранения какой информации предназначена данная таблица;</w:t>
      </w:r>
    </w:p>
    <w:p w:rsidR="00E80774" w:rsidRPr="005F03C4" w:rsidRDefault="00E80774" w:rsidP="0013622A">
      <w:pPr>
        <w:pStyle w:val="aff"/>
        <w:rPr>
          <w:rFonts w:cs="Times New Roman"/>
          <w:color w:val="FF0000"/>
          <w:szCs w:val="24"/>
        </w:rPr>
      </w:pPr>
      <w:r w:rsidRPr="005F03C4">
        <w:rPr>
          <w:rFonts w:cs="Times New Roman"/>
          <w:color w:val="FF0000"/>
          <w:szCs w:val="24"/>
        </w:rPr>
        <w:t>- описание всех полей таблицы с указанием типа, назначения, первичных и внешних ключей.</w:t>
      </w:r>
    </w:p>
    <w:p w:rsidR="00E80774" w:rsidRPr="005F03C4" w:rsidRDefault="00E80774" w:rsidP="0013622A">
      <w:pPr>
        <w:pStyle w:val="aff"/>
        <w:rPr>
          <w:rFonts w:cs="Times New Roman"/>
          <w:color w:val="FF0000"/>
          <w:szCs w:val="24"/>
        </w:rPr>
      </w:pPr>
      <w:r w:rsidRPr="005F03C4">
        <w:rPr>
          <w:rFonts w:cs="Times New Roman"/>
          <w:b/>
          <w:color w:val="FF0000"/>
          <w:szCs w:val="24"/>
          <w:u w:val="single"/>
        </w:rPr>
        <w:t xml:space="preserve">Приводится </w:t>
      </w:r>
      <w:r w:rsidRPr="005F03C4">
        <w:rPr>
          <w:rFonts w:cs="Times New Roman"/>
          <w:b/>
          <w:color w:val="FF0000"/>
          <w:szCs w:val="24"/>
          <w:u w:val="single"/>
          <w:lang w:val="en-US"/>
        </w:rPr>
        <w:t>ER</w:t>
      </w:r>
      <w:r w:rsidRPr="005F03C4">
        <w:rPr>
          <w:rFonts w:cs="Times New Roman"/>
          <w:b/>
          <w:color w:val="FF0000"/>
          <w:szCs w:val="24"/>
          <w:u w:val="single"/>
        </w:rPr>
        <w:t>-диаграмма</w:t>
      </w:r>
      <w:r w:rsidRPr="005F03C4">
        <w:rPr>
          <w:rFonts w:cs="Times New Roman"/>
          <w:color w:val="FF0000"/>
          <w:szCs w:val="24"/>
        </w:rPr>
        <w:t>, иллюстрирующая схему связей между таблицами.</w:t>
      </w:r>
    </w:p>
    <w:p w:rsidR="00E80774" w:rsidRPr="005F03C4" w:rsidRDefault="00E80774" w:rsidP="0013622A">
      <w:pPr>
        <w:pStyle w:val="aff"/>
        <w:rPr>
          <w:rFonts w:cs="Times New Roman"/>
          <w:color w:val="FF0000"/>
          <w:szCs w:val="24"/>
        </w:rPr>
      </w:pPr>
      <w:r w:rsidRPr="005F03C4">
        <w:rPr>
          <w:rFonts w:cs="Times New Roman"/>
          <w:color w:val="FF0000"/>
          <w:szCs w:val="24"/>
        </w:rPr>
        <w:t>Для объектной базы данных приводится описание структуры данных всех классов, аналогично тому, как это сделано для таблиц, добавляется только описание методов.</w:t>
      </w:r>
    </w:p>
    <w:p w:rsidR="00E80774" w:rsidRPr="005F03C4" w:rsidRDefault="00E80774" w:rsidP="0013622A">
      <w:pPr>
        <w:pStyle w:val="aff"/>
        <w:rPr>
          <w:rFonts w:cs="Times New Roman"/>
          <w:color w:val="FF0000"/>
          <w:szCs w:val="24"/>
        </w:rPr>
      </w:pPr>
      <w:r w:rsidRPr="005F03C4">
        <w:rPr>
          <w:rFonts w:cs="Times New Roman"/>
          <w:color w:val="FF0000"/>
          <w:szCs w:val="24"/>
        </w:rPr>
        <w:lastRenderedPageBreak/>
        <w:t>Если в выпускной квалификационной работе разработаны и созданы инструменты для работы с БД, их можно описать в данном разделе.</w:t>
      </w:r>
    </w:p>
    <w:p w:rsidR="00E80774" w:rsidRPr="005F03C4" w:rsidRDefault="00E80774" w:rsidP="0013622A">
      <w:pPr>
        <w:pStyle w:val="aff"/>
        <w:rPr>
          <w:rFonts w:cs="Times New Roman"/>
          <w:color w:val="FF0000"/>
          <w:szCs w:val="24"/>
        </w:rPr>
      </w:pPr>
      <w:r w:rsidRPr="005F03C4">
        <w:rPr>
          <w:rFonts w:cs="Times New Roman"/>
          <w:b/>
          <w:color w:val="FF0000"/>
          <w:szCs w:val="24"/>
        </w:rPr>
        <w:t>ЕСЛИ В ПРОЕКТЕ ПРЕДУСМОТРЕНО НЕКОЕ ДРУГОЕ ХРАНИЛИЩЕ ДАННЫХ</w:t>
      </w:r>
      <w:r w:rsidRPr="005F03C4">
        <w:rPr>
          <w:rFonts w:cs="Times New Roman"/>
          <w:color w:val="FF0000"/>
          <w:szCs w:val="24"/>
        </w:rPr>
        <w:t xml:space="preserve"> (</w:t>
      </w:r>
      <w:r w:rsidRPr="005F03C4">
        <w:rPr>
          <w:rFonts w:cs="Times New Roman"/>
          <w:i/>
          <w:color w:val="FF0000"/>
          <w:szCs w:val="24"/>
        </w:rPr>
        <w:t>не бд, но, например, используется система каталогов</w:t>
      </w:r>
      <w:r w:rsidRPr="005F03C4">
        <w:rPr>
          <w:rFonts w:cs="Times New Roman"/>
          <w:color w:val="FF0000"/>
          <w:szCs w:val="24"/>
        </w:rPr>
        <w:t xml:space="preserve">), </w:t>
      </w:r>
      <w:r w:rsidRPr="005F03C4">
        <w:rPr>
          <w:rFonts w:cs="Times New Roman"/>
          <w:b/>
          <w:color w:val="FF0000"/>
          <w:szCs w:val="24"/>
        </w:rPr>
        <w:t>СЛЕДУЕТ ПОДРОБНО ОПИСАТЬ ЕГО СТРУКТУРУ</w:t>
      </w:r>
      <w:r w:rsidRPr="005F03C4">
        <w:rPr>
          <w:rFonts w:cs="Times New Roman"/>
          <w:color w:val="FF0000"/>
          <w:szCs w:val="24"/>
        </w:rPr>
        <w:t>.}</w:t>
      </w:r>
    </w:p>
    <w:p w:rsidR="00E80774" w:rsidRPr="005F03C4" w:rsidRDefault="00E80774"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30"/>
        <w:rPr>
          <w:szCs w:val="24"/>
        </w:rPr>
      </w:pPr>
      <w:bookmarkStart w:id="42" w:name="_Toc170069609"/>
      <w:r w:rsidRPr="005F03C4">
        <w:rPr>
          <w:szCs w:val="24"/>
        </w:rPr>
        <w:t>4.</w:t>
      </w:r>
      <w:r w:rsidR="009D4E4A" w:rsidRPr="005F03C4">
        <w:rPr>
          <w:szCs w:val="24"/>
        </w:rPr>
        <w:t>4</w:t>
      </w:r>
      <w:r w:rsidR="0024224B" w:rsidRPr="005F03C4">
        <w:rPr>
          <w:szCs w:val="24"/>
        </w:rPr>
        <w:t>.</w:t>
      </w:r>
      <w:r w:rsidR="009E6A90" w:rsidRPr="005F03C4">
        <w:rPr>
          <w:szCs w:val="24"/>
        </w:rPr>
        <w:t>2</w:t>
      </w:r>
      <w:r w:rsidRPr="005F03C4">
        <w:rPr>
          <w:szCs w:val="24"/>
        </w:rPr>
        <w:t xml:space="preserve"> Алгоритм</w:t>
      </w:r>
      <w:r w:rsidR="00B47EAE" w:rsidRPr="005F03C4">
        <w:rPr>
          <w:szCs w:val="24"/>
        </w:rPr>
        <w:t>ы</w:t>
      </w:r>
      <w:r w:rsidRPr="005F03C4">
        <w:rPr>
          <w:szCs w:val="24"/>
        </w:rPr>
        <w:t xml:space="preserve"> реализации </w:t>
      </w:r>
      <w:r w:rsidR="00B47EAE" w:rsidRPr="005F03C4">
        <w:rPr>
          <w:szCs w:val="24"/>
        </w:rPr>
        <w:t xml:space="preserve">используемых </w:t>
      </w:r>
      <w:r w:rsidRPr="005F03C4">
        <w:rPr>
          <w:szCs w:val="24"/>
        </w:rPr>
        <w:t>математическ</w:t>
      </w:r>
      <w:r w:rsidR="00B47EAE" w:rsidRPr="005F03C4">
        <w:rPr>
          <w:szCs w:val="24"/>
        </w:rPr>
        <w:t>их</w:t>
      </w:r>
      <w:r w:rsidRPr="005F03C4">
        <w:rPr>
          <w:szCs w:val="24"/>
        </w:rPr>
        <w:t xml:space="preserve"> модел</w:t>
      </w:r>
      <w:r w:rsidR="00B47EAE" w:rsidRPr="005F03C4">
        <w:rPr>
          <w:szCs w:val="24"/>
        </w:rPr>
        <w:t>ей</w:t>
      </w:r>
      <w:bookmarkEnd w:id="42"/>
    </w:p>
    <w:p w:rsidR="00504B2C" w:rsidRPr="005F03C4" w:rsidRDefault="00504B2C" w:rsidP="0013622A">
      <w:pPr>
        <w:pStyle w:val="aff"/>
        <w:rPr>
          <w:rFonts w:cs="Times New Roman"/>
          <w:color w:val="FF0000"/>
          <w:szCs w:val="24"/>
        </w:rPr>
      </w:pPr>
      <w:r w:rsidRPr="005F03C4">
        <w:rPr>
          <w:rFonts w:cs="Times New Roman"/>
          <w:color w:val="FF0000"/>
          <w:szCs w:val="24"/>
        </w:rPr>
        <w:t>{</w:t>
      </w:r>
      <w:r w:rsidRPr="005F03C4">
        <w:rPr>
          <w:rFonts w:cs="Times New Roman"/>
          <w:b/>
          <w:color w:val="FF0000"/>
          <w:szCs w:val="24"/>
          <w:u w:val="single"/>
        </w:rPr>
        <w:t>Привести разработанные алгоритмы расчета</w:t>
      </w:r>
      <w:r w:rsidRPr="005F03C4">
        <w:rPr>
          <w:rFonts w:cs="Times New Roman"/>
          <w:color w:val="FF0000"/>
          <w:szCs w:val="24"/>
        </w:rPr>
        <w:t xml:space="preserve"> по используемой математической модели.</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мат.модели не входит в задачи ВКР, описание мат.постановки  приводится в разделе Описание предметной области с указанием источника информации. </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алгоритма расчета по модели - одна из задач ВКР. Алгоритм приводится </w:t>
      </w:r>
      <w:r w:rsidRPr="005F03C4">
        <w:rPr>
          <w:rFonts w:cs="Times New Roman"/>
          <w:b/>
          <w:color w:val="FF0000"/>
          <w:szCs w:val="24"/>
          <w:u w:val="single"/>
        </w:rPr>
        <w:t>в виде текстового описания</w:t>
      </w:r>
      <w:r w:rsidRPr="005F03C4">
        <w:rPr>
          <w:rFonts w:cs="Times New Roman"/>
          <w:color w:val="FF0000"/>
          <w:szCs w:val="24"/>
        </w:rPr>
        <w:t xml:space="preserve"> - последовательность действий, выполняемых расчетной программой, можно при описании расчетного алгоритма </w:t>
      </w:r>
      <w:r w:rsidRPr="005F03C4">
        <w:rPr>
          <w:rFonts w:cs="Times New Roman"/>
          <w:b/>
          <w:color w:val="FF0000"/>
          <w:szCs w:val="24"/>
          <w:u w:val="single"/>
        </w:rPr>
        <w:t>использовать диаграммы активности UML</w:t>
      </w:r>
      <w:r w:rsidR="00F30238" w:rsidRPr="005F03C4">
        <w:rPr>
          <w:rFonts w:cs="Times New Roman"/>
          <w:color w:val="FF0000"/>
          <w:szCs w:val="24"/>
        </w:rPr>
        <w:t>.</w:t>
      </w:r>
      <w:r w:rsidRPr="005F03C4">
        <w:rPr>
          <w:rFonts w:cs="Times New Roman"/>
          <w:color w:val="FF0000"/>
          <w:szCs w:val="24"/>
        </w:rPr>
        <w:t xml:space="preserve">} </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11106" w:rsidRPr="005F03C4" w:rsidRDefault="00F30238" w:rsidP="0013622A">
      <w:pPr>
        <w:pStyle w:val="30"/>
        <w:rPr>
          <w:szCs w:val="24"/>
        </w:rPr>
      </w:pPr>
      <w:bookmarkStart w:id="43" w:name="_Toc170069610"/>
      <w:r w:rsidRPr="005F03C4">
        <w:rPr>
          <w:szCs w:val="24"/>
        </w:rPr>
        <w:t>4.</w:t>
      </w:r>
      <w:r w:rsidR="009D4E4A" w:rsidRPr="005F03C4">
        <w:rPr>
          <w:szCs w:val="24"/>
        </w:rPr>
        <w:t>4</w:t>
      </w:r>
      <w:r w:rsidR="0024224B" w:rsidRPr="005F03C4">
        <w:rPr>
          <w:szCs w:val="24"/>
        </w:rPr>
        <w:t>.</w:t>
      </w:r>
      <w:r w:rsidR="009E6A90" w:rsidRPr="005F03C4">
        <w:rPr>
          <w:szCs w:val="24"/>
        </w:rPr>
        <w:t>3</w:t>
      </w:r>
      <w:r w:rsidR="00511106" w:rsidRPr="005F03C4">
        <w:rPr>
          <w:szCs w:val="24"/>
        </w:rPr>
        <w:t xml:space="preserve"> </w:t>
      </w:r>
      <w:r w:rsidRPr="005F03C4">
        <w:rPr>
          <w:szCs w:val="24"/>
        </w:rPr>
        <w:t>Алгоритмы использования применяемых программных технологий</w:t>
      </w:r>
      <w:r w:rsidR="00CC3101" w:rsidRPr="005F03C4">
        <w:rPr>
          <w:szCs w:val="24"/>
        </w:rPr>
        <w:t xml:space="preserve"> обработки данных</w:t>
      </w:r>
      <w:bookmarkEnd w:id="43"/>
    </w:p>
    <w:p w:rsidR="00F30238" w:rsidRPr="005F03C4" w:rsidRDefault="00511106"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 xml:space="preserve">При разработке сложных программных систем, использующих существующие программные технологии, основанные на мат.моделях и предназначенные для решения конкретных задач, следует </w:t>
      </w:r>
      <w:r w:rsidR="00F30238" w:rsidRPr="005F03C4">
        <w:rPr>
          <w:rFonts w:cs="Times New Roman"/>
          <w:b/>
          <w:color w:val="FF0000"/>
          <w:szCs w:val="24"/>
          <w:u w:val="single"/>
        </w:rPr>
        <w:t>привести алгоритмы применения этих технологий</w:t>
      </w:r>
      <w:r w:rsidR="00F30238" w:rsidRPr="005F03C4">
        <w:rPr>
          <w:rFonts w:cs="Times New Roman"/>
          <w:color w:val="FF0000"/>
          <w:szCs w:val="24"/>
        </w:rPr>
        <w:t xml:space="preserve"> для решения задач ВКР.</w:t>
      </w:r>
    </w:p>
    <w:p w:rsidR="00F30238" w:rsidRPr="005F03C4" w:rsidRDefault="00F30238" w:rsidP="0013622A">
      <w:pPr>
        <w:pStyle w:val="aff"/>
        <w:rPr>
          <w:rFonts w:cs="Times New Roman"/>
          <w:i/>
          <w:color w:val="FF0000"/>
          <w:szCs w:val="24"/>
        </w:rPr>
      </w:pPr>
      <w:r w:rsidRPr="005F03C4">
        <w:rPr>
          <w:rFonts w:cs="Times New Roman"/>
          <w:i/>
          <w:color w:val="FF0000"/>
          <w:szCs w:val="24"/>
        </w:rPr>
        <w:t>Например, разработка ПС с применением нейронных сетей включает следующий сценарий:</w:t>
      </w:r>
    </w:p>
    <w:p w:rsidR="00F30238" w:rsidRPr="005F03C4" w:rsidRDefault="00F30238" w:rsidP="0013622A">
      <w:pPr>
        <w:pStyle w:val="aff"/>
        <w:rPr>
          <w:rFonts w:cs="Times New Roman"/>
          <w:i/>
          <w:color w:val="FF0000"/>
          <w:szCs w:val="24"/>
        </w:rPr>
      </w:pPr>
      <w:r w:rsidRPr="005F03C4">
        <w:rPr>
          <w:rFonts w:cs="Times New Roman"/>
          <w:i/>
          <w:color w:val="FF0000"/>
          <w:szCs w:val="24"/>
        </w:rPr>
        <w:t>- выбор архитектуры нейронной сети,</w:t>
      </w:r>
    </w:p>
    <w:p w:rsidR="00F30238" w:rsidRPr="005F03C4" w:rsidRDefault="00F30238" w:rsidP="0013622A">
      <w:pPr>
        <w:pStyle w:val="aff"/>
        <w:rPr>
          <w:rFonts w:cs="Times New Roman"/>
          <w:i/>
          <w:color w:val="FF0000"/>
          <w:szCs w:val="24"/>
        </w:rPr>
      </w:pPr>
      <w:r w:rsidRPr="005F03C4">
        <w:rPr>
          <w:rFonts w:cs="Times New Roman"/>
          <w:i/>
          <w:color w:val="FF0000"/>
          <w:szCs w:val="24"/>
        </w:rPr>
        <w:lastRenderedPageBreak/>
        <w:t>- формирование датасета для обучения сети,</w:t>
      </w:r>
    </w:p>
    <w:p w:rsidR="00F30238" w:rsidRPr="005F03C4" w:rsidRDefault="00F30238" w:rsidP="0013622A">
      <w:pPr>
        <w:pStyle w:val="aff"/>
        <w:rPr>
          <w:rFonts w:cs="Times New Roman"/>
          <w:i/>
          <w:color w:val="FF0000"/>
          <w:szCs w:val="24"/>
        </w:rPr>
      </w:pPr>
      <w:r w:rsidRPr="005F03C4">
        <w:rPr>
          <w:rFonts w:cs="Times New Roman"/>
          <w:i/>
          <w:color w:val="FF0000"/>
          <w:szCs w:val="24"/>
        </w:rPr>
        <w:t>- обучение сети.</w:t>
      </w:r>
    </w:p>
    <w:p w:rsidR="00511106" w:rsidRPr="005F03C4" w:rsidRDefault="00F30238" w:rsidP="0013622A">
      <w:pPr>
        <w:pStyle w:val="aff"/>
        <w:rPr>
          <w:rFonts w:cs="Times New Roman"/>
          <w:color w:val="FF0000"/>
          <w:szCs w:val="24"/>
        </w:rPr>
      </w:pPr>
      <w:r w:rsidRPr="005F03C4">
        <w:rPr>
          <w:rFonts w:cs="Times New Roman"/>
          <w:i/>
          <w:color w:val="FF0000"/>
          <w:szCs w:val="24"/>
        </w:rPr>
        <w:t>В данном случае, сама нейронная сеть не разрабатывается, применяется готовая программная технология, которая адаптируется под задачу. Алгоритм этой адаптации и следует описать.</w:t>
      </w:r>
      <w:r w:rsidR="00511106" w:rsidRPr="005F03C4">
        <w:rPr>
          <w:rFonts w:cs="Times New Roman"/>
          <w:color w:val="FF0000"/>
          <w:szCs w:val="24"/>
        </w:rPr>
        <w:t>}</w:t>
      </w:r>
    </w:p>
    <w:p w:rsidR="00511106"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9D4E4A" w:rsidRPr="005F03C4" w:rsidRDefault="009D4E4A" w:rsidP="0013622A">
      <w:pPr>
        <w:pStyle w:val="30"/>
        <w:rPr>
          <w:szCs w:val="24"/>
        </w:rPr>
      </w:pPr>
      <w:bookmarkStart w:id="44" w:name="_Toc170069611"/>
      <w:r w:rsidRPr="005F03C4">
        <w:rPr>
          <w:szCs w:val="24"/>
        </w:rPr>
        <w:t>4.4.4 Алгоритмы применения методов графического анализа данных</w:t>
      </w:r>
      <w:bookmarkEnd w:id="44"/>
    </w:p>
    <w:p w:rsidR="009D4E4A" w:rsidRPr="005F03C4" w:rsidRDefault="009D4E4A" w:rsidP="0013622A">
      <w:pPr>
        <w:pStyle w:val="aff"/>
        <w:rPr>
          <w:rFonts w:cs="Times New Roman"/>
          <w:szCs w:val="24"/>
        </w:rPr>
      </w:pPr>
      <w:r w:rsidRPr="005F03C4">
        <w:rPr>
          <w:rFonts w:cs="Times New Roman"/>
          <w:color w:val="FF0000"/>
          <w:szCs w:val="24"/>
        </w:rPr>
        <w:t>{</w:t>
      </w:r>
      <w:r w:rsidRPr="005F03C4">
        <w:rPr>
          <w:rFonts w:cs="Times New Roman"/>
          <w:b/>
          <w:color w:val="FF0000"/>
          <w:szCs w:val="24"/>
          <w:u w:val="single"/>
        </w:rPr>
        <w:t xml:space="preserve">Привести разработанные алгоритмы использования графичекого способа представления и интерпретации информации </w:t>
      </w:r>
      <w:r w:rsidRPr="005F03C4">
        <w:rPr>
          <w:rFonts w:cs="Times New Roman"/>
          <w:b/>
          <w:color w:val="FF0000"/>
          <w:szCs w:val="24"/>
        </w:rPr>
        <w:t>(</w:t>
      </w:r>
      <w:r w:rsidRPr="005F03C4">
        <w:rPr>
          <w:rFonts w:cs="Times New Roman"/>
          <w:b/>
          <w:i/>
          <w:color w:val="FF0000"/>
          <w:szCs w:val="24"/>
        </w:rPr>
        <w:t>пошагово: какие данные выбираются для отображения? Какие способы визуализации являются предпочтительными для данной задачи (тема ВКР)? Какие выводы можно сделать на основе проведенного графического анализа? Привести примеры</w:t>
      </w:r>
      <w:r w:rsidRPr="005F03C4">
        <w:rPr>
          <w:rFonts w:cs="Times New Roman"/>
          <w:b/>
          <w:color w:val="FF0000"/>
          <w:szCs w:val="24"/>
        </w:rPr>
        <w:t>)}</w:t>
      </w:r>
    </w:p>
    <w:p w:rsidR="009E6A90" w:rsidRPr="005F03C4" w:rsidRDefault="009E6A90" w:rsidP="0013622A">
      <w:pPr>
        <w:pStyle w:val="30"/>
        <w:rPr>
          <w:szCs w:val="24"/>
        </w:rPr>
      </w:pPr>
      <w:bookmarkStart w:id="45" w:name="_Toc170069612"/>
      <w:r w:rsidRPr="005F03C4">
        <w:rPr>
          <w:szCs w:val="24"/>
        </w:rPr>
        <w:t>4.</w:t>
      </w:r>
      <w:r w:rsidR="009D4E4A" w:rsidRPr="005F03C4">
        <w:rPr>
          <w:szCs w:val="24"/>
        </w:rPr>
        <w:t>4</w:t>
      </w:r>
      <w:r w:rsidRPr="005F03C4">
        <w:rPr>
          <w:szCs w:val="24"/>
        </w:rPr>
        <w:t>.</w:t>
      </w:r>
      <w:r w:rsidR="009D4E4A" w:rsidRPr="005F03C4">
        <w:rPr>
          <w:szCs w:val="24"/>
        </w:rPr>
        <w:t>5</w:t>
      </w:r>
      <w:r w:rsidRPr="005F03C4">
        <w:rPr>
          <w:szCs w:val="24"/>
        </w:rPr>
        <w:t xml:space="preserve"> Алгоритмы использования технологий</w:t>
      </w:r>
      <w:r w:rsidR="00CC3101" w:rsidRPr="005F03C4">
        <w:rPr>
          <w:szCs w:val="24"/>
        </w:rPr>
        <w:t xml:space="preserve"> передачи данных</w:t>
      </w:r>
      <w:bookmarkEnd w:id="45"/>
    </w:p>
    <w:p w:rsidR="009E6A90" w:rsidRPr="005F03C4" w:rsidRDefault="009E6A90" w:rsidP="0013622A">
      <w:pPr>
        <w:pStyle w:val="aff"/>
        <w:rPr>
          <w:rFonts w:cs="Times New Roman"/>
          <w:color w:val="FF0000"/>
          <w:szCs w:val="24"/>
        </w:rPr>
      </w:pPr>
      <w:r w:rsidRPr="005F03C4">
        <w:rPr>
          <w:rFonts w:cs="Times New Roman"/>
          <w:color w:val="FF0000"/>
          <w:szCs w:val="24"/>
        </w:rPr>
        <w:t>{</w:t>
      </w:r>
      <w:r w:rsidR="00CC3101" w:rsidRPr="005F03C4">
        <w:rPr>
          <w:rFonts w:cs="Times New Roman"/>
          <w:color w:val="FF0000"/>
          <w:szCs w:val="24"/>
        </w:rPr>
        <w:t>Описать, как в задаче ВКР реализована передача данных</w:t>
      </w:r>
      <w:r w:rsidR="000C3B8B" w:rsidRPr="005F03C4">
        <w:rPr>
          <w:rFonts w:cs="Times New Roman"/>
          <w:color w:val="FF0000"/>
          <w:szCs w:val="24"/>
        </w:rPr>
        <w:t xml:space="preserve"> между компонентами программной системы (межмодульная передача данных); между разрабатываемой программной системой и внешними источниками (потребителями) данных</w:t>
      </w:r>
      <w:r w:rsidR="00CC3101" w:rsidRPr="005F03C4">
        <w:rPr>
          <w:rFonts w:cs="Times New Roman"/>
          <w:color w:val="FF0000"/>
          <w:szCs w:val="24"/>
        </w:rPr>
        <w:t xml:space="preserve">.  </w:t>
      </w:r>
    </w:p>
    <w:p w:rsidR="00CC3101" w:rsidRPr="005F03C4" w:rsidRDefault="00CC3101" w:rsidP="0013622A">
      <w:pPr>
        <w:pStyle w:val="aff"/>
        <w:rPr>
          <w:rFonts w:cs="Times New Roman"/>
          <w:szCs w:val="24"/>
        </w:rPr>
      </w:pPr>
      <w:r w:rsidRPr="005F03C4">
        <w:rPr>
          <w:rFonts w:cs="Times New Roman"/>
          <w:color w:val="FF0000"/>
          <w:szCs w:val="24"/>
        </w:rPr>
        <w:t>(</w:t>
      </w:r>
      <w:r w:rsidR="000C3B8B" w:rsidRPr="005F03C4">
        <w:rPr>
          <w:rFonts w:cs="Times New Roman"/>
          <w:i/>
          <w:color w:val="FF0000"/>
          <w:szCs w:val="24"/>
        </w:rPr>
        <w:t>например, может быть описано:</w:t>
      </w:r>
      <w:r w:rsidRPr="005F03C4">
        <w:rPr>
          <w:rFonts w:cs="Times New Roman"/>
          <w:i/>
          <w:color w:val="FF0000"/>
          <w:szCs w:val="24"/>
        </w:rPr>
        <w:t xml:space="preserve"> </w:t>
      </w:r>
      <w:r w:rsidR="0001617F" w:rsidRPr="005F03C4">
        <w:rPr>
          <w:rFonts w:cs="Times New Roman"/>
          <w:i/>
          <w:color w:val="FF0000"/>
          <w:szCs w:val="24"/>
        </w:rPr>
        <w:t xml:space="preserve">роль общей базы данных в процессе передачи данных, виды запросов, протоколы передачи данных, </w:t>
      </w:r>
      <w:r w:rsidRPr="005F03C4">
        <w:rPr>
          <w:rFonts w:cs="Times New Roman"/>
          <w:i/>
          <w:color w:val="FF0000"/>
          <w:szCs w:val="24"/>
        </w:rPr>
        <w:t xml:space="preserve">технология организации локальных адресов, </w:t>
      </w:r>
      <w:r w:rsidR="000C3B8B" w:rsidRPr="005F03C4">
        <w:rPr>
          <w:rFonts w:cs="Times New Roman"/>
          <w:i/>
          <w:color w:val="FF0000"/>
          <w:szCs w:val="24"/>
        </w:rPr>
        <w:t>программно-алгоритмическое обеспечение связи «клиент-сервер»</w:t>
      </w:r>
      <w:r w:rsidR="0001617F" w:rsidRPr="005F03C4">
        <w:rPr>
          <w:rFonts w:cs="Times New Roman"/>
          <w:i/>
          <w:color w:val="FF0000"/>
          <w:szCs w:val="24"/>
        </w:rPr>
        <w:t xml:space="preserve"> и т.д.</w:t>
      </w:r>
      <w:r w:rsidR="0001617F" w:rsidRPr="005F03C4">
        <w:rPr>
          <w:rFonts w:cs="Times New Roman"/>
          <w:color w:val="FF0000"/>
          <w:szCs w:val="24"/>
        </w:rPr>
        <w:t>).</w:t>
      </w:r>
    </w:p>
    <w:p w:rsidR="00860DD4" w:rsidRPr="005F03C4" w:rsidRDefault="00F30238" w:rsidP="0013622A">
      <w:pPr>
        <w:pStyle w:val="2"/>
        <w:rPr>
          <w:sz w:val="24"/>
          <w:szCs w:val="24"/>
        </w:rPr>
      </w:pPr>
      <w:bookmarkStart w:id="46" w:name="_Toc170069613"/>
      <w:r w:rsidRPr="005F03C4">
        <w:rPr>
          <w:sz w:val="24"/>
          <w:szCs w:val="24"/>
        </w:rPr>
        <w:t>4</w:t>
      </w:r>
      <w:r w:rsidR="00860DD4" w:rsidRPr="005F03C4">
        <w:rPr>
          <w:sz w:val="24"/>
          <w:szCs w:val="24"/>
        </w:rPr>
        <w:t>.</w:t>
      </w:r>
      <w:r w:rsidR="00CC3101" w:rsidRPr="005F03C4">
        <w:rPr>
          <w:sz w:val="24"/>
          <w:szCs w:val="24"/>
        </w:rPr>
        <w:t>6</w:t>
      </w:r>
      <w:r w:rsidR="00860DD4" w:rsidRPr="005F03C4">
        <w:rPr>
          <w:sz w:val="24"/>
          <w:szCs w:val="24"/>
        </w:rPr>
        <w:t xml:space="preserve"> </w:t>
      </w:r>
      <w:r w:rsidR="00D82542" w:rsidRPr="005F03C4">
        <w:rPr>
          <w:sz w:val="24"/>
          <w:szCs w:val="24"/>
        </w:rPr>
        <w:t>Описание архитектурного решения</w:t>
      </w:r>
      <w:bookmarkEnd w:id="46"/>
    </w:p>
    <w:p w:rsidR="00E944D9" w:rsidRPr="005F03C4" w:rsidRDefault="00E944D9" w:rsidP="0013622A">
      <w:pPr>
        <w:pStyle w:val="30"/>
        <w:rPr>
          <w:szCs w:val="24"/>
        </w:rPr>
      </w:pPr>
      <w:bookmarkStart w:id="47" w:name="_Toc170069614"/>
      <w:r w:rsidRPr="005F03C4">
        <w:rPr>
          <w:szCs w:val="24"/>
        </w:rPr>
        <w:t xml:space="preserve">4.6.1 Структурная организация </w:t>
      </w:r>
      <w:r w:rsidR="009B02E3" w:rsidRPr="005F03C4">
        <w:rPr>
          <w:szCs w:val="24"/>
        </w:rPr>
        <w:t>программной системы</w:t>
      </w:r>
      <w:bookmarkEnd w:id="47"/>
    </w:p>
    <w:p w:rsidR="009B02E3" w:rsidRPr="005F03C4" w:rsidRDefault="00E944D9" w:rsidP="0013622A">
      <w:pPr>
        <w:pStyle w:val="aff"/>
        <w:rPr>
          <w:rFonts w:cs="Times New Roman"/>
          <w:color w:val="FF0000"/>
          <w:szCs w:val="24"/>
        </w:rPr>
      </w:pPr>
      <w:r w:rsidRPr="005F03C4">
        <w:rPr>
          <w:rFonts w:cs="Times New Roman"/>
          <w:color w:val="FF0000"/>
          <w:szCs w:val="24"/>
        </w:rPr>
        <w:t xml:space="preserve">{В этом разделе следует показать организацию программной системы, структурных элементов и объединение этих элементов в более крупные подсистемы. </w:t>
      </w:r>
      <w:r w:rsidR="009B02E3" w:rsidRPr="005F03C4">
        <w:rPr>
          <w:rFonts w:cs="Times New Roman"/>
          <w:color w:val="FF0000"/>
          <w:szCs w:val="24"/>
        </w:rPr>
        <w:t xml:space="preserve">Также можно показать, какое место разрабатываемое ПС (ПМ) занимает в более крупной системе. </w:t>
      </w:r>
    </w:p>
    <w:p w:rsidR="009B02E3" w:rsidRPr="005F03C4" w:rsidRDefault="00E944D9" w:rsidP="0013622A">
      <w:pPr>
        <w:pStyle w:val="aff"/>
        <w:rPr>
          <w:rFonts w:cs="Times New Roman"/>
          <w:color w:val="FF0000"/>
          <w:szCs w:val="24"/>
        </w:rPr>
      </w:pPr>
      <w:r w:rsidRPr="005F03C4">
        <w:rPr>
          <w:rFonts w:cs="Times New Roman"/>
          <w:color w:val="FF0000"/>
          <w:szCs w:val="24"/>
        </w:rPr>
        <w:t>Можно использовать статические UML диаграммы: диаграммы компонентов, диаграммы развертывания.</w:t>
      </w:r>
      <w:r w:rsidR="009B02E3" w:rsidRPr="005F03C4">
        <w:rPr>
          <w:rFonts w:cs="Times New Roman"/>
          <w:color w:val="FF0000"/>
          <w:szCs w:val="24"/>
        </w:rPr>
        <w:t xml:space="preserve"> С использованием </w:t>
      </w:r>
      <w:r w:rsidR="009B02E3" w:rsidRPr="005F03C4">
        <w:rPr>
          <w:rFonts w:cs="Times New Roman"/>
          <w:b/>
          <w:color w:val="FF0000"/>
          <w:szCs w:val="24"/>
          <w:u w:val="single"/>
        </w:rPr>
        <w:t>диаграммы компонентов UML</w:t>
      </w:r>
      <w:r w:rsidR="009B02E3" w:rsidRPr="005F03C4">
        <w:rPr>
          <w:rFonts w:cs="Times New Roman"/>
          <w:color w:val="FF0000"/>
          <w:szCs w:val="24"/>
        </w:rPr>
        <w:t xml:space="preserve"> (она иллюстрирует архитектуры компонентов программного обеспечения и зависимости между ними) показать, как компоненты соединяются вместе для формирования программной системы. С </w:t>
      </w:r>
      <w:r w:rsidR="009B02E3" w:rsidRPr="005F03C4">
        <w:rPr>
          <w:rFonts w:cs="Times New Roman"/>
          <w:color w:val="FF0000"/>
          <w:szCs w:val="24"/>
        </w:rPr>
        <w:lastRenderedPageBreak/>
        <w:t xml:space="preserve">помощью </w:t>
      </w:r>
      <w:r w:rsidR="009B02E3" w:rsidRPr="005F03C4">
        <w:rPr>
          <w:rFonts w:cs="Times New Roman"/>
          <w:b/>
          <w:color w:val="FF0000"/>
          <w:szCs w:val="24"/>
          <w:u w:val="single"/>
        </w:rPr>
        <w:t>диаграммы развертывания UML</w:t>
      </w:r>
      <w:r w:rsidR="009B02E3" w:rsidRPr="005F03C4">
        <w:rPr>
          <w:rFonts w:cs="Times New Roman"/>
          <w:color w:val="FF0000"/>
          <w:szCs w:val="24"/>
        </w:rPr>
        <w:t xml:space="preserve"> показать, как программная система будет физически развернута на аппаратном обеспечении.}</w:t>
      </w:r>
    </w:p>
    <w:p w:rsidR="009B02E3" w:rsidRPr="005F03C4" w:rsidRDefault="009B02E3" w:rsidP="0013622A">
      <w:pPr>
        <w:pStyle w:val="aff"/>
        <w:rPr>
          <w:rFonts w:cs="Times New Roman"/>
          <w:color w:val="FF0000"/>
          <w:szCs w:val="24"/>
        </w:rPr>
      </w:pPr>
      <w:r w:rsidRPr="005F03C4">
        <w:rPr>
          <w:rFonts w:cs="Times New Roman"/>
          <w:szCs w:val="24"/>
        </w:rPr>
        <w:t>Текст Текст Текст Текст Текст Текст Текст Текст Текст Текст Текст Текст Текст Текст Текст Текст Текст Текст</w:t>
      </w:r>
    </w:p>
    <w:p w:rsidR="00E944D9" w:rsidRPr="005F03C4" w:rsidRDefault="00E944D9" w:rsidP="0013622A">
      <w:pPr>
        <w:pStyle w:val="30"/>
        <w:rPr>
          <w:szCs w:val="24"/>
        </w:rPr>
      </w:pPr>
      <w:bookmarkStart w:id="48" w:name="_Toc170069615"/>
      <w:r w:rsidRPr="005F03C4">
        <w:rPr>
          <w:szCs w:val="24"/>
        </w:rPr>
        <w:t>4.6.2 Архитектура программного кода</w:t>
      </w:r>
      <w:bookmarkEnd w:id="48"/>
    </w:p>
    <w:p w:rsidR="00CB460C" w:rsidRPr="005F03C4" w:rsidRDefault="009B02E3" w:rsidP="0013622A">
      <w:pPr>
        <w:pStyle w:val="aff"/>
        <w:rPr>
          <w:rFonts w:cs="Times New Roman"/>
          <w:color w:val="FF0000"/>
          <w:szCs w:val="24"/>
        </w:rPr>
      </w:pPr>
      <w:r w:rsidRPr="005F03C4">
        <w:rPr>
          <w:rFonts w:cs="Times New Roman"/>
          <w:color w:val="FF0000"/>
          <w:szCs w:val="24"/>
        </w:rPr>
        <w:t>{</w:t>
      </w:r>
      <w:r w:rsidR="00CB460C" w:rsidRPr="005F03C4">
        <w:rPr>
          <w:rFonts w:cs="Times New Roman"/>
          <w:color w:val="FF0000"/>
          <w:szCs w:val="24"/>
        </w:rPr>
        <w:t xml:space="preserve">В этом разделе должна быть описана структура </w:t>
      </w:r>
      <w:r w:rsidR="00E944D9" w:rsidRPr="005F03C4">
        <w:rPr>
          <w:rFonts w:cs="Times New Roman"/>
          <w:color w:val="FF0000"/>
          <w:szCs w:val="24"/>
        </w:rPr>
        <w:t xml:space="preserve">кода </w:t>
      </w:r>
      <w:r w:rsidR="00CB460C" w:rsidRPr="005F03C4">
        <w:rPr>
          <w:rFonts w:cs="Times New Roman"/>
          <w:color w:val="FF0000"/>
          <w:szCs w:val="24"/>
        </w:rPr>
        <w:t>ПС, т. е.:</w:t>
      </w:r>
    </w:p>
    <w:p w:rsidR="00CB460C" w:rsidRPr="005F03C4" w:rsidRDefault="00CB460C" w:rsidP="0013622A">
      <w:pPr>
        <w:pStyle w:val="aff"/>
        <w:rPr>
          <w:rFonts w:cs="Times New Roman"/>
          <w:color w:val="FF0000"/>
          <w:szCs w:val="24"/>
        </w:rPr>
      </w:pPr>
      <w:r w:rsidRPr="005F03C4">
        <w:rPr>
          <w:rFonts w:cs="Times New Roman"/>
          <w:color w:val="FF0000"/>
          <w:szCs w:val="24"/>
        </w:rPr>
        <w:t>- из каких функциональных блоков (файлов, модулей, процедур, функций, классов) состоит ПС;</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приведено описание каждого блока с его названием и назначением;</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приведена графическая схема взаимосвязи этих блоков.</w:t>
      </w:r>
    </w:p>
    <w:p w:rsidR="00CB460C" w:rsidRPr="005F03C4" w:rsidRDefault="00CB460C" w:rsidP="0013622A">
      <w:pPr>
        <w:pStyle w:val="aff"/>
        <w:rPr>
          <w:rFonts w:cs="Times New Roman"/>
          <w:color w:val="FF0000"/>
          <w:szCs w:val="24"/>
        </w:rPr>
      </w:pPr>
      <w:r w:rsidRPr="005F03C4">
        <w:rPr>
          <w:rFonts w:cs="Times New Roman"/>
          <w:color w:val="FF0000"/>
          <w:szCs w:val="24"/>
        </w:rPr>
        <w:t xml:space="preserve">Для описания </w:t>
      </w:r>
      <w:r w:rsidR="009B02E3" w:rsidRPr="005F03C4">
        <w:rPr>
          <w:rFonts w:cs="Times New Roman"/>
          <w:color w:val="FF0000"/>
          <w:szCs w:val="24"/>
        </w:rPr>
        <w:t>структуры кода</w:t>
      </w:r>
      <w:r w:rsidRPr="005F03C4">
        <w:rPr>
          <w:rFonts w:cs="Times New Roman"/>
          <w:color w:val="FF0000"/>
          <w:szCs w:val="24"/>
        </w:rPr>
        <w:t xml:space="preserve"> можно использовать </w:t>
      </w:r>
      <w:r w:rsidRPr="005F03C4">
        <w:rPr>
          <w:rFonts w:cs="Times New Roman"/>
          <w:b/>
          <w:color w:val="FF0000"/>
          <w:szCs w:val="24"/>
          <w:u w:val="single"/>
        </w:rPr>
        <w:t>диаграммы</w:t>
      </w:r>
      <w:r w:rsidR="00E944D9" w:rsidRPr="005F03C4">
        <w:rPr>
          <w:rFonts w:cs="Times New Roman"/>
          <w:b/>
          <w:color w:val="FF0000"/>
          <w:szCs w:val="24"/>
          <w:u w:val="single"/>
        </w:rPr>
        <w:t xml:space="preserve"> классов</w:t>
      </w:r>
      <w:r w:rsidR="009B02E3" w:rsidRPr="005F03C4">
        <w:rPr>
          <w:rFonts w:cs="Times New Roman"/>
          <w:b/>
          <w:color w:val="FF0000"/>
          <w:szCs w:val="24"/>
          <w:u w:val="single"/>
        </w:rPr>
        <w:t xml:space="preserve"> </w:t>
      </w:r>
      <w:r w:rsidR="00E944D9" w:rsidRPr="005F03C4">
        <w:rPr>
          <w:rFonts w:cs="Times New Roman"/>
          <w:b/>
          <w:color w:val="FF0000"/>
          <w:szCs w:val="24"/>
          <w:u w:val="single"/>
        </w:rPr>
        <w:t xml:space="preserve"> </w:t>
      </w:r>
      <w:r w:rsidRPr="005F03C4">
        <w:rPr>
          <w:rFonts w:cs="Times New Roman"/>
          <w:b/>
          <w:color w:val="FF0000"/>
          <w:szCs w:val="24"/>
          <w:u w:val="single"/>
        </w:rPr>
        <w:t>UML</w:t>
      </w:r>
      <w:r w:rsidRPr="005F03C4">
        <w:rPr>
          <w:rFonts w:cs="Times New Roman"/>
          <w:color w:val="FF0000"/>
          <w:szCs w:val="24"/>
        </w:rPr>
        <w:t>.</w:t>
      </w:r>
      <w:r w:rsidR="009B02E3" w:rsidRPr="005F03C4">
        <w:rPr>
          <w:rFonts w:cs="Times New Roman"/>
          <w:color w:val="FF0000"/>
          <w:szCs w:val="24"/>
        </w:rPr>
        <w:t>}</w:t>
      </w:r>
      <w:r w:rsidRPr="005F03C4">
        <w:rPr>
          <w:rFonts w:cs="Times New Roman"/>
          <w:color w:val="FF0000"/>
          <w:szCs w:val="24"/>
        </w:rPr>
        <w:t xml:space="preserve"> </w:t>
      </w:r>
    </w:p>
    <w:p w:rsidR="00860DD4"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rPr>
          <w:sz w:val="24"/>
          <w:szCs w:val="24"/>
        </w:rPr>
      </w:pPr>
    </w:p>
    <w:p w:rsidR="00BE6182" w:rsidRPr="005F03C4" w:rsidRDefault="00F30238" w:rsidP="0013622A">
      <w:pPr>
        <w:pStyle w:val="10"/>
        <w:rPr>
          <w:sz w:val="24"/>
          <w:szCs w:val="24"/>
        </w:rPr>
      </w:pPr>
      <w:bookmarkStart w:id="49" w:name="_Toc37579726"/>
      <w:bookmarkStart w:id="50" w:name="_Toc170069616"/>
      <w:r w:rsidRPr="005F03C4">
        <w:rPr>
          <w:rStyle w:val="a7"/>
          <w:b/>
          <w:sz w:val="24"/>
          <w:szCs w:val="24"/>
        </w:rPr>
        <w:lastRenderedPageBreak/>
        <w:t>5</w:t>
      </w:r>
      <w:r w:rsidR="00BE6182" w:rsidRPr="005F03C4">
        <w:rPr>
          <w:rStyle w:val="a7"/>
          <w:b/>
          <w:sz w:val="24"/>
          <w:szCs w:val="24"/>
        </w:rPr>
        <w:t xml:space="preserve"> </w:t>
      </w:r>
      <w:bookmarkEnd w:id="49"/>
      <w:r w:rsidR="007374B7" w:rsidRPr="005F03C4">
        <w:rPr>
          <w:rStyle w:val="a7"/>
          <w:b/>
          <w:sz w:val="24"/>
          <w:szCs w:val="24"/>
        </w:rPr>
        <w:t xml:space="preserve">ТЕСТИРОВАНИЕ </w:t>
      </w:r>
      <w:r w:rsidR="00CB460C" w:rsidRPr="005F03C4">
        <w:rPr>
          <w:rStyle w:val="a7"/>
          <w:b/>
          <w:sz w:val="24"/>
          <w:szCs w:val="24"/>
        </w:rPr>
        <w:t>И ОПТИМИЗАЦИЯ</w:t>
      </w:r>
      <w:bookmarkEnd w:id="50"/>
    </w:p>
    <w:p w:rsidR="00CB460C" w:rsidRPr="005F03C4" w:rsidRDefault="00F30238" w:rsidP="0013622A">
      <w:pPr>
        <w:pStyle w:val="2"/>
        <w:rPr>
          <w:sz w:val="24"/>
          <w:szCs w:val="24"/>
          <w:shd w:val="clear" w:color="auto" w:fill="FFFFFF"/>
        </w:rPr>
      </w:pPr>
      <w:bookmarkStart w:id="51" w:name="_Toc170069617"/>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51"/>
      <w:r w:rsidR="00CB460C" w:rsidRPr="005F03C4">
        <w:rPr>
          <w:sz w:val="24"/>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{В этом разделе приводится план тестирования ПС</w:t>
      </w:r>
      <w:r w:rsidR="008D5DEF" w:rsidRPr="005F03C4">
        <w:rPr>
          <w:rFonts w:cs="Times New Roman"/>
          <w:color w:val="FF0000"/>
          <w:szCs w:val="24"/>
          <w:shd w:val="clear" w:color="auto" w:fill="FFFFFF"/>
        </w:rPr>
        <w:t xml:space="preserve"> –  контрольный список проверок, которые помогают тестировщику протестировать приложение или отдельные функции</w:t>
      </w:r>
      <w:r w:rsidRPr="005F03C4">
        <w:rPr>
          <w:rFonts w:cs="Times New Roman"/>
          <w:color w:val="FF0000"/>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Необходимо указать, какие виды тестирования будут являться наиболее предпочтительными для вашего ПС. Обосновать свой выбор.</w:t>
      </w:r>
    </w:p>
    <w:p w:rsidR="007159D6"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А также обосновать то, что другие виды тестирования проводиться не будут.}</w:t>
      </w:r>
    </w:p>
    <w:p w:rsidR="00010D7C" w:rsidRPr="005F03C4" w:rsidRDefault="00C66023" w:rsidP="0013622A">
      <w:pPr>
        <w:pStyle w:val="aff"/>
        <w:rPr>
          <w:rFonts w:cs="Times New Roman"/>
          <w:color w:val="FF0000"/>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CB460C" w:rsidRPr="005F03C4" w:rsidRDefault="00F30238" w:rsidP="0013622A">
      <w:pPr>
        <w:pStyle w:val="2"/>
        <w:rPr>
          <w:sz w:val="24"/>
          <w:szCs w:val="24"/>
          <w:shd w:val="clear" w:color="auto" w:fill="FFFFFF"/>
        </w:rPr>
      </w:pPr>
      <w:bookmarkStart w:id="52" w:name="_Toc170069618"/>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52"/>
    </w:p>
    <w:p w:rsidR="009A04C6" w:rsidRPr="005F03C4" w:rsidRDefault="00587A05" w:rsidP="0013622A">
      <w:pPr>
        <w:ind w:firstLine="708"/>
        <w:jc w:val="both"/>
        <w:rPr>
          <w:color w:val="FF0000"/>
          <w:sz w:val="24"/>
          <w:szCs w:val="24"/>
          <w:shd w:val="clear" w:color="auto" w:fill="FFFFFF"/>
        </w:rPr>
      </w:pPr>
      <w:r w:rsidRPr="005F03C4">
        <w:rPr>
          <w:color w:val="FF0000"/>
          <w:sz w:val="24"/>
          <w:szCs w:val="24"/>
          <w:shd w:val="clear" w:color="auto" w:fill="FFFFFF"/>
        </w:rPr>
        <w:t>{Описать процесс тестирования (пошагово, с подтверждением скриншотами)</w:t>
      </w:r>
      <w:r w:rsidR="00010D7C" w:rsidRPr="005F03C4">
        <w:rPr>
          <w:color w:val="FF0000"/>
          <w:sz w:val="24"/>
          <w:szCs w:val="24"/>
          <w:shd w:val="clear" w:color="auto" w:fill="FFFFFF"/>
        </w:rPr>
        <w:t>,</w:t>
      </w:r>
      <w:r w:rsidRPr="005F03C4">
        <w:rPr>
          <w:color w:val="FF0000"/>
          <w:sz w:val="24"/>
          <w:szCs w:val="24"/>
          <w:shd w:val="clear" w:color="auto" w:fill="FFFFFF"/>
        </w:rPr>
        <w:t xml:space="preserve"> проведенного в соответствии с раз</w:t>
      </w:r>
      <w:r w:rsidR="002B07C0" w:rsidRPr="005F03C4">
        <w:rPr>
          <w:color w:val="FF0000"/>
          <w:sz w:val="24"/>
          <w:szCs w:val="24"/>
          <w:shd w:val="clear" w:color="auto" w:fill="FFFFFF"/>
        </w:rPr>
        <w:t>р</w:t>
      </w:r>
      <w:r w:rsidRPr="005F03C4">
        <w:rPr>
          <w:color w:val="FF0000"/>
          <w:sz w:val="24"/>
          <w:szCs w:val="24"/>
          <w:shd w:val="clear" w:color="auto" w:fill="FFFFFF"/>
        </w:rPr>
        <w:t>аботанным планом тестирования ПС</w:t>
      </w:r>
      <w:r w:rsidR="003210AA" w:rsidRPr="005F03C4">
        <w:rPr>
          <w:color w:val="FF0000"/>
          <w:sz w:val="24"/>
          <w:szCs w:val="24"/>
          <w:shd w:val="clear" w:color="auto" w:fill="FFFFFF"/>
        </w:rPr>
        <w:t>. Оформить заключение о проведенном тестировании.</w:t>
      </w:r>
    </w:p>
    <w:p w:rsidR="008D5DEF" w:rsidRPr="005F03C4" w:rsidRDefault="009A04C6" w:rsidP="0013622A">
      <w:pPr>
        <w:ind w:firstLine="708"/>
        <w:jc w:val="both"/>
        <w:rPr>
          <w:color w:val="FF0000"/>
          <w:sz w:val="24"/>
          <w:szCs w:val="24"/>
          <w:shd w:val="clear" w:color="auto" w:fill="FFFFFF"/>
        </w:rPr>
      </w:pPr>
      <w:r w:rsidRPr="005F03C4">
        <w:rPr>
          <w:color w:val="FF0000"/>
          <w:sz w:val="24"/>
          <w:szCs w:val="24"/>
          <w:shd w:val="clear" w:color="auto" w:fill="FFFFFF"/>
        </w:rPr>
        <w:t xml:space="preserve">По результатам тестирования ПС может быть проведена техническая, алгоритмическая или программная оптимизация. Описать процесс оптимизации, подтверждая соответствующими скриншотами </w:t>
      </w:r>
      <w:r w:rsidR="00587A05" w:rsidRPr="005F03C4">
        <w:rPr>
          <w:color w:val="FF0000"/>
          <w:sz w:val="24"/>
          <w:szCs w:val="24"/>
          <w:shd w:val="clear" w:color="auto" w:fill="FFFFFF"/>
        </w:rPr>
        <w:t>}</w:t>
      </w:r>
    </w:p>
    <w:p w:rsidR="00010D7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13359" w:rsidRPr="005F03C4" w:rsidRDefault="00C66023" w:rsidP="0013622A">
      <w:pPr>
        <w:pStyle w:val="aff"/>
        <w:rPr>
          <w:rFonts w:cs="Times New Roman"/>
          <w:szCs w:val="24"/>
        </w:rPr>
      </w:pPr>
      <w:r w:rsidRPr="005F03C4">
        <w:rPr>
          <w:rFonts w:cs="Times New Roman"/>
          <w:szCs w:val="24"/>
        </w:rPr>
        <w:t xml:space="preserve"> </w:t>
      </w:r>
    </w:p>
    <w:p w:rsidR="007374B7" w:rsidRPr="005F03C4" w:rsidRDefault="00F30238" w:rsidP="0013622A">
      <w:pPr>
        <w:pStyle w:val="10"/>
        <w:rPr>
          <w:sz w:val="24"/>
          <w:szCs w:val="24"/>
        </w:rPr>
      </w:pPr>
      <w:bookmarkStart w:id="53" w:name="_Toc170069619"/>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53"/>
    </w:p>
    <w:p w:rsidR="00BB3210" w:rsidRPr="005F03C4" w:rsidRDefault="007374B7" w:rsidP="0013622A">
      <w:pPr>
        <w:pStyle w:val="aff"/>
        <w:rPr>
          <w:rFonts w:cs="Times New Roman"/>
          <w:color w:val="FF0000"/>
          <w:szCs w:val="24"/>
          <w:shd w:val="clear" w:color="auto" w:fill="FFFFFF"/>
        </w:rPr>
      </w:pPr>
      <w:r w:rsidRPr="005F03C4">
        <w:rPr>
          <w:rFonts w:cs="Times New Roman"/>
          <w:color w:val="FF0000"/>
          <w:szCs w:val="24"/>
          <w:shd w:val="clear" w:color="auto" w:fill="FFFFFF"/>
        </w:rPr>
        <w:t>{</w:t>
      </w:r>
      <w:r w:rsidR="00BB3210" w:rsidRPr="005F03C4">
        <w:rPr>
          <w:rFonts w:cs="Times New Roman"/>
          <w:color w:val="FF0000"/>
          <w:szCs w:val="24"/>
          <w:shd w:val="clear" w:color="auto" w:fill="FFFFFF"/>
        </w:rPr>
        <w:t>В этот раздел могут быть включены следующие пункты:</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порядок установки и настройки программного средства на компьютер пользователя или первичная настройка технического средства;</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действия пользователя в случае сбоя ПС или ПТС;</w:t>
      </w:r>
    </w:p>
    <w:p w:rsidR="007374B7"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последовательность действий пользователя для решения своих основных задач при работе с программным или техническим средством.</w:t>
      </w:r>
      <w:r w:rsidR="007374B7" w:rsidRPr="005F03C4">
        <w:rPr>
          <w:rFonts w:cs="Times New Roman"/>
          <w:color w:val="FF0000"/>
          <w:szCs w:val="24"/>
          <w:shd w:val="clear" w:color="auto" w:fill="FFFFFF"/>
        </w:rPr>
        <w:t> </w:t>
      </w:r>
    </w:p>
    <w:p w:rsidR="007374B7" w:rsidRPr="005F03C4" w:rsidRDefault="00BB3210" w:rsidP="0013622A">
      <w:pPr>
        <w:pStyle w:val="aff"/>
        <w:rPr>
          <w:rFonts w:cs="Times New Roman"/>
          <w:color w:val="FF0000"/>
          <w:szCs w:val="24"/>
        </w:rPr>
      </w:pPr>
      <w:r w:rsidRPr="005F03C4">
        <w:rPr>
          <w:rFonts w:cs="Times New Roman"/>
          <w:color w:val="FF0000"/>
          <w:szCs w:val="24"/>
        </w:rPr>
        <w:t>С</w:t>
      </w:r>
      <w:r w:rsidR="007374B7" w:rsidRPr="005F03C4">
        <w:rPr>
          <w:rFonts w:cs="Times New Roman"/>
          <w:color w:val="FF0000"/>
          <w:szCs w:val="24"/>
        </w:rPr>
        <w:t>ледует привести образы экранов (ScreenShots) с пояснениями для лучшего восприятия раздела.</w:t>
      </w:r>
      <w:r w:rsidRPr="005F03C4">
        <w:rPr>
          <w:rFonts w:cs="Times New Roman"/>
          <w:color w:val="FF0000"/>
          <w:szCs w:val="24"/>
        </w:rPr>
        <w:t xml:space="preserve"> Приветствуется создание помощи по установке и эксплуатации ПС или ПТС.</w:t>
      </w:r>
      <w:r w:rsidR="007374B7" w:rsidRPr="005F03C4">
        <w:rPr>
          <w:rFonts w:cs="Times New Roman"/>
          <w:color w:val="FF0000"/>
          <w:szCs w:val="24"/>
        </w:rPr>
        <w:t>}</w:t>
      </w:r>
    </w:p>
    <w:p w:rsidR="007374B7"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jc w:val="both"/>
        <w:rPr>
          <w:sz w:val="24"/>
          <w:szCs w:val="24"/>
        </w:rPr>
      </w:pPr>
    </w:p>
    <w:p w:rsidR="00BE6182" w:rsidRPr="005F03C4" w:rsidRDefault="00BE6182" w:rsidP="0013622A">
      <w:pPr>
        <w:spacing w:after="200"/>
        <w:jc w:val="center"/>
        <w:rPr>
          <w:sz w:val="24"/>
          <w:szCs w:val="24"/>
        </w:rPr>
      </w:pPr>
    </w:p>
    <w:p w:rsidR="003D00C8" w:rsidRPr="005F03C4" w:rsidRDefault="003D00C8" w:rsidP="0013622A">
      <w:pPr>
        <w:pStyle w:val="10"/>
        <w:rPr>
          <w:sz w:val="24"/>
          <w:szCs w:val="24"/>
        </w:rPr>
      </w:pPr>
      <w:bookmarkStart w:id="54" w:name="_Toc170069620"/>
      <w:r w:rsidRPr="005F03C4">
        <w:rPr>
          <w:sz w:val="24"/>
          <w:szCs w:val="24"/>
        </w:rPr>
        <w:lastRenderedPageBreak/>
        <w:t>ЗАКЛЮЧЕНИЕ</w:t>
      </w:r>
      <w:bookmarkEnd w:id="54"/>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 последовательное, логически стройное изложение полученных итогов и их соотношение с общей целью и конкретными задачами, поставленными и сформулированными во введении.</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Заключение отражает оценку работы, подчеркивает актуальность и практическую её </w:t>
      </w:r>
      <w:r w:rsidR="006A4985" w:rsidRPr="005F03C4">
        <w:rPr>
          <w:rFonts w:cs="Times New Roman"/>
          <w:color w:val="FF0000"/>
          <w:szCs w:val="24"/>
          <w:shd w:val="clear" w:color="auto" w:fill="FFFFFF"/>
        </w:rPr>
        <w:t>значимость, и</w:t>
      </w:r>
      <w:r w:rsidRPr="005F03C4">
        <w:rPr>
          <w:rFonts w:cs="Times New Roman"/>
          <w:color w:val="FF0000"/>
          <w:szCs w:val="24"/>
          <w:shd w:val="clear" w:color="auto" w:fill="FFFFFF"/>
        </w:rPr>
        <w:t xml:space="preserve"> включает рекомендации по практическому использованию ее результатов. </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должно содержать краткие выводы по результатам ВКР.</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Выводы формулируются по пунктам так, как они должны быть оглашены в конце доклада на защите.</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 В этом разделе необходимо указать решена задача полностью или </w:t>
      </w:r>
      <w:r w:rsidR="00F30238" w:rsidRPr="005F03C4">
        <w:rPr>
          <w:rFonts w:cs="Times New Roman"/>
          <w:color w:val="FF0000"/>
          <w:szCs w:val="24"/>
          <w:shd w:val="clear" w:color="auto" w:fill="FFFFFF"/>
        </w:rPr>
        <w:t>частично</w:t>
      </w:r>
      <w:r w:rsidRPr="005F03C4">
        <w:rPr>
          <w:rFonts w:cs="Times New Roman"/>
          <w:color w:val="FF0000"/>
          <w:szCs w:val="24"/>
          <w:shd w:val="clear" w:color="auto" w:fill="FFFFFF"/>
        </w:rPr>
        <w:t>:</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подвести итоги проделанной работы – что сделано для решения поставленной задачи, это может быть:</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разработанное и реализованное ПС или ПТС</w:t>
      </w:r>
      <w:r w:rsidR="006A4985" w:rsidRPr="005F03C4">
        <w:rPr>
          <w:rFonts w:cs="Times New Roman"/>
          <w:color w:val="FF0000"/>
          <w:szCs w:val="24"/>
        </w:rPr>
        <w:t>.</w:t>
      </w:r>
      <w:r w:rsidR="000F2C7A" w:rsidRPr="005F03C4">
        <w:rPr>
          <w:rFonts w:cs="Times New Roman"/>
          <w:color w:val="FF0000"/>
          <w:szCs w:val="24"/>
        </w:rPr>
        <w:t xml:space="preserve"> </w:t>
      </w:r>
      <w:r w:rsidR="006A4985" w:rsidRPr="005F03C4">
        <w:rPr>
          <w:rFonts w:cs="Times New Roman"/>
          <w:color w:val="FF0000"/>
          <w:szCs w:val="24"/>
        </w:rPr>
        <w:t>С</w:t>
      </w:r>
      <w:r w:rsidR="000F2C7A" w:rsidRPr="005F03C4">
        <w:rPr>
          <w:rFonts w:cs="Times New Roman"/>
          <w:color w:val="FF0000"/>
          <w:szCs w:val="24"/>
        </w:rPr>
        <w:t>ледует детализировать</w:t>
      </w:r>
      <w:r w:rsidR="006A4985" w:rsidRPr="005F03C4">
        <w:rPr>
          <w:rFonts w:cs="Times New Roman"/>
          <w:color w:val="FF0000"/>
          <w:szCs w:val="24"/>
        </w:rPr>
        <w:t>, что было сделано, покомпонентно, в соответствии с составленным планом разработки</w:t>
      </w:r>
      <w:r w:rsidRPr="005F03C4">
        <w:rPr>
          <w:rFonts w:cs="Times New Roman"/>
          <w:color w:val="FF0000"/>
          <w:szCs w:val="24"/>
        </w:rPr>
        <w:t>;</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 xml:space="preserve">предложен новый подход </w:t>
      </w:r>
      <w:r w:rsidR="006A4985" w:rsidRPr="005F03C4">
        <w:rPr>
          <w:rFonts w:cs="Times New Roman"/>
          <w:color w:val="FF0000"/>
          <w:szCs w:val="24"/>
        </w:rPr>
        <w:t xml:space="preserve">(технология) </w:t>
      </w:r>
      <w:r w:rsidRPr="005F03C4">
        <w:rPr>
          <w:rFonts w:cs="Times New Roman"/>
          <w:color w:val="FF0000"/>
          <w:szCs w:val="24"/>
        </w:rPr>
        <w:t>к решению подобных задач;</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предложен новый метод реализации ПС или ПТС</w:t>
      </w:r>
      <w:r w:rsidR="006A4985" w:rsidRPr="005F03C4">
        <w:rPr>
          <w:rFonts w:cs="Times New Roman"/>
          <w:color w:val="FF0000"/>
          <w:szCs w:val="24"/>
        </w:rPr>
        <w:t>.</w:t>
      </w:r>
    </w:p>
    <w:p w:rsidR="00F30238" w:rsidRPr="005F03C4" w:rsidRDefault="006A4985" w:rsidP="0013622A">
      <w:pPr>
        <w:pStyle w:val="aff"/>
        <w:rPr>
          <w:rFonts w:cs="Times New Roman"/>
          <w:color w:val="FF0000"/>
          <w:szCs w:val="24"/>
        </w:rPr>
      </w:pPr>
      <w:r w:rsidRPr="005F03C4">
        <w:rPr>
          <w:rFonts w:cs="Times New Roman"/>
          <w:color w:val="FF0000"/>
          <w:szCs w:val="24"/>
        </w:rPr>
        <w:t>Следует</w:t>
      </w:r>
      <w:r w:rsidR="003A1292" w:rsidRPr="005F03C4">
        <w:rPr>
          <w:rFonts w:cs="Times New Roman"/>
          <w:color w:val="FF0000"/>
          <w:szCs w:val="24"/>
        </w:rPr>
        <w:t xml:space="preserve"> отметить возможные точки роста (развития) ПС или ПТС. </w:t>
      </w:r>
    </w:p>
    <w:p w:rsidR="003A1292" w:rsidRPr="005F03C4" w:rsidRDefault="003A1292" w:rsidP="0013622A">
      <w:pPr>
        <w:pStyle w:val="aff"/>
        <w:rPr>
          <w:rFonts w:cs="Times New Roman"/>
          <w:i/>
          <w:color w:val="FF0000"/>
          <w:szCs w:val="24"/>
        </w:rPr>
      </w:pPr>
      <w:r w:rsidRPr="005F03C4">
        <w:rPr>
          <w:rFonts w:cs="Times New Roman"/>
          <w:i/>
          <w:color w:val="FF0000"/>
          <w:szCs w:val="24"/>
        </w:rPr>
        <w:t>Например:</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добавить новые функции (блоки, режимы работы);</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распространить на новый класс задач, другой тип данных.</w:t>
      </w:r>
    </w:p>
    <w:p w:rsidR="006A4985" w:rsidRPr="005F03C4" w:rsidRDefault="006A4985" w:rsidP="0013622A">
      <w:pPr>
        <w:pStyle w:val="aff"/>
        <w:rPr>
          <w:rFonts w:cs="Times New Roman"/>
          <w:color w:val="FF0000"/>
          <w:szCs w:val="24"/>
        </w:rPr>
      </w:pPr>
      <w:r w:rsidRPr="005F03C4">
        <w:rPr>
          <w:rFonts w:cs="Times New Roman"/>
          <w:color w:val="FF0000"/>
          <w:szCs w:val="24"/>
        </w:rPr>
        <w:t>В Заключении следует:</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привести объем созданного программного средства (в любых единицах, например, в килобайтах, строках кода, классах, процедурах, функциях ит.д.).</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 отразить апробацию работы: выступления на семинарах, публикации, выступления на конференциях и конкурсах (полученные дипломы, грамоты и т.п.), акты о внедрении, реально действующий сайт (адрес) и т.д.}</w:t>
      </w:r>
    </w:p>
    <w:p w:rsidR="00535972" w:rsidRPr="005F03C4" w:rsidRDefault="00C66023" w:rsidP="0013622A">
      <w:pPr>
        <w:pStyle w:val="aff"/>
        <w:rPr>
          <w:rFonts w:cs="Times New Roman"/>
          <w:szCs w:val="24"/>
        </w:rPr>
      </w:pPr>
      <w:r w:rsidRPr="005F03C4">
        <w:rPr>
          <w:rFonts w:cs="Times New Roman"/>
          <w:kern w:val="16"/>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35972" w:rsidRPr="005F03C4" w:rsidRDefault="00535972" w:rsidP="0013622A">
      <w:pPr>
        <w:pStyle w:val="10"/>
        <w:rPr>
          <w:sz w:val="24"/>
          <w:szCs w:val="24"/>
        </w:rPr>
      </w:pPr>
      <w:bookmarkStart w:id="55" w:name="_Toc485122561"/>
      <w:bookmarkStart w:id="56" w:name="_Toc499888278"/>
      <w:bookmarkStart w:id="57" w:name="_Toc504040243"/>
      <w:bookmarkStart w:id="58" w:name="_Toc170069621"/>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55"/>
      <w:bookmarkEnd w:id="56"/>
      <w:bookmarkEnd w:id="57"/>
      <w:bookmarkEnd w:id="58"/>
    </w:p>
    <w:p w:rsidR="00F30238" w:rsidRPr="005F03C4" w:rsidRDefault="00D66211"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Список опубликованных печатных, либо интернет- источников информации, используемых при написании текста ПЗ.</w:t>
      </w:r>
    </w:p>
    <w:p w:rsidR="00F30238" w:rsidRPr="005F03C4" w:rsidRDefault="00F30238" w:rsidP="0013622A">
      <w:pPr>
        <w:pStyle w:val="aff"/>
        <w:rPr>
          <w:rFonts w:cs="Times New Roman"/>
          <w:color w:val="FF0000"/>
          <w:szCs w:val="24"/>
        </w:rPr>
      </w:pPr>
      <w:r w:rsidRPr="005F03C4">
        <w:rPr>
          <w:rFonts w:cs="Times New Roman"/>
          <w:color w:val="FF0000"/>
          <w:szCs w:val="24"/>
        </w:rPr>
        <w:t>Сведения об источниках можно располагать в порядке</w:t>
      </w:r>
      <w:r w:rsidR="00123530" w:rsidRPr="005F03C4">
        <w:rPr>
          <w:rFonts w:cs="Times New Roman"/>
          <w:color w:val="FF0000"/>
          <w:szCs w:val="24"/>
        </w:rPr>
        <w:t xml:space="preserve"> </w:t>
      </w:r>
      <w:r w:rsidRPr="005F03C4">
        <w:rPr>
          <w:rFonts w:cs="Times New Roman"/>
          <w:color w:val="FF0000"/>
          <w:szCs w:val="24"/>
        </w:rPr>
        <w:t>появления ссылок на источники в тексте документа.</w:t>
      </w:r>
    </w:p>
    <w:p w:rsidR="00F30238" w:rsidRPr="005F03C4" w:rsidRDefault="00F30238" w:rsidP="0013622A">
      <w:pPr>
        <w:pStyle w:val="aff"/>
        <w:rPr>
          <w:rFonts w:cs="Times New Roman"/>
          <w:color w:val="FF0000"/>
          <w:szCs w:val="24"/>
        </w:rPr>
      </w:pPr>
      <w:r w:rsidRPr="005F03C4">
        <w:rPr>
          <w:rFonts w:cs="Times New Roman"/>
          <w:color w:val="FF0000"/>
          <w:szCs w:val="24"/>
        </w:rPr>
        <w:t>Источники необходимо нумеровать арабскими цифрами без точки и печатать с абзацного отступа.</w:t>
      </w:r>
    </w:p>
    <w:p w:rsidR="00F30238" w:rsidRPr="005F03C4" w:rsidRDefault="00F30238" w:rsidP="0013622A">
      <w:pPr>
        <w:pStyle w:val="aff"/>
        <w:rPr>
          <w:rFonts w:cs="Times New Roman"/>
          <w:color w:val="FF0000"/>
          <w:szCs w:val="24"/>
        </w:rPr>
      </w:pPr>
      <w:r w:rsidRPr="005F03C4">
        <w:rPr>
          <w:rFonts w:cs="Times New Roman"/>
          <w:color w:val="FF0000"/>
          <w:szCs w:val="24"/>
        </w:rPr>
        <w:t>Ссылки на использованные источники следует приводить в квадратных скобках в тексте, в конце предложения.</w:t>
      </w:r>
    </w:p>
    <w:p w:rsidR="00CF66B8" w:rsidRPr="005F03C4" w:rsidRDefault="000B2471" w:rsidP="0013622A">
      <w:pPr>
        <w:pStyle w:val="aff"/>
        <w:rPr>
          <w:rFonts w:cs="Times New Roman"/>
          <w:color w:val="FF0000"/>
          <w:szCs w:val="24"/>
        </w:rPr>
      </w:pPr>
      <w:r w:rsidRPr="005F03C4">
        <w:rPr>
          <w:rFonts w:cs="Times New Roman"/>
          <w:color w:val="FF0000"/>
          <w:szCs w:val="24"/>
        </w:rPr>
        <w:t>Примеры библиографического описания источников</w:t>
      </w:r>
      <w:r w:rsidR="00D66211" w:rsidRPr="005F03C4">
        <w:rPr>
          <w:rFonts w:cs="Times New Roman"/>
          <w:color w:val="FF0000"/>
          <w:szCs w:val="24"/>
        </w:rPr>
        <w:t>}</w:t>
      </w:r>
    </w:p>
    <w:p w:rsidR="002570D0" w:rsidRPr="005F03C4" w:rsidRDefault="002E1725"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Численное исследование процессов переноса и трансформации газовых и аэрозольных примесей в шлейфе выбросов Норильского промышленного района / В.Ф. Рапута, В. Симоненков, Б.Д. Белан, Т.В. Ярославцева / «Оптика атмосферы и океана», 31, № 6, 201</w:t>
      </w:r>
      <w:r w:rsidR="001B5A78" w:rsidRPr="005F03C4">
        <w:rPr>
          <w:rFonts w:cs="Times New Roman"/>
          <w:szCs w:val="24"/>
          <w:highlight w:val="yellow"/>
        </w:rPr>
        <w:t>8</w:t>
      </w:r>
      <w:r w:rsidRPr="005F03C4">
        <w:rPr>
          <w:rFonts w:cs="Times New Roman"/>
          <w:szCs w:val="24"/>
          <w:highlight w:val="yellow"/>
        </w:rPr>
        <w:t xml:space="preserve"> </w:t>
      </w:r>
      <w:r w:rsidR="000B4336" w:rsidRPr="005F03C4">
        <w:rPr>
          <w:rFonts w:cs="Times New Roman"/>
          <w:szCs w:val="24"/>
          <w:highlight w:val="yellow"/>
        </w:rPr>
        <w:t>–</w:t>
      </w:r>
      <w:r w:rsidRPr="005F03C4">
        <w:rPr>
          <w:rFonts w:cs="Times New Roman"/>
          <w:szCs w:val="24"/>
          <w:highlight w:val="yellow"/>
        </w:rPr>
        <w:t xml:space="preserve"> C. </w:t>
      </w:r>
      <w:r w:rsidR="001B5A78" w:rsidRPr="005F03C4">
        <w:rPr>
          <w:rFonts w:cs="Times New Roman"/>
          <w:szCs w:val="24"/>
          <w:highlight w:val="yellow"/>
        </w:rPr>
        <w:t>438</w:t>
      </w:r>
      <w:r w:rsidRPr="005F03C4">
        <w:rPr>
          <w:rFonts w:cs="Times New Roman"/>
          <w:szCs w:val="24"/>
          <w:highlight w:val="yellow"/>
        </w:rPr>
        <w:t>-</w:t>
      </w:r>
      <w:r w:rsidR="001B5A78" w:rsidRPr="005F03C4">
        <w:rPr>
          <w:rFonts w:cs="Times New Roman"/>
          <w:szCs w:val="24"/>
          <w:highlight w:val="yellow"/>
        </w:rPr>
        <w:t>439</w:t>
      </w:r>
      <w:r w:rsidRPr="005F03C4">
        <w:rPr>
          <w:rFonts w:cs="Times New Roman"/>
          <w:szCs w:val="24"/>
          <w:highlight w:val="yellow"/>
        </w:rPr>
        <w:t>.</w:t>
      </w:r>
    </w:p>
    <w:p w:rsidR="00CF66B8" w:rsidRPr="005F03C4" w:rsidRDefault="00CF66B8"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Вострикова Л.Г. Финансовое право [Электронный ресурс] : учебник / Л.Г. Вострикова. </w:t>
      </w:r>
      <w:r w:rsidR="00D639FE" w:rsidRPr="005F03C4">
        <w:rPr>
          <w:rFonts w:cs="Times New Roman"/>
          <w:szCs w:val="24"/>
          <w:highlight w:val="yellow"/>
        </w:rPr>
        <w:t>–</w:t>
      </w:r>
      <w:r w:rsidRPr="005F03C4">
        <w:rPr>
          <w:rFonts w:cs="Times New Roman"/>
          <w:szCs w:val="24"/>
          <w:highlight w:val="yellow"/>
        </w:rPr>
        <w:t xml:space="preserve"> Электрон. текстовые дан. </w:t>
      </w:r>
      <w:r w:rsidR="00D639FE" w:rsidRPr="005F03C4">
        <w:rPr>
          <w:rFonts w:cs="Times New Roman"/>
          <w:szCs w:val="24"/>
          <w:highlight w:val="yellow"/>
        </w:rPr>
        <w:t>–</w:t>
      </w:r>
      <w:r w:rsidRPr="005F03C4">
        <w:rPr>
          <w:rFonts w:cs="Times New Roman"/>
          <w:szCs w:val="24"/>
          <w:highlight w:val="yellow"/>
        </w:rPr>
        <w:t xml:space="preserve"> М.: Равновесие: Юстинформ, 2005. </w:t>
      </w:r>
      <w:r w:rsidR="00D639FE" w:rsidRPr="005F03C4">
        <w:rPr>
          <w:rFonts w:cs="Times New Roman"/>
          <w:szCs w:val="24"/>
          <w:highlight w:val="yellow"/>
        </w:rPr>
        <w:t>–</w:t>
      </w:r>
      <w:r w:rsidRPr="005F03C4">
        <w:rPr>
          <w:rFonts w:cs="Times New Roman"/>
          <w:szCs w:val="24"/>
          <w:highlight w:val="yellow"/>
        </w:rPr>
        <w:t xml:space="preserve"> 1 электрон. опт. диск (СD). </w:t>
      </w:r>
      <w:r w:rsidR="00D639FE" w:rsidRPr="005F03C4">
        <w:rPr>
          <w:rFonts w:cs="Times New Roman"/>
          <w:szCs w:val="24"/>
          <w:highlight w:val="yellow"/>
        </w:rPr>
        <w:t>–</w:t>
      </w:r>
      <w:r w:rsidRPr="005F03C4">
        <w:rPr>
          <w:rFonts w:cs="Times New Roman"/>
          <w:szCs w:val="24"/>
          <w:highlight w:val="yellow"/>
        </w:rPr>
        <w:t xml:space="preserve"> Загл. с контейнера.</w:t>
      </w:r>
    </w:p>
    <w:p w:rsidR="00CF66B8"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Исследовано в России: многопредмет. науч. журн. / Моск. физ.-техн. ин-т.</w:t>
      </w:r>
      <w:r w:rsidR="00123530" w:rsidRPr="005F03C4">
        <w:rPr>
          <w:rFonts w:cs="Times New Roman"/>
          <w:szCs w:val="24"/>
          <w:highlight w:val="yellow"/>
        </w:rPr>
        <w:t xml:space="preserve"> </w:t>
      </w:r>
      <w:r w:rsidR="00D639FE" w:rsidRPr="005F03C4">
        <w:rPr>
          <w:rFonts w:cs="Times New Roman"/>
          <w:szCs w:val="24"/>
          <w:highlight w:val="yellow"/>
        </w:rPr>
        <w:t>–</w:t>
      </w:r>
      <w:r w:rsidR="00123530" w:rsidRPr="005F03C4">
        <w:rPr>
          <w:rFonts w:cs="Times New Roman"/>
          <w:szCs w:val="24"/>
          <w:highlight w:val="yellow"/>
        </w:rPr>
        <w:t xml:space="preserve"> </w:t>
      </w:r>
      <w:r w:rsidRPr="005F03C4">
        <w:rPr>
          <w:rFonts w:cs="Times New Roman"/>
          <w:szCs w:val="24"/>
          <w:highlight w:val="yellow"/>
        </w:rPr>
        <w:t xml:space="preserve">Электрон. журн. </w:t>
      </w:r>
      <w:r w:rsidR="00D639FE" w:rsidRPr="005F03C4">
        <w:rPr>
          <w:rFonts w:cs="Times New Roman"/>
          <w:szCs w:val="24"/>
          <w:highlight w:val="yellow"/>
        </w:rPr>
        <w:t>–</w:t>
      </w:r>
      <w:r w:rsidRPr="005F03C4">
        <w:rPr>
          <w:rFonts w:cs="Times New Roman"/>
          <w:szCs w:val="24"/>
          <w:highlight w:val="yellow"/>
        </w:rPr>
        <w:t xml:space="preserve"> Долгопрудный : МФТИ, 1998.</w:t>
      </w:r>
      <w:r w:rsidR="00D639FE" w:rsidRPr="005F03C4">
        <w:rPr>
          <w:rFonts w:cs="Times New Roman"/>
          <w:szCs w:val="24"/>
          <w:highlight w:val="yellow"/>
        </w:rPr>
        <w:t>–</w:t>
      </w:r>
      <w:r w:rsidRPr="005F03C4">
        <w:rPr>
          <w:rFonts w:cs="Times New Roman"/>
          <w:szCs w:val="24"/>
          <w:highlight w:val="yellow"/>
        </w:rPr>
        <w:t xml:space="preserve"> URL : http://zhurnal.mipt.rssi.ru, свободный. </w:t>
      </w:r>
      <w:r w:rsidR="00D639FE" w:rsidRPr="005F03C4">
        <w:rPr>
          <w:rFonts w:cs="Times New Roman"/>
          <w:szCs w:val="24"/>
          <w:highlight w:val="yellow"/>
        </w:rPr>
        <w:t>–</w:t>
      </w:r>
      <w:r w:rsidRPr="005F03C4">
        <w:rPr>
          <w:rFonts w:cs="Times New Roman"/>
          <w:szCs w:val="24"/>
          <w:highlight w:val="yellow"/>
        </w:rPr>
        <w:t xml:space="preserve">Яз. рус. </w:t>
      </w:r>
      <w:r w:rsidR="00D639FE" w:rsidRPr="005F03C4">
        <w:rPr>
          <w:rFonts w:cs="Times New Roman"/>
          <w:szCs w:val="24"/>
          <w:highlight w:val="yellow"/>
        </w:rPr>
        <w:t>–</w:t>
      </w:r>
      <w:r w:rsidRPr="005F03C4">
        <w:rPr>
          <w:rFonts w:cs="Times New Roman"/>
          <w:szCs w:val="24"/>
          <w:highlight w:val="yellow"/>
        </w:rPr>
        <w:t xml:space="preserve"> (Дата обращ. ……..)</w:t>
      </w:r>
    </w:p>
    <w:p w:rsidR="000B2471"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Мозолин В. П. Модернизация права собственности в экономическом измере-нии [Электронный ресурс] / В. П. Мозолин. </w:t>
      </w:r>
      <w:r w:rsidR="00D639FE" w:rsidRPr="005F03C4">
        <w:rPr>
          <w:rFonts w:cs="Times New Roman"/>
          <w:szCs w:val="24"/>
          <w:highlight w:val="yellow"/>
        </w:rPr>
        <w:t>–</w:t>
      </w:r>
      <w:r w:rsidRPr="005F03C4">
        <w:rPr>
          <w:rFonts w:cs="Times New Roman"/>
          <w:szCs w:val="24"/>
          <w:highlight w:val="yellow"/>
        </w:rPr>
        <w:t xml:space="preserve"> Электрон. ст. </w:t>
      </w:r>
      <w:r w:rsidR="00D639FE" w:rsidRPr="005F03C4">
        <w:rPr>
          <w:rFonts w:cs="Times New Roman"/>
          <w:szCs w:val="24"/>
          <w:highlight w:val="yellow"/>
        </w:rPr>
        <w:t>–</w:t>
      </w:r>
      <w:r w:rsidRPr="005F03C4">
        <w:rPr>
          <w:rFonts w:cs="Times New Roman"/>
          <w:szCs w:val="24"/>
          <w:highlight w:val="yellow"/>
        </w:rPr>
        <w:t xml:space="preserve"> М., 2011. </w:t>
      </w:r>
      <w:r w:rsidR="00D639FE" w:rsidRPr="005F03C4">
        <w:rPr>
          <w:rFonts w:cs="Times New Roman"/>
          <w:szCs w:val="24"/>
          <w:highlight w:val="yellow"/>
        </w:rPr>
        <w:t>–</w:t>
      </w:r>
      <w:r w:rsidRPr="005F03C4">
        <w:rPr>
          <w:rFonts w:cs="Times New Roman"/>
          <w:szCs w:val="24"/>
          <w:highlight w:val="yellow"/>
        </w:rPr>
        <w:t xml:space="preserve"> URL : http://www.norma-verlag.com/journal/2011/1, свободный. </w:t>
      </w:r>
      <w:r w:rsidR="00D639FE" w:rsidRPr="005F03C4">
        <w:rPr>
          <w:rFonts w:cs="Times New Roman"/>
          <w:szCs w:val="24"/>
          <w:highlight w:val="yellow"/>
        </w:rPr>
        <w:t>–</w:t>
      </w:r>
      <w:r w:rsidRPr="005F03C4">
        <w:rPr>
          <w:rFonts w:cs="Times New Roman"/>
          <w:szCs w:val="24"/>
          <w:highlight w:val="yellow"/>
        </w:rPr>
        <w:t xml:space="preserve"> Яз. рус. </w:t>
      </w:r>
      <w:r w:rsidR="00D639FE" w:rsidRPr="005F03C4">
        <w:rPr>
          <w:rFonts w:cs="Times New Roman"/>
          <w:szCs w:val="24"/>
          <w:highlight w:val="yellow"/>
        </w:rPr>
        <w:t>–</w:t>
      </w:r>
      <w:r w:rsidRPr="005F03C4">
        <w:rPr>
          <w:rFonts w:cs="Times New Roman"/>
          <w:szCs w:val="24"/>
          <w:highlight w:val="yellow"/>
        </w:rPr>
        <w:t xml:space="preserve"> Аналог печат. изд. (Журнал российского права. </w:t>
      </w:r>
      <w:r w:rsidR="00D639FE" w:rsidRPr="005F03C4">
        <w:rPr>
          <w:rFonts w:cs="Times New Roman"/>
          <w:szCs w:val="24"/>
          <w:highlight w:val="yellow"/>
        </w:rPr>
        <w:t>–</w:t>
      </w:r>
      <w:r w:rsidRPr="005F03C4">
        <w:rPr>
          <w:rFonts w:cs="Times New Roman"/>
          <w:szCs w:val="24"/>
          <w:highlight w:val="yellow"/>
        </w:rPr>
        <w:t xml:space="preserve"> 2011. </w:t>
      </w:r>
      <w:r w:rsidR="00D639FE" w:rsidRPr="005F03C4">
        <w:rPr>
          <w:rFonts w:cs="Times New Roman"/>
          <w:szCs w:val="24"/>
          <w:highlight w:val="yellow"/>
        </w:rPr>
        <w:t>–</w:t>
      </w:r>
      <w:r w:rsidRPr="005F03C4">
        <w:rPr>
          <w:rFonts w:cs="Times New Roman"/>
          <w:szCs w:val="24"/>
          <w:highlight w:val="yellow"/>
        </w:rPr>
        <w:t xml:space="preserve"> № 1). </w:t>
      </w:r>
      <w:r w:rsidR="00D639FE" w:rsidRPr="005F03C4">
        <w:rPr>
          <w:rFonts w:cs="Times New Roman"/>
          <w:szCs w:val="24"/>
          <w:highlight w:val="yellow"/>
        </w:rPr>
        <w:t>–</w:t>
      </w:r>
      <w:r w:rsidRPr="005F03C4">
        <w:rPr>
          <w:rFonts w:cs="Times New Roman"/>
          <w:szCs w:val="24"/>
          <w:highlight w:val="yellow"/>
        </w:rPr>
        <w:t xml:space="preserve"> (Дата обращ. 23.06.2011).</w:t>
      </w:r>
    </w:p>
    <w:p w:rsidR="00123530" w:rsidRPr="005F03C4" w:rsidRDefault="00123530" w:rsidP="0013622A">
      <w:pPr>
        <w:pStyle w:val="10"/>
        <w:rPr>
          <w:sz w:val="24"/>
          <w:szCs w:val="24"/>
        </w:rPr>
      </w:pPr>
      <w:bookmarkStart w:id="59" w:name="_Toc170069622"/>
      <w:r w:rsidRPr="005F03C4">
        <w:rPr>
          <w:sz w:val="24"/>
          <w:szCs w:val="24"/>
        </w:rPr>
        <w:lastRenderedPageBreak/>
        <w:t>ПРИЛОЖЕНИЯ</w:t>
      </w:r>
      <w:bookmarkEnd w:id="59"/>
    </w:p>
    <w:p w:rsidR="00123530" w:rsidRPr="005F03C4" w:rsidRDefault="00123530" w:rsidP="0013622A">
      <w:pPr>
        <w:pStyle w:val="2"/>
        <w:rPr>
          <w:sz w:val="24"/>
          <w:szCs w:val="24"/>
        </w:rPr>
      </w:pPr>
      <w:bookmarkStart w:id="60" w:name="_Toc170069623"/>
      <w:r w:rsidRPr="005F03C4">
        <w:rPr>
          <w:sz w:val="24"/>
          <w:szCs w:val="24"/>
        </w:rPr>
        <w:t>Приложение А</w:t>
      </w:r>
      <w:bookmarkEnd w:id="60"/>
    </w:p>
    <w:p w:rsidR="00123530" w:rsidRPr="005F03C4" w:rsidRDefault="00123530" w:rsidP="0013622A">
      <w:pPr>
        <w:pStyle w:val="aff"/>
        <w:rPr>
          <w:rFonts w:cs="Times New Roman"/>
          <w:color w:val="FF0000"/>
          <w:szCs w:val="24"/>
        </w:rPr>
      </w:pPr>
      <w:r w:rsidRPr="005F03C4">
        <w:rPr>
          <w:rFonts w:cs="Times New Roman"/>
          <w:color w:val="FF0000"/>
          <w:szCs w:val="24"/>
        </w:rPr>
        <w:t xml:space="preserve">{Содержит </w:t>
      </w:r>
      <w:r w:rsidRPr="005F03C4">
        <w:rPr>
          <w:rFonts w:cs="Times New Roman"/>
          <w:b/>
          <w:color w:val="FF0000"/>
          <w:szCs w:val="24"/>
        </w:rPr>
        <w:t>техническое задание на реализацию  программной системы</w:t>
      </w:r>
      <w:r w:rsidRPr="005F03C4">
        <w:rPr>
          <w:rFonts w:cs="Times New Roman"/>
          <w:color w:val="FF0000"/>
          <w:szCs w:val="24"/>
        </w:rPr>
        <w:t>, разработанное при непосредственном участии представителей заинтересованных организаций.}</w:t>
      </w:r>
    </w:p>
    <w:p w:rsidR="00123530" w:rsidRPr="005F03C4" w:rsidRDefault="00123530" w:rsidP="0013622A">
      <w:pPr>
        <w:pStyle w:val="2"/>
        <w:rPr>
          <w:sz w:val="24"/>
          <w:szCs w:val="24"/>
        </w:rPr>
      </w:pPr>
      <w:bookmarkStart w:id="61" w:name="_Toc170069624"/>
      <w:r w:rsidRPr="005F03C4">
        <w:rPr>
          <w:sz w:val="24"/>
          <w:szCs w:val="24"/>
        </w:rPr>
        <w:t>Приложение Б</w:t>
      </w:r>
      <w:bookmarkEnd w:id="61"/>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примеры входных данных в виде изображений, таблиц, фрагментов текстовых документов и.т.д.}</w:t>
      </w:r>
    </w:p>
    <w:p w:rsidR="00123530" w:rsidRPr="005F03C4" w:rsidRDefault="00123530" w:rsidP="0013622A">
      <w:pPr>
        <w:pStyle w:val="2"/>
        <w:rPr>
          <w:sz w:val="24"/>
          <w:szCs w:val="24"/>
        </w:rPr>
      </w:pPr>
      <w:bookmarkStart w:id="62" w:name="_Toc170069625"/>
      <w:r w:rsidRPr="005F03C4">
        <w:rPr>
          <w:sz w:val="24"/>
          <w:szCs w:val="24"/>
        </w:rPr>
        <w:t>Приложение В</w:t>
      </w:r>
      <w:bookmarkEnd w:id="62"/>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различные схемы, диаграммы, иллюстрирующие алгоритмы работы разработанной программной системы.}</w:t>
      </w:r>
    </w:p>
    <w:p w:rsidR="00123530" w:rsidRPr="005F03C4" w:rsidRDefault="00123530" w:rsidP="0013622A">
      <w:pPr>
        <w:pStyle w:val="2"/>
        <w:rPr>
          <w:sz w:val="24"/>
          <w:szCs w:val="24"/>
        </w:rPr>
      </w:pPr>
      <w:bookmarkStart w:id="63" w:name="_Toc170069626"/>
      <w:r w:rsidRPr="005F03C4">
        <w:rPr>
          <w:sz w:val="24"/>
          <w:szCs w:val="24"/>
        </w:rPr>
        <w:t>Приложение Г</w:t>
      </w:r>
      <w:bookmarkEnd w:id="63"/>
    </w:p>
    <w:p w:rsidR="00123530" w:rsidRPr="005F03C4" w:rsidRDefault="00123530" w:rsidP="0013622A">
      <w:pPr>
        <w:pStyle w:val="aff"/>
        <w:rPr>
          <w:rFonts w:cs="Times New Roman"/>
          <w:color w:val="FF0000"/>
          <w:szCs w:val="24"/>
        </w:rPr>
      </w:pPr>
      <w:r w:rsidRPr="005F03C4">
        <w:rPr>
          <w:rFonts w:cs="Times New Roman"/>
          <w:color w:val="FF0000"/>
          <w:szCs w:val="24"/>
        </w:rPr>
        <w:t>{Содержит результаты тестовых испытаний на различных тестовых данных.</w:t>
      </w:r>
    </w:p>
    <w:p w:rsidR="00123530" w:rsidRPr="005F03C4" w:rsidRDefault="00123530" w:rsidP="0013622A">
      <w:pPr>
        <w:pStyle w:val="aff"/>
        <w:rPr>
          <w:rFonts w:cs="Times New Roman"/>
          <w:color w:val="FF0000"/>
          <w:szCs w:val="24"/>
          <w:highlight w:val="yellow"/>
        </w:rPr>
      </w:pPr>
      <w:r w:rsidRPr="005F03C4">
        <w:rPr>
          <w:rFonts w:cs="Times New Roman"/>
          <w:i/>
          <w:color w:val="FF0000"/>
          <w:szCs w:val="24"/>
        </w:rPr>
        <w:t>Например, при наличии в составе ПС расчетно-графического модуля, полученные в результате работы, иллюстрации и таблицы, по которым можно судить о корректной работе программы</w:t>
      </w:r>
      <w:r w:rsidRPr="005F03C4">
        <w:rPr>
          <w:rFonts w:cs="Times New Roman"/>
          <w:color w:val="FF0000"/>
          <w:szCs w:val="24"/>
        </w:rPr>
        <w:t>.}</w:t>
      </w:r>
    </w:p>
    <w:p w:rsidR="00123530" w:rsidRPr="005F03C4" w:rsidRDefault="00123530" w:rsidP="0013622A">
      <w:pPr>
        <w:pStyle w:val="2"/>
        <w:rPr>
          <w:sz w:val="24"/>
          <w:szCs w:val="24"/>
        </w:rPr>
      </w:pPr>
      <w:bookmarkStart w:id="64" w:name="_Toc170069627"/>
      <w:r w:rsidRPr="005F03C4">
        <w:rPr>
          <w:sz w:val="24"/>
          <w:szCs w:val="24"/>
        </w:rPr>
        <w:t>Приложение Д</w:t>
      </w:r>
      <w:bookmarkEnd w:id="64"/>
    </w:p>
    <w:p w:rsidR="00123530" w:rsidRPr="005F03C4" w:rsidRDefault="00123530" w:rsidP="0013622A">
      <w:pPr>
        <w:pStyle w:val="aff"/>
        <w:rPr>
          <w:rFonts w:cs="Times New Roman"/>
          <w:color w:val="FF0000"/>
          <w:szCs w:val="24"/>
        </w:rPr>
      </w:pPr>
      <w:r w:rsidRPr="005F03C4">
        <w:rPr>
          <w:rFonts w:cs="Times New Roman"/>
          <w:color w:val="FF0000"/>
          <w:szCs w:val="24"/>
        </w:rPr>
        <w:t>{Содержит фрагменты листинга программного кода.</w:t>
      </w:r>
    </w:p>
    <w:p w:rsidR="00123530" w:rsidRPr="005F03C4" w:rsidRDefault="00123530" w:rsidP="0013622A">
      <w:pPr>
        <w:pStyle w:val="aff"/>
        <w:rPr>
          <w:rFonts w:cs="Times New Roman"/>
          <w:b/>
          <w:color w:val="FF0000"/>
          <w:szCs w:val="24"/>
        </w:rPr>
      </w:pPr>
      <w:r w:rsidRPr="005F03C4">
        <w:rPr>
          <w:rFonts w:cs="Times New Roman"/>
          <w:b/>
          <w:color w:val="FF0000"/>
          <w:szCs w:val="24"/>
        </w:rPr>
        <w:t>Обязательно наличие поясняющего текста (для чего предназначен фрагмент кода, функция, класс)!</w:t>
      </w:r>
    </w:p>
    <w:p w:rsidR="00123530" w:rsidRPr="005F03C4" w:rsidRDefault="00123530" w:rsidP="0013622A">
      <w:pPr>
        <w:pStyle w:val="aff"/>
        <w:rPr>
          <w:rFonts w:cs="Times New Roman"/>
          <w:color w:val="FF0000"/>
          <w:szCs w:val="24"/>
        </w:rPr>
      </w:pPr>
      <w:r w:rsidRPr="005F03C4">
        <w:rPr>
          <w:rFonts w:cs="Times New Roman"/>
          <w:color w:val="FF0000"/>
          <w:szCs w:val="24"/>
        </w:rPr>
        <w:t xml:space="preserve">Привести не менее 10 страниц кода. Текстовые пояснения оформляются в соответствии с ГОСТ. </w:t>
      </w:r>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Параметры оформления листинга кода: размер шрифта 10, допускается расположение в 2 столбца, одинарный междустрочный интервал..}</w:t>
      </w:r>
    </w:p>
    <w:p w:rsidR="00123530" w:rsidRPr="005F03C4" w:rsidRDefault="00123530" w:rsidP="0013622A">
      <w:pPr>
        <w:pStyle w:val="2"/>
        <w:rPr>
          <w:sz w:val="24"/>
          <w:szCs w:val="24"/>
        </w:rPr>
      </w:pPr>
      <w:bookmarkStart w:id="65" w:name="_Toc170069628"/>
      <w:r w:rsidRPr="005F03C4">
        <w:rPr>
          <w:sz w:val="24"/>
          <w:szCs w:val="24"/>
        </w:rPr>
        <w:t>Приложение Е</w:t>
      </w:r>
      <w:bookmarkEnd w:id="65"/>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{При наличии, можно привести Акт о внедрении в эксплуатацию разработанной программной системы.}</w:t>
      </w:r>
    </w:p>
    <w:p w:rsidR="00123530" w:rsidRPr="005F03C4" w:rsidRDefault="00123530" w:rsidP="0013622A">
      <w:pPr>
        <w:pStyle w:val="aff"/>
        <w:rPr>
          <w:rFonts w:cs="Times New Roman"/>
          <w:color w:val="FF0000"/>
          <w:szCs w:val="24"/>
          <w:highlight w:val="yellow"/>
        </w:rPr>
      </w:pPr>
    </w:p>
    <w:sectPr w:rsidR="00123530" w:rsidRPr="005F03C4"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1693D" w:rsidRDefault="0071693D" w:rsidP="005E1D2B">
      <w:pPr>
        <w:spacing w:line="240" w:lineRule="auto"/>
      </w:pPr>
      <w:r>
        <w:separator/>
      </w:r>
    </w:p>
  </w:endnote>
  <w:endnote w:type="continuationSeparator" w:id="0">
    <w:p w:rsidR="0071693D" w:rsidRDefault="0071693D"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1693D" w:rsidRDefault="0071693D" w:rsidP="005E1D2B">
      <w:pPr>
        <w:spacing w:line="240" w:lineRule="auto"/>
      </w:pPr>
      <w:r>
        <w:separator/>
      </w:r>
    </w:p>
  </w:footnote>
  <w:footnote w:type="continuationSeparator" w:id="0">
    <w:p w:rsidR="0071693D" w:rsidRDefault="0071693D"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353261"/>
    <w:multiLevelType w:val="multilevel"/>
    <w:tmpl w:val="E4E6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E425F"/>
    <w:multiLevelType w:val="multilevel"/>
    <w:tmpl w:val="DCD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B5FE4"/>
    <w:multiLevelType w:val="hybridMultilevel"/>
    <w:tmpl w:val="EADC9D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7024A25"/>
    <w:multiLevelType w:val="hybridMultilevel"/>
    <w:tmpl w:val="7A9ADFEA"/>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074088"/>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4CF4F14"/>
    <w:multiLevelType w:val="multilevel"/>
    <w:tmpl w:val="F2B6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2" w15:restartNumberingAfterBreak="0">
    <w:nsid w:val="34474128"/>
    <w:multiLevelType w:val="multilevel"/>
    <w:tmpl w:val="D0B8D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1016CC"/>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3FFF650C"/>
    <w:multiLevelType w:val="hybridMultilevel"/>
    <w:tmpl w:val="B060E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11F1065"/>
    <w:multiLevelType w:val="multilevel"/>
    <w:tmpl w:val="62D87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7D4877"/>
    <w:multiLevelType w:val="hybridMultilevel"/>
    <w:tmpl w:val="5E2883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CA4C0E"/>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5A5F0E"/>
    <w:multiLevelType w:val="hybridMultilevel"/>
    <w:tmpl w:val="C0109FCC"/>
    <w:lvl w:ilvl="0" w:tplc="D082AB3E">
      <w:start w:val="1"/>
      <w:numFmt w:val="decimal"/>
      <w:lvlText w:val="%1."/>
      <w:lvlJc w:val="left"/>
      <w:pPr>
        <w:ind w:left="786" w:hanging="360"/>
      </w:pPr>
      <w:rPr>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75B2060"/>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4" w15:restartNumberingAfterBreak="0">
    <w:nsid w:val="4DA504F0"/>
    <w:multiLevelType w:val="multilevel"/>
    <w:tmpl w:val="0419001F"/>
    <w:lvl w:ilvl="0">
      <w:start w:val="1"/>
      <w:numFmt w:val="decimal"/>
      <w:lvlText w:val="%1."/>
      <w:lvlJc w:val="left"/>
      <w:pPr>
        <w:ind w:left="360" w:hanging="360"/>
      </w:pPr>
    </w:lvl>
    <w:lvl w:ilvl="1">
      <w:start w:val="1"/>
      <w:numFmt w:val="decimal"/>
      <w:lvlText w:val="%1.%2."/>
      <w:lvlJc w:val="left"/>
      <w:pPr>
        <w:ind w:left="185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EA26421"/>
    <w:multiLevelType w:val="multilevel"/>
    <w:tmpl w:val="33A0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802D09"/>
    <w:multiLevelType w:val="hybridMultilevel"/>
    <w:tmpl w:val="F1F277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2F25E48"/>
    <w:multiLevelType w:val="hybridMultilevel"/>
    <w:tmpl w:val="81ECA740"/>
    <w:lvl w:ilvl="0" w:tplc="24BEF8EE">
      <w:start w:val="1"/>
      <w:numFmt w:val="decimal"/>
      <w:lvlText w:val="%1"/>
      <w:lvlJc w:val="left"/>
      <w:pPr>
        <w:ind w:left="1440" w:hanging="360"/>
      </w:pPr>
      <w:rPr>
        <w:rFonts w:cs="Times New Roman" w:hint="default"/>
      </w:rPr>
    </w:lvl>
    <w:lvl w:ilvl="1" w:tplc="04190019" w:tentative="1">
      <w:start w:val="1"/>
      <w:numFmt w:val="lowerLetter"/>
      <w:lvlText w:val="%2."/>
      <w:lvlJc w:val="left"/>
      <w:pPr>
        <w:ind w:left="2160" w:hanging="360"/>
      </w:pPr>
      <w:rPr>
        <w:rFonts w:cs="Times New Roman"/>
      </w:rPr>
    </w:lvl>
    <w:lvl w:ilvl="2" w:tplc="0419001B" w:tentative="1">
      <w:start w:val="1"/>
      <w:numFmt w:val="lowerRoman"/>
      <w:lvlText w:val="%3."/>
      <w:lvlJc w:val="right"/>
      <w:pPr>
        <w:ind w:left="2880" w:hanging="180"/>
      </w:pPr>
      <w:rPr>
        <w:rFonts w:cs="Times New Roman"/>
      </w:rPr>
    </w:lvl>
    <w:lvl w:ilvl="3" w:tplc="0419000F" w:tentative="1">
      <w:start w:val="1"/>
      <w:numFmt w:val="decimal"/>
      <w:lvlText w:val="%4."/>
      <w:lvlJc w:val="left"/>
      <w:pPr>
        <w:ind w:left="3600" w:hanging="360"/>
      </w:pPr>
      <w:rPr>
        <w:rFonts w:cs="Times New Roman"/>
      </w:rPr>
    </w:lvl>
    <w:lvl w:ilvl="4" w:tplc="04190019" w:tentative="1">
      <w:start w:val="1"/>
      <w:numFmt w:val="lowerLetter"/>
      <w:lvlText w:val="%5."/>
      <w:lvlJc w:val="left"/>
      <w:pPr>
        <w:ind w:left="4320" w:hanging="360"/>
      </w:pPr>
      <w:rPr>
        <w:rFonts w:cs="Times New Roman"/>
      </w:rPr>
    </w:lvl>
    <w:lvl w:ilvl="5" w:tplc="0419001B" w:tentative="1">
      <w:start w:val="1"/>
      <w:numFmt w:val="lowerRoman"/>
      <w:lvlText w:val="%6."/>
      <w:lvlJc w:val="right"/>
      <w:pPr>
        <w:ind w:left="5040" w:hanging="180"/>
      </w:pPr>
      <w:rPr>
        <w:rFonts w:cs="Times New Roman"/>
      </w:rPr>
    </w:lvl>
    <w:lvl w:ilvl="6" w:tplc="0419000F" w:tentative="1">
      <w:start w:val="1"/>
      <w:numFmt w:val="decimal"/>
      <w:lvlText w:val="%7."/>
      <w:lvlJc w:val="left"/>
      <w:pPr>
        <w:ind w:left="5760" w:hanging="360"/>
      </w:pPr>
      <w:rPr>
        <w:rFonts w:cs="Times New Roman"/>
      </w:rPr>
    </w:lvl>
    <w:lvl w:ilvl="7" w:tplc="04190019" w:tentative="1">
      <w:start w:val="1"/>
      <w:numFmt w:val="lowerLetter"/>
      <w:lvlText w:val="%8."/>
      <w:lvlJc w:val="left"/>
      <w:pPr>
        <w:ind w:left="6480" w:hanging="360"/>
      </w:pPr>
      <w:rPr>
        <w:rFonts w:cs="Times New Roman"/>
      </w:rPr>
    </w:lvl>
    <w:lvl w:ilvl="8" w:tplc="0419001B" w:tentative="1">
      <w:start w:val="1"/>
      <w:numFmt w:val="lowerRoman"/>
      <w:lvlText w:val="%9."/>
      <w:lvlJc w:val="right"/>
      <w:pPr>
        <w:ind w:left="7200" w:hanging="180"/>
      </w:pPr>
      <w:rPr>
        <w:rFonts w:cs="Times New Roman"/>
      </w:rPr>
    </w:lvl>
  </w:abstractNum>
  <w:abstractNum w:abstractNumId="30" w15:restartNumberingAfterBreak="0">
    <w:nsid w:val="5AA419D1"/>
    <w:multiLevelType w:val="hybridMultilevel"/>
    <w:tmpl w:val="53AEC674"/>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55E03AD"/>
    <w:multiLevelType w:val="hybridMultilevel"/>
    <w:tmpl w:val="421237EE"/>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67574D9C"/>
    <w:multiLevelType w:val="hybridMultilevel"/>
    <w:tmpl w:val="26365BC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8A30B39"/>
    <w:multiLevelType w:val="hybridMultilevel"/>
    <w:tmpl w:val="4A8A170E"/>
    <w:lvl w:ilvl="0" w:tplc="BDA2A84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8DA3FDB"/>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1D267BC"/>
    <w:multiLevelType w:val="multilevel"/>
    <w:tmpl w:val="BB763EF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9" w15:restartNumberingAfterBreak="0">
    <w:nsid w:val="7D3811B9"/>
    <w:multiLevelType w:val="hybridMultilevel"/>
    <w:tmpl w:val="1F08D7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0"/>
  </w:num>
  <w:num w:numId="2">
    <w:abstractNumId w:val="16"/>
  </w:num>
  <w:num w:numId="3">
    <w:abstractNumId w:val="29"/>
  </w:num>
  <w:num w:numId="4">
    <w:abstractNumId w:val="30"/>
  </w:num>
  <w:num w:numId="5">
    <w:abstractNumId w:val="33"/>
  </w:num>
  <w:num w:numId="6">
    <w:abstractNumId w:val="3"/>
  </w:num>
  <w:num w:numId="7">
    <w:abstractNumId w:val="32"/>
  </w:num>
  <w:num w:numId="8">
    <w:abstractNumId w:val="6"/>
  </w:num>
  <w:num w:numId="9">
    <w:abstractNumId w:val="38"/>
  </w:num>
  <w:num w:numId="10">
    <w:abstractNumId w:val="26"/>
  </w:num>
  <w:num w:numId="11">
    <w:abstractNumId w:val="13"/>
  </w:num>
  <w:num w:numId="12">
    <w:abstractNumId w:val="22"/>
  </w:num>
  <w:num w:numId="13">
    <w:abstractNumId w:val="36"/>
  </w:num>
  <w:num w:numId="14">
    <w:abstractNumId w:val="2"/>
  </w:num>
  <w:num w:numId="15">
    <w:abstractNumId w:val="20"/>
  </w:num>
  <w:num w:numId="16">
    <w:abstractNumId w:val="0"/>
  </w:num>
  <w:num w:numId="17">
    <w:abstractNumId w:val="35"/>
  </w:num>
  <w:num w:numId="18">
    <w:abstractNumId w:val="40"/>
  </w:num>
  <w:num w:numId="19">
    <w:abstractNumId w:val="19"/>
  </w:num>
  <w:num w:numId="20">
    <w:abstractNumId w:val="1"/>
  </w:num>
  <w:num w:numId="21">
    <w:abstractNumId w:val="18"/>
  </w:num>
  <w:num w:numId="22">
    <w:abstractNumId w:val="12"/>
  </w:num>
  <w:num w:numId="23">
    <w:abstractNumId w:val="27"/>
  </w:num>
  <w:num w:numId="24">
    <w:abstractNumId w:val="25"/>
  </w:num>
  <w:num w:numId="25">
    <w:abstractNumId w:val="21"/>
  </w:num>
  <w:num w:numId="26">
    <w:abstractNumId w:val="34"/>
  </w:num>
  <w:num w:numId="27">
    <w:abstractNumId w:val="39"/>
  </w:num>
  <w:num w:numId="28">
    <w:abstractNumId w:val="4"/>
  </w:num>
  <w:num w:numId="29">
    <w:abstractNumId w:val="9"/>
  </w:num>
  <w:num w:numId="30">
    <w:abstractNumId w:val="23"/>
  </w:num>
  <w:num w:numId="31">
    <w:abstractNumId w:val="14"/>
  </w:num>
  <w:num w:numId="32">
    <w:abstractNumId w:val="7"/>
  </w:num>
  <w:num w:numId="33">
    <w:abstractNumId w:val="15"/>
  </w:num>
  <w:num w:numId="34">
    <w:abstractNumId w:val="37"/>
  </w:num>
  <w:num w:numId="35">
    <w:abstractNumId w:val="8"/>
  </w:num>
  <w:num w:numId="36">
    <w:abstractNumId w:val="28"/>
  </w:num>
  <w:num w:numId="37">
    <w:abstractNumId w:val="17"/>
  </w:num>
  <w:num w:numId="38">
    <w:abstractNumId w:val="24"/>
  </w:num>
  <w:num w:numId="39">
    <w:abstractNumId w:val="11"/>
  </w:num>
  <w:num w:numId="40">
    <w:abstractNumId w:val="31"/>
  </w:num>
  <w:num w:numId="41">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670D"/>
    <w:rsid w:val="00010D7C"/>
    <w:rsid w:val="00012D76"/>
    <w:rsid w:val="000154E7"/>
    <w:rsid w:val="0001617F"/>
    <w:rsid w:val="000203B3"/>
    <w:rsid w:val="00042654"/>
    <w:rsid w:val="000452BA"/>
    <w:rsid w:val="000509B9"/>
    <w:rsid w:val="00053DBC"/>
    <w:rsid w:val="00054EE0"/>
    <w:rsid w:val="00063877"/>
    <w:rsid w:val="00063FEB"/>
    <w:rsid w:val="00064109"/>
    <w:rsid w:val="00074D89"/>
    <w:rsid w:val="00076D4C"/>
    <w:rsid w:val="000856E7"/>
    <w:rsid w:val="000903EF"/>
    <w:rsid w:val="00092C05"/>
    <w:rsid w:val="00095405"/>
    <w:rsid w:val="0009589F"/>
    <w:rsid w:val="0009653A"/>
    <w:rsid w:val="000A3761"/>
    <w:rsid w:val="000A5053"/>
    <w:rsid w:val="000B2471"/>
    <w:rsid w:val="000B4336"/>
    <w:rsid w:val="000C3B8B"/>
    <w:rsid w:val="000C616B"/>
    <w:rsid w:val="000D0285"/>
    <w:rsid w:val="000D335D"/>
    <w:rsid w:val="000D62BE"/>
    <w:rsid w:val="000D7746"/>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622A"/>
    <w:rsid w:val="00143194"/>
    <w:rsid w:val="0015181B"/>
    <w:rsid w:val="001527EC"/>
    <w:rsid w:val="00153623"/>
    <w:rsid w:val="00160B40"/>
    <w:rsid w:val="001653A9"/>
    <w:rsid w:val="00172417"/>
    <w:rsid w:val="00181BB6"/>
    <w:rsid w:val="0018769A"/>
    <w:rsid w:val="00187EA9"/>
    <w:rsid w:val="001926B6"/>
    <w:rsid w:val="001A37EF"/>
    <w:rsid w:val="001B0B08"/>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206788"/>
    <w:rsid w:val="00207358"/>
    <w:rsid w:val="00207CF4"/>
    <w:rsid w:val="00220BD1"/>
    <w:rsid w:val="00220DE5"/>
    <w:rsid w:val="00240BAC"/>
    <w:rsid w:val="0024224B"/>
    <w:rsid w:val="002432D6"/>
    <w:rsid w:val="0025277C"/>
    <w:rsid w:val="0025334D"/>
    <w:rsid w:val="00255EC5"/>
    <w:rsid w:val="002570D0"/>
    <w:rsid w:val="0026080F"/>
    <w:rsid w:val="00260C58"/>
    <w:rsid w:val="00261BF0"/>
    <w:rsid w:val="00261E8F"/>
    <w:rsid w:val="00276305"/>
    <w:rsid w:val="0028637E"/>
    <w:rsid w:val="00286CAA"/>
    <w:rsid w:val="00292183"/>
    <w:rsid w:val="00295501"/>
    <w:rsid w:val="00295C2E"/>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66B4"/>
    <w:rsid w:val="003210AA"/>
    <w:rsid w:val="003210FD"/>
    <w:rsid w:val="003348C6"/>
    <w:rsid w:val="00334EC1"/>
    <w:rsid w:val="00337F8F"/>
    <w:rsid w:val="00356BAA"/>
    <w:rsid w:val="00357822"/>
    <w:rsid w:val="00357947"/>
    <w:rsid w:val="0036106F"/>
    <w:rsid w:val="00367004"/>
    <w:rsid w:val="003720CD"/>
    <w:rsid w:val="0037596C"/>
    <w:rsid w:val="00375FE8"/>
    <w:rsid w:val="0038182A"/>
    <w:rsid w:val="00383513"/>
    <w:rsid w:val="003855AD"/>
    <w:rsid w:val="003862C0"/>
    <w:rsid w:val="00393423"/>
    <w:rsid w:val="00394E24"/>
    <w:rsid w:val="003A0454"/>
    <w:rsid w:val="003A0902"/>
    <w:rsid w:val="003A1292"/>
    <w:rsid w:val="003B16FA"/>
    <w:rsid w:val="003B656B"/>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7B69"/>
    <w:rsid w:val="004262C3"/>
    <w:rsid w:val="00430A31"/>
    <w:rsid w:val="00430B0D"/>
    <w:rsid w:val="00441BA7"/>
    <w:rsid w:val="004551AF"/>
    <w:rsid w:val="00456C2A"/>
    <w:rsid w:val="00456FD2"/>
    <w:rsid w:val="0046133A"/>
    <w:rsid w:val="004665BB"/>
    <w:rsid w:val="004702EF"/>
    <w:rsid w:val="00470B20"/>
    <w:rsid w:val="004746EC"/>
    <w:rsid w:val="004863AC"/>
    <w:rsid w:val="00487CC9"/>
    <w:rsid w:val="00493A8D"/>
    <w:rsid w:val="00496215"/>
    <w:rsid w:val="004A11AC"/>
    <w:rsid w:val="004B0727"/>
    <w:rsid w:val="004B0F81"/>
    <w:rsid w:val="004B7C50"/>
    <w:rsid w:val="004C3552"/>
    <w:rsid w:val="004C5503"/>
    <w:rsid w:val="004C6A6C"/>
    <w:rsid w:val="004E479F"/>
    <w:rsid w:val="004E53F6"/>
    <w:rsid w:val="004E6873"/>
    <w:rsid w:val="004F2CA5"/>
    <w:rsid w:val="004F6F97"/>
    <w:rsid w:val="00504B2C"/>
    <w:rsid w:val="00505565"/>
    <w:rsid w:val="00511106"/>
    <w:rsid w:val="005124DC"/>
    <w:rsid w:val="00517E40"/>
    <w:rsid w:val="00521077"/>
    <w:rsid w:val="005210E0"/>
    <w:rsid w:val="0052324C"/>
    <w:rsid w:val="00525A76"/>
    <w:rsid w:val="00526056"/>
    <w:rsid w:val="00535972"/>
    <w:rsid w:val="0054239B"/>
    <w:rsid w:val="00550546"/>
    <w:rsid w:val="00566DD0"/>
    <w:rsid w:val="005727B3"/>
    <w:rsid w:val="00574E90"/>
    <w:rsid w:val="00575F9F"/>
    <w:rsid w:val="005775A3"/>
    <w:rsid w:val="00577D08"/>
    <w:rsid w:val="0058228C"/>
    <w:rsid w:val="005857B1"/>
    <w:rsid w:val="00587A05"/>
    <w:rsid w:val="005908F4"/>
    <w:rsid w:val="00593CDC"/>
    <w:rsid w:val="005A1747"/>
    <w:rsid w:val="005A40A1"/>
    <w:rsid w:val="005A7243"/>
    <w:rsid w:val="005B53DF"/>
    <w:rsid w:val="005C16B6"/>
    <w:rsid w:val="005C1CD6"/>
    <w:rsid w:val="005C5263"/>
    <w:rsid w:val="005C566D"/>
    <w:rsid w:val="005C6A1F"/>
    <w:rsid w:val="005C7CC4"/>
    <w:rsid w:val="005D047C"/>
    <w:rsid w:val="005D1F2E"/>
    <w:rsid w:val="005D5C91"/>
    <w:rsid w:val="005D73D8"/>
    <w:rsid w:val="005E1BC9"/>
    <w:rsid w:val="005E1D2B"/>
    <w:rsid w:val="005E6F1A"/>
    <w:rsid w:val="005F03C4"/>
    <w:rsid w:val="005F1F94"/>
    <w:rsid w:val="005F384D"/>
    <w:rsid w:val="005F4D22"/>
    <w:rsid w:val="00605640"/>
    <w:rsid w:val="006117A0"/>
    <w:rsid w:val="00611FC4"/>
    <w:rsid w:val="00622736"/>
    <w:rsid w:val="00623304"/>
    <w:rsid w:val="0062467F"/>
    <w:rsid w:val="00624A9D"/>
    <w:rsid w:val="00625469"/>
    <w:rsid w:val="0063039F"/>
    <w:rsid w:val="0063252E"/>
    <w:rsid w:val="0063365F"/>
    <w:rsid w:val="00644C22"/>
    <w:rsid w:val="006532C5"/>
    <w:rsid w:val="006556FC"/>
    <w:rsid w:val="00670454"/>
    <w:rsid w:val="006712D9"/>
    <w:rsid w:val="00674316"/>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3C5F"/>
    <w:rsid w:val="006E7E89"/>
    <w:rsid w:val="006F425A"/>
    <w:rsid w:val="006F78E6"/>
    <w:rsid w:val="00713E18"/>
    <w:rsid w:val="007159D6"/>
    <w:rsid w:val="0071693D"/>
    <w:rsid w:val="00723DB6"/>
    <w:rsid w:val="00727877"/>
    <w:rsid w:val="007358F8"/>
    <w:rsid w:val="00735E26"/>
    <w:rsid w:val="007363A9"/>
    <w:rsid w:val="007374B7"/>
    <w:rsid w:val="007466C3"/>
    <w:rsid w:val="0074730D"/>
    <w:rsid w:val="00755638"/>
    <w:rsid w:val="00756BBA"/>
    <w:rsid w:val="00770310"/>
    <w:rsid w:val="00775A97"/>
    <w:rsid w:val="00782575"/>
    <w:rsid w:val="0078314B"/>
    <w:rsid w:val="0078346B"/>
    <w:rsid w:val="00786F46"/>
    <w:rsid w:val="00794CBC"/>
    <w:rsid w:val="0079520A"/>
    <w:rsid w:val="00795DCA"/>
    <w:rsid w:val="007B3A95"/>
    <w:rsid w:val="007B4DC3"/>
    <w:rsid w:val="007C190F"/>
    <w:rsid w:val="007C1D61"/>
    <w:rsid w:val="007C2FA2"/>
    <w:rsid w:val="007C68BA"/>
    <w:rsid w:val="007D11B7"/>
    <w:rsid w:val="007D2529"/>
    <w:rsid w:val="007D4D5F"/>
    <w:rsid w:val="007D7F50"/>
    <w:rsid w:val="007E07D2"/>
    <w:rsid w:val="007E1BAD"/>
    <w:rsid w:val="007E5C35"/>
    <w:rsid w:val="007E6AA0"/>
    <w:rsid w:val="007F16A9"/>
    <w:rsid w:val="00806BD5"/>
    <w:rsid w:val="00812019"/>
    <w:rsid w:val="00814D37"/>
    <w:rsid w:val="0082221F"/>
    <w:rsid w:val="00824ABB"/>
    <w:rsid w:val="00832488"/>
    <w:rsid w:val="00832F03"/>
    <w:rsid w:val="0083718E"/>
    <w:rsid w:val="008371BD"/>
    <w:rsid w:val="008400D1"/>
    <w:rsid w:val="0084418F"/>
    <w:rsid w:val="008470D5"/>
    <w:rsid w:val="008512E4"/>
    <w:rsid w:val="008554A8"/>
    <w:rsid w:val="00860CB9"/>
    <w:rsid w:val="00860DD4"/>
    <w:rsid w:val="008632F2"/>
    <w:rsid w:val="008647E8"/>
    <w:rsid w:val="0087046C"/>
    <w:rsid w:val="00875DB3"/>
    <w:rsid w:val="008828B1"/>
    <w:rsid w:val="0088514A"/>
    <w:rsid w:val="00885FD1"/>
    <w:rsid w:val="00890ACB"/>
    <w:rsid w:val="0089388A"/>
    <w:rsid w:val="008944EF"/>
    <w:rsid w:val="008963DF"/>
    <w:rsid w:val="00897D20"/>
    <w:rsid w:val="00897D58"/>
    <w:rsid w:val="008A12DC"/>
    <w:rsid w:val="008A6367"/>
    <w:rsid w:val="008B0E2A"/>
    <w:rsid w:val="008B1D52"/>
    <w:rsid w:val="008C3E05"/>
    <w:rsid w:val="008C5157"/>
    <w:rsid w:val="008D2B86"/>
    <w:rsid w:val="008D36D5"/>
    <w:rsid w:val="008D5DEF"/>
    <w:rsid w:val="008E368C"/>
    <w:rsid w:val="008E6417"/>
    <w:rsid w:val="008F73FF"/>
    <w:rsid w:val="009206D2"/>
    <w:rsid w:val="00923C3D"/>
    <w:rsid w:val="009317FF"/>
    <w:rsid w:val="00931FA1"/>
    <w:rsid w:val="00932C81"/>
    <w:rsid w:val="00941BCD"/>
    <w:rsid w:val="00951FC7"/>
    <w:rsid w:val="009578E8"/>
    <w:rsid w:val="009605B5"/>
    <w:rsid w:val="00976214"/>
    <w:rsid w:val="00977E66"/>
    <w:rsid w:val="009805F7"/>
    <w:rsid w:val="0098469B"/>
    <w:rsid w:val="00995AED"/>
    <w:rsid w:val="00996F43"/>
    <w:rsid w:val="009A026A"/>
    <w:rsid w:val="009A04C6"/>
    <w:rsid w:val="009A1AF3"/>
    <w:rsid w:val="009B02E3"/>
    <w:rsid w:val="009C1D37"/>
    <w:rsid w:val="009C308E"/>
    <w:rsid w:val="009D479E"/>
    <w:rsid w:val="009D4E4A"/>
    <w:rsid w:val="009E09FC"/>
    <w:rsid w:val="009E1668"/>
    <w:rsid w:val="009E36A2"/>
    <w:rsid w:val="009E378F"/>
    <w:rsid w:val="009E6A90"/>
    <w:rsid w:val="009F185E"/>
    <w:rsid w:val="009F3AC0"/>
    <w:rsid w:val="009F43B0"/>
    <w:rsid w:val="009F4566"/>
    <w:rsid w:val="009F59ED"/>
    <w:rsid w:val="00A0418D"/>
    <w:rsid w:val="00A06D56"/>
    <w:rsid w:val="00A10CD3"/>
    <w:rsid w:val="00A16F54"/>
    <w:rsid w:val="00A17605"/>
    <w:rsid w:val="00A22B67"/>
    <w:rsid w:val="00A25007"/>
    <w:rsid w:val="00A32073"/>
    <w:rsid w:val="00A32F4B"/>
    <w:rsid w:val="00A35EE8"/>
    <w:rsid w:val="00A3788B"/>
    <w:rsid w:val="00A46A4B"/>
    <w:rsid w:val="00A604F5"/>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F1E40"/>
    <w:rsid w:val="00AF5F02"/>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E27"/>
    <w:rsid w:val="00BA750B"/>
    <w:rsid w:val="00BB3210"/>
    <w:rsid w:val="00BE117E"/>
    <w:rsid w:val="00BE6182"/>
    <w:rsid w:val="00BF3C08"/>
    <w:rsid w:val="00BF6D74"/>
    <w:rsid w:val="00C039C5"/>
    <w:rsid w:val="00C0640F"/>
    <w:rsid w:val="00C069FF"/>
    <w:rsid w:val="00C11D20"/>
    <w:rsid w:val="00C14AB3"/>
    <w:rsid w:val="00C1528C"/>
    <w:rsid w:val="00C232F0"/>
    <w:rsid w:val="00C25768"/>
    <w:rsid w:val="00C31423"/>
    <w:rsid w:val="00C31548"/>
    <w:rsid w:val="00C33D8D"/>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B460C"/>
    <w:rsid w:val="00CB518E"/>
    <w:rsid w:val="00CC3101"/>
    <w:rsid w:val="00CC5443"/>
    <w:rsid w:val="00CC60CD"/>
    <w:rsid w:val="00CD0045"/>
    <w:rsid w:val="00CD1335"/>
    <w:rsid w:val="00CD2763"/>
    <w:rsid w:val="00CD5BD1"/>
    <w:rsid w:val="00CE197E"/>
    <w:rsid w:val="00CE3E8D"/>
    <w:rsid w:val="00CF66B8"/>
    <w:rsid w:val="00D019C4"/>
    <w:rsid w:val="00D038E1"/>
    <w:rsid w:val="00D10AF4"/>
    <w:rsid w:val="00D170C8"/>
    <w:rsid w:val="00D23F2B"/>
    <w:rsid w:val="00D2660C"/>
    <w:rsid w:val="00D30BD9"/>
    <w:rsid w:val="00D34A49"/>
    <w:rsid w:val="00D42609"/>
    <w:rsid w:val="00D4400B"/>
    <w:rsid w:val="00D46963"/>
    <w:rsid w:val="00D639FE"/>
    <w:rsid w:val="00D66211"/>
    <w:rsid w:val="00D74346"/>
    <w:rsid w:val="00D82542"/>
    <w:rsid w:val="00D8338C"/>
    <w:rsid w:val="00D90532"/>
    <w:rsid w:val="00D9239D"/>
    <w:rsid w:val="00D9499A"/>
    <w:rsid w:val="00D96FF9"/>
    <w:rsid w:val="00D9751F"/>
    <w:rsid w:val="00DA4E4C"/>
    <w:rsid w:val="00DB7CBA"/>
    <w:rsid w:val="00DC05DB"/>
    <w:rsid w:val="00DD3911"/>
    <w:rsid w:val="00DD4881"/>
    <w:rsid w:val="00DD674F"/>
    <w:rsid w:val="00DE29C4"/>
    <w:rsid w:val="00DE2A96"/>
    <w:rsid w:val="00DF19B4"/>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91C50"/>
    <w:rsid w:val="00E944D9"/>
    <w:rsid w:val="00E948CE"/>
    <w:rsid w:val="00E94C0A"/>
    <w:rsid w:val="00EA0AAF"/>
    <w:rsid w:val="00EA100D"/>
    <w:rsid w:val="00EA61A9"/>
    <w:rsid w:val="00EB52FF"/>
    <w:rsid w:val="00EB7D04"/>
    <w:rsid w:val="00EC273C"/>
    <w:rsid w:val="00EC3FD7"/>
    <w:rsid w:val="00EC5685"/>
    <w:rsid w:val="00ED1954"/>
    <w:rsid w:val="00ED58D5"/>
    <w:rsid w:val="00EE322E"/>
    <w:rsid w:val="00EE3E8E"/>
    <w:rsid w:val="00EF02A4"/>
    <w:rsid w:val="00EF186D"/>
    <w:rsid w:val="00EF1A54"/>
    <w:rsid w:val="00EF3274"/>
    <w:rsid w:val="00EF3752"/>
    <w:rsid w:val="00F00EA7"/>
    <w:rsid w:val="00F01878"/>
    <w:rsid w:val="00F05F95"/>
    <w:rsid w:val="00F11F3D"/>
    <w:rsid w:val="00F133CC"/>
    <w:rsid w:val="00F1454F"/>
    <w:rsid w:val="00F16733"/>
    <w:rsid w:val="00F1689C"/>
    <w:rsid w:val="00F22319"/>
    <w:rsid w:val="00F245CB"/>
    <w:rsid w:val="00F26789"/>
    <w:rsid w:val="00F30238"/>
    <w:rsid w:val="00F31027"/>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5478"/>
    <w:rsid w:val="00F95981"/>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F31C41E7-8BFA-4DD2-AE38-B9E14B7975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1662</TotalTime>
  <Pages>58</Pages>
  <Words>12809</Words>
  <Characters>73012</Characters>
  <Application>Microsoft Office Word</Application>
  <DocSecurity>0</DocSecurity>
  <Lines>608</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85650</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96</cp:revision>
  <cp:lastPrinted>2026-03-25T05:23:00Z</cp:lastPrinted>
  <dcterms:created xsi:type="dcterms:W3CDTF">2025-10-28T05:37:00Z</dcterms:created>
  <dcterms:modified xsi:type="dcterms:W3CDTF">2026-05-11T16:58:00Z</dcterms:modified>
</cp:coreProperties>
</file>