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C4BCF" w14:textId="0FFF7A93" w:rsidR="00D57734" w:rsidRDefault="002442CF" w:rsidP="00BA6B77">
      <w:pPr>
        <w:bidi/>
        <w:rPr>
          <w:rFonts w:ascii="Shabnam" w:hAnsi="Shabnam" w:cs="Shabnam"/>
          <w:sz w:val="24"/>
          <w:szCs w:val="24"/>
          <w:rtl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>نکات مهم:</w:t>
      </w:r>
    </w:p>
    <w:p w14:paraId="5294F3F3" w14:textId="6588634E" w:rsidR="002442CF" w:rsidRDefault="002442CF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برای بالا آوردن تم در وردپرس باید در اول فایل </w:t>
      </w:r>
      <w:proofErr w:type="spellStart"/>
      <w:r>
        <w:rPr>
          <w:rFonts w:ascii="Shabnam" w:hAnsi="Shabnam" w:cs="Shabnam"/>
          <w:sz w:val="24"/>
          <w:szCs w:val="24"/>
          <w:lang w:bidi="fa-IR"/>
        </w:rPr>
        <w:t>css</w:t>
      </w:r>
      <w:proofErr w:type="spellEnd"/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تم را تعریف کنیم</w:t>
      </w:r>
    </w:p>
    <w:p w14:paraId="6004F1BB" w14:textId="414213CB" w:rsidR="002442CF" w:rsidRDefault="002442CF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در کدی که هم </w:t>
      </w:r>
      <w:r>
        <w:rPr>
          <w:rFonts w:ascii="Shabnam" w:hAnsi="Shabnam" w:cs="Shabnam"/>
          <w:sz w:val="24"/>
          <w:szCs w:val="24"/>
          <w:lang w:bidi="fa-IR"/>
        </w:rPr>
        <w:t>html</w:t>
      </w: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است و هم </w:t>
      </w:r>
      <w:proofErr w:type="spellStart"/>
      <w:r>
        <w:rPr>
          <w:rFonts w:ascii="Shabnam" w:hAnsi="Shabnam" w:cs="Shabnam"/>
          <w:sz w:val="24"/>
          <w:szCs w:val="24"/>
          <w:lang w:bidi="fa-IR"/>
        </w:rPr>
        <w:t>php</w:t>
      </w:r>
      <w:proofErr w:type="spellEnd"/>
      <w:r>
        <w:rPr>
          <w:rFonts w:ascii="Shabnam" w:hAnsi="Shabnam" w:cs="Shabnam" w:hint="cs"/>
          <w:sz w:val="24"/>
          <w:szCs w:val="24"/>
          <w:rtl/>
          <w:lang w:bidi="fa-IR"/>
        </w:rPr>
        <w:t>، کامنت کردن فرق می‌کند.</w:t>
      </w:r>
    </w:p>
    <w:p w14:paraId="0939C39A" w14:textId="77777777" w:rsidR="002442CF" w:rsidRPr="002442CF" w:rsidRDefault="002442CF" w:rsidP="00BA6B77">
      <w:pPr>
        <w:shd w:val="clear" w:color="auto" w:fill="141F1D"/>
        <w:bidi/>
        <w:spacing w:after="0" w:line="285" w:lineRule="atLeast"/>
        <w:rPr>
          <w:rFonts w:ascii="Consolas" w:eastAsia="Times New Roman" w:hAnsi="Consolas" w:cs="Times New Roman"/>
          <w:color w:val="C2EDD3"/>
          <w:kern w:val="0"/>
          <w:sz w:val="21"/>
          <w:szCs w:val="21"/>
          <w14:ligatures w14:val="none"/>
        </w:rPr>
      </w:pPr>
      <w:r w:rsidRPr="002442CF">
        <w:rPr>
          <w:rFonts w:ascii="Consolas" w:eastAsia="Times New Roman" w:hAnsi="Consolas" w:cs="Times New Roman"/>
          <w:color w:val="74C9DE"/>
          <w:kern w:val="0"/>
          <w:sz w:val="21"/>
          <w:szCs w:val="21"/>
          <w14:ligatures w14:val="none"/>
        </w:rPr>
        <w:t>&lt;</w:t>
      </w:r>
      <w:r w:rsidRPr="002442CF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title</w:t>
      </w:r>
      <w:r w:rsidRPr="002442CF">
        <w:rPr>
          <w:rFonts w:ascii="Consolas" w:eastAsia="Times New Roman" w:hAnsi="Consolas" w:cs="Times New Roman"/>
          <w:color w:val="74C9DE"/>
          <w:kern w:val="0"/>
          <w:sz w:val="21"/>
          <w:szCs w:val="21"/>
          <w14:ligatures w14:val="none"/>
        </w:rPr>
        <w:t>&gt;</w:t>
      </w:r>
      <w:proofErr w:type="gramStart"/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>&lt;!--</w:t>
      </w:r>
      <w:proofErr w:type="gramEnd"/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 xml:space="preserve"> </w:t>
      </w:r>
      <w:r w:rsidRPr="002442CF">
        <w:rPr>
          <w:rFonts w:ascii="Consolas" w:eastAsia="Times New Roman" w:hAnsi="Consolas" w:cs="Times New Roman"/>
          <w:i/>
          <w:iCs/>
          <w:color w:val="74C9DE"/>
          <w:kern w:val="0"/>
          <w:sz w:val="21"/>
          <w:szCs w:val="21"/>
          <w14:ligatures w14:val="none"/>
        </w:rPr>
        <w:t>&lt;?</w:t>
      </w:r>
      <w:proofErr w:type="spellStart"/>
      <w:r w:rsidRPr="002442CF">
        <w:rPr>
          <w:rFonts w:ascii="Consolas" w:eastAsia="Times New Roman" w:hAnsi="Consolas" w:cs="Times New Roman"/>
          <w:i/>
          <w:iCs/>
          <w:color w:val="74C9DE"/>
          <w:kern w:val="0"/>
          <w:sz w:val="21"/>
          <w:szCs w:val="21"/>
          <w14:ligatures w14:val="none"/>
        </w:rPr>
        <w:t>php</w:t>
      </w:r>
      <w:proofErr w:type="spellEnd"/>
      <w:r w:rsidRPr="002442CF">
        <w:rPr>
          <w:rFonts w:ascii="Consolas" w:eastAsia="Times New Roman" w:hAnsi="Consolas" w:cs="Times New Roman"/>
          <w:i/>
          <w:iCs/>
          <w:color w:val="C2EDD3"/>
          <w:kern w:val="0"/>
          <w:sz w:val="21"/>
          <w:szCs w:val="21"/>
          <w14:ligatures w14:val="none"/>
        </w:rPr>
        <w:t xml:space="preserve"> </w:t>
      </w:r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 xml:space="preserve">// </w:t>
      </w:r>
      <w:proofErr w:type="spellStart"/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>bloginfo</w:t>
      </w:r>
      <w:proofErr w:type="spellEnd"/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 xml:space="preserve">('name'); </w:t>
      </w:r>
      <w:r w:rsidRPr="002442CF">
        <w:rPr>
          <w:rFonts w:ascii="Consolas" w:eastAsia="Times New Roman" w:hAnsi="Consolas" w:cs="Times New Roman"/>
          <w:i/>
          <w:iCs/>
          <w:color w:val="74C9DE"/>
          <w:kern w:val="0"/>
          <w:sz w:val="21"/>
          <w:szCs w:val="21"/>
          <w14:ligatures w14:val="none"/>
        </w:rPr>
        <w:t>?&gt;</w:t>
      </w:r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 xml:space="preserve"> --&gt;</w:t>
      </w:r>
      <w:r w:rsidRPr="002442CF">
        <w:rPr>
          <w:rFonts w:ascii="Consolas" w:eastAsia="Times New Roman" w:hAnsi="Consolas" w:cs="Times New Roman"/>
          <w:color w:val="74C9DE"/>
          <w:kern w:val="0"/>
          <w:sz w:val="21"/>
          <w:szCs w:val="21"/>
          <w14:ligatures w14:val="none"/>
        </w:rPr>
        <w:t>&lt;/</w:t>
      </w:r>
      <w:r w:rsidRPr="002442CF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title</w:t>
      </w:r>
      <w:r w:rsidRPr="002442CF">
        <w:rPr>
          <w:rFonts w:ascii="Consolas" w:eastAsia="Times New Roman" w:hAnsi="Consolas" w:cs="Times New Roman"/>
          <w:color w:val="74C9DE"/>
          <w:kern w:val="0"/>
          <w:sz w:val="21"/>
          <w:szCs w:val="21"/>
          <w14:ligatures w14:val="none"/>
        </w:rPr>
        <w:t>&gt;</w:t>
      </w:r>
    </w:p>
    <w:p w14:paraId="198556B5" w14:textId="7C556B1D" w:rsidR="002442CF" w:rsidRDefault="002442CF" w:rsidP="00BA6B77">
      <w:pPr>
        <w:pStyle w:val="ListParagraph"/>
        <w:bidi/>
        <w:jc w:val="right"/>
        <w:rPr>
          <w:rFonts w:ascii="Shabnam" w:hAnsi="Shabnam" w:cs="Shabnam"/>
          <w:sz w:val="24"/>
          <w:szCs w:val="24"/>
          <w:rtl/>
          <w:lang w:bidi="fa-IR"/>
        </w:rPr>
      </w:pPr>
    </w:p>
    <w:p w14:paraId="06822BD3" w14:textId="5F7C5641" w:rsidR="002442CF" w:rsidRDefault="002F51BE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>گیت پوشه خالی را حساب نمی‌کند و حتما باید فایلی در ان باشد.</w:t>
      </w:r>
    </w:p>
    <w:p w14:paraId="3AD1F533" w14:textId="55BE41E7" w:rsidR="002F51BE" w:rsidRDefault="000F56BC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0F56BC">
        <w:rPr>
          <w:rFonts w:ascii="Shabnam" w:hAnsi="Shabnam" w:cs="Shabnam"/>
          <w:sz w:val="24"/>
          <w:szCs w:val="24"/>
          <w:rtl/>
          <w:lang w:bidi="fa-IR"/>
        </w:rPr>
        <w:t>بهتر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ن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راه برا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اطم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نان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از درست کار کردن مس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رها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در وردپرس استفاده از توابع د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نام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مثل </w:t>
      </w:r>
      <w:proofErr w:type="spellStart"/>
      <w:r w:rsidRPr="000F56BC">
        <w:rPr>
          <w:rFonts w:ascii="Shabnam" w:hAnsi="Shabnam" w:cs="Shabnam"/>
          <w:sz w:val="24"/>
          <w:szCs w:val="24"/>
          <w:lang w:bidi="fa-IR"/>
        </w:rPr>
        <w:t>get_template_directory_uri</w:t>
      </w:r>
      <w:proofErr w:type="spellEnd"/>
      <w:r w:rsidRPr="000F56BC">
        <w:rPr>
          <w:rFonts w:ascii="Shabnam" w:hAnsi="Shabnam" w:cs="Shabnam"/>
          <w:sz w:val="24"/>
          <w:szCs w:val="24"/>
          <w:rtl/>
          <w:lang w:bidi="fa-IR"/>
        </w:rPr>
        <w:t>() است. مس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استات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ممکن است در برخ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موارد به‌درست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عمل نکند، خصوصاً وقت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وردپرس در 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ز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رشاخه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ا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مس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غ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رعاد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نصب شده باشد.</w:t>
      </w:r>
    </w:p>
    <w:p w14:paraId="5AC64119" w14:textId="77777777" w:rsidR="00BA6B77" w:rsidRPr="00BA6B77" w:rsidRDefault="00BA6B77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در وردپرس، 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Walker Class 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کلاس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PHP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است که برا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سفارش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ساز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نحوه خروج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گرفتن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HTML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از ساختارها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مانند منوها استفاده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شود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. زمان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که از تابع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</w:t>
      </w:r>
      <w:proofErr w:type="spellStart"/>
      <w:r w:rsidRPr="00BA6B77">
        <w:rPr>
          <w:rFonts w:ascii="Shabnam" w:hAnsi="Shabnam" w:cs="Shabnam"/>
          <w:sz w:val="24"/>
          <w:szCs w:val="24"/>
          <w:lang w:bidi="fa-IR"/>
        </w:rPr>
        <w:t>wp_nav_menu</w:t>
      </w:r>
      <w:proofErr w:type="spellEnd"/>
      <w:r w:rsidRPr="00BA6B77">
        <w:rPr>
          <w:rFonts w:ascii="Shabnam" w:hAnsi="Shabnam" w:cs="Shabnam"/>
          <w:sz w:val="24"/>
          <w:szCs w:val="24"/>
          <w:lang w:bidi="fa-IR"/>
        </w:rPr>
        <w:t xml:space="preserve">()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برا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جاد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منوها استفاده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وردپرس به طور پ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ش‌فرض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HTML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خاص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را برا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منوها تول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کند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. اما اگر بخواه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ن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HTML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را سفارش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(مثلاً افزودن کلاس‌ها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خاص 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ا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تغ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ر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ساختار)، 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از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به استفاده از 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Walker Class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دار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lang w:bidi="fa-IR"/>
        </w:rPr>
        <w:t>.</w:t>
      </w:r>
    </w:p>
    <w:p w14:paraId="61BE7606" w14:textId="77777777" w:rsidR="00BA6B77" w:rsidRPr="00BA6B77" w:rsidRDefault="00BA6B77" w:rsidP="00BA6B77">
      <w:pPr>
        <w:pStyle w:val="ListParagraph"/>
        <w:bidi/>
        <w:rPr>
          <w:rFonts w:ascii="Shabnam" w:hAnsi="Shabnam" w:cs="Shabnam"/>
          <w:sz w:val="24"/>
          <w:szCs w:val="24"/>
          <w:rtl/>
          <w:lang w:bidi="fa-IR"/>
        </w:rPr>
      </w:pPr>
      <w:r w:rsidRPr="00BA6B77">
        <w:rPr>
          <w:rFonts w:ascii="Shabnam" w:hAnsi="Shabnam" w:cs="Shabnam"/>
          <w:sz w:val="24"/>
          <w:szCs w:val="24"/>
          <w:rtl/>
          <w:lang w:bidi="fa-IR"/>
        </w:rPr>
        <w:t>چرا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Walker Class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از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است؟</w:t>
      </w:r>
    </w:p>
    <w:p w14:paraId="62C2A7E8" w14:textId="77777777" w:rsidR="00BA6B77" w:rsidRPr="00BA6B77" w:rsidRDefault="00BA6B77" w:rsidP="00BA6B77">
      <w:pPr>
        <w:pStyle w:val="ListParagraph"/>
        <w:bidi/>
        <w:rPr>
          <w:rFonts w:ascii="Shabnam" w:hAnsi="Shabnam" w:cs="Shabnam"/>
          <w:sz w:val="24"/>
          <w:szCs w:val="24"/>
          <w:rtl/>
          <w:lang w:bidi="fa-IR"/>
        </w:rPr>
      </w:pP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وقت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از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</w:t>
      </w:r>
      <w:proofErr w:type="spellStart"/>
      <w:r w:rsidRPr="00BA6B77">
        <w:rPr>
          <w:rFonts w:ascii="Shabnam" w:hAnsi="Shabnam" w:cs="Shabnam"/>
          <w:sz w:val="24"/>
          <w:szCs w:val="24"/>
          <w:lang w:bidi="fa-IR"/>
        </w:rPr>
        <w:t>wp_nav_menu</w:t>
      </w:r>
      <w:proofErr w:type="spellEnd"/>
      <w:r w:rsidRPr="00BA6B77">
        <w:rPr>
          <w:rFonts w:ascii="Shabnam" w:hAnsi="Shabnam" w:cs="Shabnam"/>
          <w:sz w:val="24"/>
          <w:szCs w:val="24"/>
          <w:lang w:bidi="fa-IR"/>
        </w:rPr>
        <w:t xml:space="preserve">()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استفاده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نم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توان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مستق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ماً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کلاس‌ها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موردنظر خود را به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&lt;li&gt;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و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&lt;a&gt;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اضافه 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lang w:bidi="fa-IR"/>
        </w:rPr>
        <w:t>.</w:t>
      </w:r>
    </w:p>
    <w:p w14:paraId="511F293D" w14:textId="60B0666A" w:rsidR="000F56BC" w:rsidRDefault="00BA6B77" w:rsidP="00BA6B77">
      <w:pPr>
        <w:pStyle w:val="ListParagraph"/>
        <w:bidi/>
        <w:rPr>
          <w:rFonts w:ascii="Shabnam" w:hAnsi="Shabnam" w:cs="Shabnam"/>
          <w:sz w:val="24"/>
          <w:szCs w:val="24"/>
          <w:rtl/>
          <w:lang w:bidi="fa-IR"/>
        </w:rPr>
      </w:pPr>
      <w:r w:rsidRPr="00BA6B77">
        <w:rPr>
          <w:rFonts w:ascii="Shabnam" w:hAnsi="Shabnam" w:cs="Shabnam"/>
          <w:sz w:val="24"/>
          <w:szCs w:val="24"/>
          <w:lang w:bidi="fa-IR"/>
        </w:rPr>
        <w:t>Walker Class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به شما 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ن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امکان را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دهد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که نحوه تول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تگ‌ها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BA6B77">
        <w:rPr>
          <w:rFonts w:ascii="Shabnam" w:hAnsi="Shabnam" w:cs="Shabnam"/>
          <w:sz w:val="24"/>
          <w:szCs w:val="24"/>
          <w:lang w:bidi="fa-IR"/>
        </w:rPr>
        <w:t>HTML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را کنترل کرده و آن‌ها را سفارش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.</w:t>
      </w:r>
    </w:p>
    <w:p w14:paraId="7CE69476" w14:textId="77C82A5C" w:rsidR="00BA6B77" w:rsidRPr="00BA6B77" w:rsidRDefault="00BA6B77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rtl/>
          <w:lang w:bidi="fa-IR"/>
        </w:rPr>
      </w:pPr>
    </w:p>
    <w:sectPr w:rsidR="00BA6B77" w:rsidRPr="00BA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B433F"/>
    <w:multiLevelType w:val="hybridMultilevel"/>
    <w:tmpl w:val="957093C2"/>
    <w:lvl w:ilvl="0" w:tplc="72049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539D5"/>
    <w:multiLevelType w:val="hybridMultilevel"/>
    <w:tmpl w:val="CD8639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4324C8"/>
    <w:multiLevelType w:val="hybridMultilevel"/>
    <w:tmpl w:val="83EA1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117400">
    <w:abstractNumId w:val="0"/>
  </w:num>
  <w:num w:numId="2" w16cid:durableId="1572037607">
    <w:abstractNumId w:val="1"/>
  </w:num>
  <w:num w:numId="3" w16cid:durableId="306202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5F"/>
    <w:rsid w:val="000256BB"/>
    <w:rsid w:val="000F56BC"/>
    <w:rsid w:val="001C0453"/>
    <w:rsid w:val="002442CF"/>
    <w:rsid w:val="002F51BE"/>
    <w:rsid w:val="0034745F"/>
    <w:rsid w:val="00433088"/>
    <w:rsid w:val="008E71B6"/>
    <w:rsid w:val="009111AE"/>
    <w:rsid w:val="00931FA3"/>
    <w:rsid w:val="00A16C6E"/>
    <w:rsid w:val="00BA6B77"/>
    <w:rsid w:val="00CE3B4D"/>
    <w:rsid w:val="00D57734"/>
    <w:rsid w:val="00F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0145"/>
  <w15:chartTrackingRefBased/>
  <w15:docId w15:val="{A2BAD6A1-98FF-41AF-BF8F-D346F06B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Hamed</dc:creator>
  <cp:keywords/>
  <dc:description/>
  <cp:lastModifiedBy>Merry Hamed</cp:lastModifiedBy>
  <cp:revision>6</cp:revision>
  <dcterms:created xsi:type="dcterms:W3CDTF">2025-01-03T14:50:00Z</dcterms:created>
  <dcterms:modified xsi:type="dcterms:W3CDTF">2025-01-05T03:02:00Z</dcterms:modified>
</cp:coreProperties>
</file>