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4838412"/>
        <w:docPartObj>
          <w:docPartGallery w:val="Table of Contents"/>
          <w:docPartUnique/>
        </w:docPartObj>
      </w:sdtPr>
      <w:sdtEndPr>
        <w:rPr>
          <w:rFonts w:asciiTheme="minorHAnsi" w:eastAsiaTheme="minorHAnsi" w:hAnsiTheme="minorHAnsi" w:cstheme="minorBidi"/>
          <w:b/>
          <w:bCs/>
          <w:color w:val="auto"/>
          <w:sz w:val="22"/>
          <w:szCs w:val="22"/>
          <w:lang w:eastAsia="en-US" w:bidi="ar-SA"/>
        </w:rPr>
      </w:sdtEndPr>
      <w:sdtContent>
        <w:p w:rsidR="00855ED6" w:rsidRDefault="00855ED6">
          <w:pPr>
            <w:pStyle w:val="a7"/>
          </w:pPr>
          <w:r>
            <w:t>Оглавление</w:t>
          </w:r>
        </w:p>
        <w:p w:rsidR="00855ED6" w:rsidRDefault="00855ED6">
          <w:pPr>
            <w:pStyle w:val="21"/>
            <w:tabs>
              <w:tab w:val="right" w:leader="dot" w:pos="9345"/>
            </w:tabs>
            <w:rPr>
              <w:noProof/>
            </w:rPr>
          </w:pPr>
          <w:r>
            <w:rPr>
              <w:b/>
              <w:bCs/>
            </w:rPr>
            <w:fldChar w:fldCharType="begin"/>
          </w:r>
          <w:r>
            <w:rPr>
              <w:b/>
              <w:bCs/>
            </w:rPr>
            <w:instrText xml:space="preserve"> TOC \o "1-3" \h \z \u </w:instrText>
          </w:r>
          <w:r>
            <w:rPr>
              <w:b/>
              <w:bCs/>
            </w:rPr>
            <w:fldChar w:fldCharType="separate"/>
          </w:r>
          <w:hyperlink w:anchor="_Toc177724389" w:history="1">
            <w:r w:rsidRPr="00273E74">
              <w:rPr>
                <w:rStyle w:val="a8"/>
                <w:noProof/>
              </w:rPr>
              <w:t>2.6 Основные способы визуализации</w:t>
            </w:r>
            <w:r>
              <w:rPr>
                <w:noProof/>
                <w:webHidden/>
              </w:rPr>
              <w:tab/>
            </w:r>
            <w:r>
              <w:rPr>
                <w:noProof/>
                <w:webHidden/>
              </w:rPr>
              <w:fldChar w:fldCharType="begin"/>
            </w:r>
            <w:r>
              <w:rPr>
                <w:noProof/>
                <w:webHidden/>
              </w:rPr>
              <w:instrText xml:space="preserve"> PAGEREF _Toc177724389 \h </w:instrText>
            </w:r>
            <w:r>
              <w:rPr>
                <w:noProof/>
                <w:webHidden/>
              </w:rPr>
            </w:r>
            <w:r>
              <w:rPr>
                <w:noProof/>
                <w:webHidden/>
              </w:rPr>
              <w:fldChar w:fldCharType="separate"/>
            </w:r>
            <w:r>
              <w:rPr>
                <w:noProof/>
                <w:webHidden/>
              </w:rPr>
              <w:t>1</w:t>
            </w:r>
            <w:r>
              <w:rPr>
                <w:noProof/>
                <w:webHidden/>
              </w:rPr>
              <w:fldChar w:fldCharType="end"/>
            </w:r>
          </w:hyperlink>
        </w:p>
        <w:p w:rsidR="00855ED6" w:rsidRDefault="00855ED6">
          <w:pPr>
            <w:pStyle w:val="31"/>
            <w:tabs>
              <w:tab w:val="right" w:leader="dot" w:pos="9345"/>
            </w:tabs>
            <w:rPr>
              <w:noProof/>
            </w:rPr>
          </w:pPr>
          <w:hyperlink w:anchor="_Toc177724390" w:history="1">
            <w:r w:rsidRPr="00273E74">
              <w:rPr>
                <w:rStyle w:val="a8"/>
                <w:noProof/>
              </w:rPr>
              <w:t>2.6.1 Одномерная визуализация</w:t>
            </w:r>
            <w:r>
              <w:rPr>
                <w:noProof/>
                <w:webHidden/>
              </w:rPr>
              <w:tab/>
            </w:r>
            <w:r>
              <w:rPr>
                <w:noProof/>
                <w:webHidden/>
              </w:rPr>
              <w:fldChar w:fldCharType="begin"/>
            </w:r>
            <w:r>
              <w:rPr>
                <w:noProof/>
                <w:webHidden/>
              </w:rPr>
              <w:instrText xml:space="preserve"> PAGEREF _Toc177724390 \h </w:instrText>
            </w:r>
            <w:r>
              <w:rPr>
                <w:noProof/>
                <w:webHidden/>
              </w:rPr>
            </w:r>
            <w:r>
              <w:rPr>
                <w:noProof/>
                <w:webHidden/>
              </w:rPr>
              <w:fldChar w:fldCharType="separate"/>
            </w:r>
            <w:r>
              <w:rPr>
                <w:noProof/>
                <w:webHidden/>
              </w:rPr>
              <w:t>1</w:t>
            </w:r>
            <w:r>
              <w:rPr>
                <w:noProof/>
                <w:webHidden/>
              </w:rPr>
              <w:fldChar w:fldCharType="end"/>
            </w:r>
          </w:hyperlink>
        </w:p>
        <w:p w:rsidR="00855ED6" w:rsidRDefault="00855ED6">
          <w:pPr>
            <w:pStyle w:val="31"/>
            <w:tabs>
              <w:tab w:val="right" w:leader="dot" w:pos="9345"/>
            </w:tabs>
            <w:rPr>
              <w:noProof/>
            </w:rPr>
          </w:pPr>
          <w:hyperlink w:anchor="_Toc177724391" w:history="1">
            <w:r w:rsidRPr="00273E74">
              <w:rPr>
                <w:rStyle w:val="a8"/>
                <w:noProof/>
              </w:rPr>
              <w:t>2.6.2 Двумерная визуализация</w:t>
            </w:r>
            <w:r>
              <w:rPr>
                <w:noProof/>
                <w:webHidden/>
              </w:rPr>
              <w:tab/>
            </w:r>
            <w:r>
              <w:rPr>
                <w:noProof/>
                <w:webHidden/>
              </w:rPr>
              <w:fldChar w:fldCharType="begin"/>
            </w:r>
            <w:r>
              <w:rPr>
                <w:noProof/>
                <w:webHidden/>
              </w:rPr>
              <w:instrText xml:space="preserve"> PAGEREF _Toc177724391 \h </w:instrText>
            </w:r>
            <w:r>
              <w:rPr>
                <w:noProof/>
                <w:webHidden/>
              </w:rPr>
            </w:r>
            <w:r>
              <w:rPr>
                <w:noProof/>
                <w:webHidden/>
              </w:rPr>
              <w:fldChar w:fldCharType="separate"/>
            </w:r>
            <w:r>
              <w:rPr>
                <w:noProof/>
                <w:webHidden/>
              </w:rPr>
              <w:t>2</w:t>
            </w:r>
            <w:r>
              <w:rPr>
                <w:noProof/>
                <w:webHidden/>
              </w:rPr>
              <w:fldChar w:fldCharType="end"/>
            </w:r>
          </w:hyperlink>
        </w:p>
        <w:p w:rsidR="00855ED6" w:rsidRDefault="00855ED6">
          <w:pPr>
            <w:pStyle w:val="31"/>
            <w:tabs>
              <w:tab w:val="right" w:leader="dot" w:pos="9345"/>
            </w:tabs>
            <w:rPr>
              <w:noProof/>
            </w:rPr>
          </w:pPr>
          <w:hyperlink w:anchor="_Toc177724392" w:history="1">
            <w:r w:rsidRPr="00273E74">
              <w:rPr>
                <w:rStyle w:val="a8"/>
                <w:noProof/>
              </w:rPr>
              <w:t>2.6.3 Трехмерная визуализация</w:t>
            </w:r>
            <w:r>
              <w:rPr>
                <w:noProof/>
                <w:webHidden/>
              </w:rPr>
              <w:tab/>
            </w:r>
            <w:r>
              <w:rPr>
                <w:noProof/>
                <w:webHidden/>
              </w:rPr>
              <w:fldChar w:fldCharType="begin"/>
            </w:r>
            <w:r>
              <w:rPr>
                <w:noProof/>
                <w:webHidden/>
              </w:rPr>
              <w:instrText xml:space="preserve"> PAGEREF _Toc177724392 \h </w:instrText>
            </w:r>
            <w:r>
              <w:rPr>
                <w:noProof/>
                <w:webHidden/>
              </w:rPr>
            </w:r>
            <w:r>
              <w:rPr>
                <w:noProof/>
                <w:webHidden/>
              </w:rPr>
              <w:fldChar w:fldCharType="separate"/>
            </w:r>
            <w:r>
              <w:rPr>
                <w:noProof/>
                <w:webHidden/>
              </w:rPr>
              <w:t>7</w:t>
            </w:r>
            <w:r>
              <w:rPr>
                <w:noProof/>
                <w:webHidden/>
              </w:rPr>
              <w:fldChar w:fldCharType="end"/>
            </w:r>
          </w:hyperlink>
        </w:p>
        <w:p w:rsidR="00855ED6" w:rsidRDefault="00855ED6">
          <w:r>
            <w:rPr>
              <w:b/>
              <w:bCs/>
            </w:rPr>
            <w:fldChar w:fldCharType="end"/>
          </w:r>
        </w:p>
      </w:sdtContent>
    </w:sdt>
    <w:p w:rsidR="00855ED6" w:rsidRPr="00855ED6" w:rsidRDefault="00855ED6" w:rsidP="00855ED6">
      <w:pPr>
        <w:rPr>
          <w:rFonts w:asciiTheme="majorBidi" w:hAnsiTheme="majorBidi" w:cstheme="majorBidi"/>
          <w:sz w:val="24"/>
          <w:szCs w:val="24"/>
        </w:rPr>
      </w:pPr>
      <w:bookmarkStart w:id="0" w:name="_GoBack"/>
      <w:bookmarkEnd w:id="0"/>
    </w:p>
    <w:p w:rsidR="005F7E0B" w:rsidRPr="00855ED6" w:rsidRDefault="005F7E0B" w:rsidP="00855ED6">
      <w:pPr>
        <w:pStyle w:val="2"/>
      </w:pPr>
      <w:bookmarkStart w:id="1" w:name="_Toc177724389"/>
      <w:r w:rsidRPr="00855ED6">
        <w:t>2.</w:t>
      </w:r>
      <w:r w:rsidR="00855ED6" w:rsidRPr="00855ED6">
        <w:t>6</w:t>
      </w:r>
      <w:r w:rsidRPr="00855ED6">
        <w:t xml:space="preserve"> </w:t>
      </w:r>
      <w:r w:rsidR="00855ED6" w:rsidRPr="00855ED6">
        <w:t>Основные способы визуализации</w:t>
      </w:r>
      <w:bookmarkEnd w:id="1"/>
    </w:p>
    <w:p w:rsidR="001531D2" w:rsidRDefault="001531D2" w:rsidP="005F7E0B">
      <w:pPr>
        <w:autoSpaceDE w:val="0"/>
        <w:autoSpaceDN w:val="0"/>
        <w:adjustRightInd w:val="0"/>
        <w:spacing w:after="0" w:line="240" w:lineRule="auto"/>
        <w:ind w:firstLine="709"/>
        <w:jc w:val="both"/>
        <w:rPr>
          <w:rFonts w:asciiTheme="majorBidi" w:hAnsiTheme="majorBidi" w:cstheme="majorBidi"/>
          <w:sz w:val="24"/>
          <w:szCs w:val="24"/>
        </w:rPr>
      </w:pPr>
    </w:p>
    <w:p w:rsidR="005F7E0B" w:rsidRPr="001F156E" w:rsidRDefault="005F7E0B" w:rsidP="005F7E0B">
      <w:pPr>
        <w:autoSpaceDE w:val="0"/>
        <w:autoSpaceDN w:val="0"/>
        <w:adjustRightInd w:val="0"/>
        <w:spacing w:after="0" w:line="240" w:lineRule="auto"/>
        <w:ind w:firstLine="709"/>
        <w:jc w:val="both"/>
        <w:rPr>
          <w:rFonts w:asciiTheme="majorBidi" w:hAnsiTheme="majorBidi" w:cstheme="majorBidi"/>
          <w:sz w:val="24"/>
          <w:szCs w:val="24"/>
        </w:rPr>
      </w:pPr>
      <w:r w:rsidRPr="001F156E">
        <w:rPr>
          <w:rFonts w:asciiTheme="majorBidi" w:hAnsiTheme="majorBidi" w:cstheme="majorBidi"/>
          <w:sz w:val="24"/>
          <w:szCs w:val="24"/>
        </w:rPr>
        <w:t>Графики играют основополагающую роль в детальном анализе временных рядов. Вы наверняка захотите изобразить данные ряда вдоль временной оси — предпочтительно таким образом, чтобы получить исчерпывающую информацию о наборе данных, такую как поведение исследуемой переменной или общее временное распределение точек данных.</w:t>
      </w:r>
    </w:p>
    <w:p w:rsidR="005F7E0B" w:rsidRPr="001F156E" w:rsidRDefault="005F7E0B" w:rsidP="005F7E0B">
      <w:pPr>
        <w:autoSpaceDE w:val="0"/>
        <w:autoSpaceDN w:val="0"/>
        <w:adjustRightInd w:val="0"/>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lang w:bidi="he-IL"/>
        </w:rPr>
        <w:t>М</w:t>
      </w:r>
      <w:r w:rsidRPr="001F156E">
        <w:rPr>
          <w:rFonts w:asciiTheme="majorBidi" w:hAnsiTheme="majorBidi" w:cstheme="majorBidi"/>
          <w:sz w:val="24"/>
          <w:szCs w:val="24"/>
        </w:rPr>
        <w:t xml:space="preserve">ы </w:t>
      </w:r>
      <w:r>
        <w:rPr>
          <w:rFonts w:asciiTheme="majorBidi" w:hAnsiTheme="majorBidi" w:cstheme="majorBidi"/>
          <w:sz w:val="24"/>
          <w:szCs w:val="24"/>
        </w:rPr>
        <w:t>ранее</w:t>
      </w:r>
      <w:r w:rsidRPr="001F156E">
        <w:rPr>
          <w:rFonts w:asciiTheme="majorBidi" w:hAnsiTheme="majorBidi" w:cstheme="majorBidi"/>
          <w:sz w:val="24"/>
          <w:szCs w:val="24"/>
        </w:rPr>
        <w:t xml:space="preserve"> рассматривали отдельные методы графического</w:t>
      </w:r>
      <w:r>
        <w:rPr>
          <w:rFonts w:asciiTheme="majorBidi" w:hAnsiTheme="majorBidi" w:cstheme="majorBidi"/>
          <w:sz w:val="24"/>
          <w:szCs w:val="24"/>
        </w:rPr>
        <w:t xml:space="preserve"> </w:t>
      </w:r>
      <w:r w:rsidRPr="001F156E">
        <w:rPr>
          <w:rFonts w:asciiTheme="majorBidi" w:hAnsiTheme="majorBidi" w:cstheme="majorBidi"/>
          <w:sz w:val="24"/>
          <w:szCs w:val="24"/>
        </w:rPr>
        <w:t>представления данных, знакомые каждому аналитику, например</w:t>
      </w:r>
      <w:r>
        <w:rPr>
          <w:rFonts w:asciiTheme="majorBidi" w:hAnsiTheme="majorBidi" w:cstheme="majorBidi"/>
          <w:sz w:val="24"/>
          <w:szCs w:val="24"/>
        </w:rPr>
        <w:t>,</w:t>
      </w:r>
      <w:r w:rsidRPr="001F156E">
        <w:rPr>
          <w:rFonts w:asciiTheme="majorBidi" w:hAnsiTheme="majorBidi" w:cstheme="majorBidi"/>
          <w:sz w:val="24"/>
          <w:szCs w:val="24"/>
        </w:rPr>
        <w:t xml:space="preserve"> в виде графика</w:t>
      </w:r>
      <w:r>
        <w:rPr>
          <w:rFonts w:asciiTheme="majorBidi" w:hAnsiTheme="majorBidi" w:cstheme="majorBidi"/>
          <w:sz w:val="24"/>
          <w:szCs w:val="24"/>
        </w:rPr>
        <w:t xml:space="preserve"> </w:t>
      </w:r>
      <w:r w:rsidRPr="001F156E">
        <w:rPr>
          <w:rFonts w:asciiTheme="majorBidi" w:hAnsiTheme="majorBidi" w:cstheme="majorBidi"/>
          <w:sz w:val="24"/>
          <w:szCs w:val="24"/>
        </w:rPr>
        <w:t>временной зависимости изучаемых величин или диаграммы рассеяния значений</w:t>
      </w:r>
      <w:r>
        <w:rPr>
          <w:rFonts w:asciiTheme="majorBidi" w:hAnsiTheme="majorBidi" w:cstheme="majorBidi"/>
          <w:sz w:val="24"/>
          <w:szCs w:val="24"/>
        </w:rPr>
        <w:t xml:space="preserve"> </w:t>
      </w:r>
      <w:r w:rsidRPr="001F156E">
        <w:rPr>
          <w:rFonts w:asciiTheme="majorBidi" w:hAnsiTheme="majorBidi" w:cstheme="majorBidi"/>
          <w:sz w:val="24"/>
          <w:szCs w:val="24"/>
        </w:rPr>
        <w:t xml:space="preserve">столбцов во времени. </w:t>
      </w:r>
      <w:r>
        <w:rPr>
          <w:rFonts w:asciiTheme="majorBidi" w:hAnsiTheme="majorBidi" w:cstheme="majorBidi"/>
          <w:sz w:val="24"/>
          <w:szCs w:val="24"/>
        </w:rPr>
        <w:t>Рассмотрим</w:t>
      </w:r>
      <w:r w:rsidRPr="001F156E">
        <w:rPr>
          <w:rFonts w:asciiTheme="majorBidi" w:hAnsiTheme="majorBidi" w:cstheme="majorBidi"/>
          <w:sz w:val="24"/>
          <w:szCs w:val="24"/>
        </w:rPr>
        <w:t xml:space="preserve"> способы визуализации,</w:t>
      </w:r>
      <w:r>
        <w:rPr>
          <w:rFonts w:asciiTheme="majorBidi" w:hAnsiTheme="majorBidi" w:cstheme="majorBidi"/>
          <w:sz w:val="24"/>
          <w:szCs w:val="24"/>
        </w:rPr>
        <w:t xml:space="preserve"> </w:t>
      </w:r>
      <w:r w:rsidRPr="001F156E">
        <w:rPr>
          <w:rFonts w:asciiTheme="majorBidi" w:hAnsiTheme="majorBidi" w:cstheme="majorBidi"/>
          <w:sz w:val="24"/>
          <w:szCs w:val="24"/>
        </w:rPr>
        <w:t>которые хорошо показали себя при исследовании поведения временных рядов.</w:t>
      </w:r>
    </w:p>
    <w:p w:rsidR="005F7E0B" w:rsidRPr="001F156E" w:rsidRDefault="005F7E0B" w:rsidP="005F7E0B">
      <w:pPr>
        <w:autoSpaceDE w:val="0"/>
        <w:autoSpaceDN w:val="0"/>
        <w:adjustRightInd w:val="0"/>
        <w:spacing w:after="0" w:line="240" w:lineRule="auto"/>
        <w:ind w:firstLine="709"/>
        <w:rPr>
          <w:rFonts w:asciiTheme="majorBidi" w:hAnsiTheme="majorBidi" w:cstheme="majorBidi"/>
          <w:sz w:val="24"/>
          <w:szCs w:val="24"/>
        </w:rPr>
      </w:pPr>
      <w:r>
        <w:rPr>
          <w:rFonts w:asciiTheme="majorBidi" w:hAnsiTheme="majorBidi" w:cstheme="majorBidi"/>
          <w:sz w:val="24"/>
          <w:szCs w:val="24"/>
        </w:rPr>
        <w:t>П</w:t>
      </w:r>
      <w:r w:rsidRPr="001F156E">
        <w:rPr>
          <w:rFonts w:asciiTheme="majorBidi" w:hAnsiTheme="majorBidi" w:cstheme="majorBidi"/>
          <w:sz w:val="24"/>
          <w:szCs w:val="24"/>
        </w:rPr>
        <w:t>ринципы визуализации разного уровня сложности.</w:t>
      </w:r>
    </w:p>
    <w:p w:rsidR="005F7E0B" w:rsidRPr="001F156E" w:rsidRDefault="005F7E0B" w:rsidP="005F7E0B">
      <w:pPr>
        <w:autoSpaceDE w:val="0"/>
        <w:autoSpaceDN w:val="0"/>
        <w:adjustRightInd w:val="0"/>
        <w:spacing w:after="0" w:line="240" w:lineRule="auto"/>
        <w:ind w:firstLine="709"/>
        <w:jc w:val="both"/>
        <w:rPr>
          <w:rFonts w:asciiTheme="majorBidi" w:hAnsiTheme="majorBidi" w:cstheme="majorBidi"/>
          <w:sz w:val="24"/>
          <w:szCs w:val="24"/>
        </w:rPr>
      </w:pPr>
      <w:r w:rsidRPr="001F156E">
        <w:rPr>
          <w:rFonts w:asciiTheme="majorBidi" w:hAnsiTheme="majorBidi" w:cstheme="majorBidi"/>
          <w:sz w:val="24"/>
          <w:szCs w:val="24"/>
        </w:rPr>
        <w:t>• Одномерная визуализация предназначается для ознакомления с общим</w:t>
      </w:r>
      <w:r>
        <w:rPr>
          <w:rFonts w:asciiTheme="majorBidi" w:hAnsiTheme="majorBidi" w:cstheme="majorBidi"/>
          <w:sz w:val="24"/>
          <w:szCs w:val="24"/>
        </w:rPr>
        <w:t xml:space="preserve"> </w:t>
      </w:r>
      <w:r w:rsidRPr="001F156E">
        <w:rPr>
          <w:rFonts w:asciiTheme="majorBidi" w:hAnsiTheme="majorBidi" w:cstheme="majorBidi"/>
          <w:sz w:val="24"/>
          <w:szCs w:val="24"/>
        </w:rPr>
        <w:t>временным распределением наборов данных, из которых извлекаются анализируемые</w:t>
      </w:r>
      <w:r>
        <w:rPr>
          <w:rFonts w:asciiTheme="majorBidi" w:hAnsiTheme="majorBidi" w:cstheme="majorBidi"/>
          <w:sz w:val="24"/>
          <w:szCs w:val="24"/>
        </w:rPr>
        <w:t xml:space="preserve"> временные ряды</w:t>
      </w:r>
      <w:r w:rsidRPr="001F156E">
        <w:rPr>
          <w:rFonts w:asciiTheme="majorBidi" w:hAnsiTheme="majorBidi" w:cstheme="majorBidi"/>
          <w:sz w:val="24"/>
          <w:szCs w:val="24"/>
        </w:rPr>
        <w:t>.</w:t>
      </w:r>
    </w:p>
    <w:p w:rsidR="005F7E0B" w:rsidRPr="001F156E" w:rsidRDefault="005F7E0B" w:rsidP="005F7E0B">
      <w:pPr>
        <w:autoSpaceDE w:val="0"/>
        <w:autoSpaceDN w:val="0"/>
        <w:adjustRightInd w:val="0"/>
        <w:spacing w:after="0" w:line="240" w:lineRule="auto"/>
        <w:ind w:firstLine="709"/>
        <w:jc w:val="both"/>
        <w:rPr>
          <w:rFonts w:asciiTheme="majorBidi" w:hAnsiTheme="majorBidi" w:cstheme="majorBidi"/>
          <w:sz w:val="24"/>
          <w:szCs w:val="24"/>
        </w:rPr>
      </w:pPr>
      <w:r w:rsidRPr="001F156E">
        <w:rPr>
          <w:rFonts w:asciiTheme="majorBidi" w:hAnsiTheme="majorBidi" w:cstheme="majorBidi"/>
          <w:sz w:val="24"/>
          <w:szCs w:val="24"/>
        </w:rPr>
        <w:t>• Двумерная визуализация (гистограмма) позволяет отследить временные изменения</w:t>
      </w:r>
      <w:r>
        <w:rPr>
          <w:rFonts w:asciiTheme="majorBidi" w:hAnsiTheme="majorBidi" w:cstheme="majorBidi"/>
          <w:sz w:val="24"/>
          <w:szCs w:val="24"/>
        </w:rPr>
        <w:t xml:space="preserve"> </w:t>
      </w:r>
      <w:r w:rsidRPr="001F156E">
        <w:rPr>
          <w:rFonts w:asciiTheme="majorBidi" w:hAnsiTheme="majorBidi" w:cstheme="majorBidi"/>
          <w:sz w:val="24"/>
          <w:szCs w:val="24"/>
        </w:rPr>
        <w:t>исследуемых величин при проведении большого количества параллельных</w:t>
      </w:r>
      <w:r>
        <w:rPr>
          <w:rFonts w:asciiTheme="majorBidi" w:hAnsiTheme="majorBidi" w:cstheme="majorBidi"/>
          <w:sz w:val="24"/>
          <w:szCs w:val="24"/>
        </w:rPr>
        <w:t xml:space="preserve"> </w:t>
      </w:r>
      <w:r w:rsidRPr="001F156E">
        <w:rPr>
          <w:rFonts w:asciiTheme="majorBidi" w:hAnsiTheme="majorBidi" w:cstheme="majorBidi"/>
          <w:sz w:val="24"/>
          <w:szCs w:val="24"/>
        </w:rPr>
        <w:t>измерений (проведение одинаковых измерений в течение многих</w:t>
      </w:r>
      <w:r>
        <w:rPr>
          <w:rFonts w:asciiTheme="majorBidi" w:hAnsiTheme="majorBidi" w:cstheme="majorBidi"/>
          <w:sz w:val="24"/>
          <w:szCs w:val="24"/>
        </w:rPr>
        <w:t xml:space="preserve"> </w:t>
      </w:r>
      <w:r w:rsidRPr="001F156E">
        <w:rPr>
          <w:rFonts w:asciiTheme="majorBidi" w:hAnsiTheme="majorBidi" w:cstheme="majorBidi"/>
          <w:sz w:val="24"/>
          <w:szCs w:val="24"/>
        </w:rPr>
        <w:t>лет или повторного многократного сбора данных одной и той же величины).</w:t>
      </w:r>
    </w:p>
    <w:p w:rsidR="005F7E0B" w:rsidRDefault="005F7E0B" w:rsidP="005F7E0B">
      <w:pPr>
        <w:autoSpaceDE w:val="0"/>
        <w:autoSpaceDN w:val="0"/>
        <w:adjustRightInd w:val="0"/>
        <w:spacing w:after="0" w:line="240" w:lineRule="auto"/>
        <w:ind w:firstLine="709"/>
        <w:jc w:val="both"/>
        <w:rPr>
          <w:rFonts w:asciiTheme="majorBidi" w:hAnsiTheme="majorBidi" w:cstheme="majorBidi"/>
          <w:sz w:val="24"/>
          <w:szCs w:val="24"/>
        </w:rPr>
      </w:pPr>
      <w:r w:rsidRPr="001F156E">
        <w:rPr>
          <w:rFonts w:asciiTheme="majorBidi" w:hAnsiTheme="majorBidi" w:cstheme="majorBidi"/>
          <w:sz w:val="24"/>
          <w:szCs w:val="24"/>
        </w:rPr>
        <w:t>• Трехмерная визуализация, в которой время может представлять сразу два</w:t>
      </w:r>
      <w:r>
        <w:rPr>
          <w:rFonts w:asciiTheme="majorBidi" w:hAnsiTheme="majorBidi" w:cstheme="majorBidi"/>
          <w:sz w:val="24"/>
          <w:szCs w:val="24"/>
        </w:rPr>
        <w:t xml:space="preserve"> </w:t>
      </w:r>
      <w:r w:rsidRPr="001F156E">
        <w:rPr>
          <w:rFonts w:asciiTheme="majorBidi" w:hAnsiTheme="majorBidi" w:cstheme="majorBidi"/>
          <w:sz w:val="24"/>
          <w:szCs w:val="24"/>
        </w:rPr>
        <w:t>или даже ни одного измерения, но все равно (неявно) принимать участие</w:t>
      </w:r>
      <w:r>
        <w:rPr>
          <w:rFonts w:asciiTheme="majorBidi" w:hAnsiTheme="majorBidi" w:cstheme="majorBidi"/>
          <w:sz w:val="24"/>
          <w:szCs w:val="24"/>
        </w:rPr>
        <w:t xml:space="preserve"> </w:t>
      </w:r>
      <w:r w:rsidRPr="001F156E">
        <w:rPr>
          <w:rFonts w:asciiTheme="majorBidi" w:hAnsiTheme="majorBidi" w:cstheme="majorBidi"/>
          <w:sz w:val="24"/>
          <w:szCs w:val="24"/>
        </w:rPr>
        <w:t>в анализ</w:t>
      </w:r>
      <w:r>
        <w:rPr>
          <w:rFonts w:asciiTheme="majorBidi" w:hAnsiTheme="majorBidi" w:cstheme="majorBidi"/>
          <w:sz w:val="24"/>
          <w:szCs w:val="24"/>
        </w:rPr>
        <w:t>е</w:t>
      </w:r>
      <w:r w:rsidRPr="001F156E">
        <w:rPr>
          <w:rFonts w:asciiTheme="majorBidi" w:hAnsiTheme="majorBidi" w:cstheme="majorBidi"/>
          <w:sz w:val="24"/>
          <w:szCs w:val="24"/>
        </w:rPr>
        <w:t xml:space="preserve"> данных.</w:t>
      </w:r>
    </w:p>
    <w:p w:rsidR="005F7E0B" w:rsidRDefault="005F7E0B" w:rsidP="005F7E0B">
      <w:pPr>
        <w:autoSpaceDE w:val="0"/>
        <w:autoSpaceDN w:val="0"/>
        <w:adjustRightInd w:val="0"/>
        <w:spacing w:after="0" w:line="240" w:lineRule="auto"/>
        <w:ind w:firstLine="709"/>
        <w:jc w:val="both"/>
        <w:rPr>
          <w:rFonts w:asciiTheme="majorBidi" w:hAnsiTheme="majorBidi" w:cstheme="majorBidi"/>
          <w:sz w:val="24"/>
          <w:szCs w:val="24"/>
        </w:rPr>
      </w:pPr>
    </w:p>
    <w:p w:rsidR="005F7E0B" w:rsidRPr="00855ED6" w:rsidRDefault="00855ED6" w:rsidP="00855ED6">
      <w:pPr>
        <w:pStyle w:val="3"/>
      </w:pPr>
      <w:bookmarkStart w:id="2" w:name="_Toc177724390"/>
      <w:r w:rsidRPr="00855ED6">
        <w:t xml:space="preserve">2.6.1 </w:t>
      </w:r>
      <w:r w:rsidR="005F7E0B" w:rsidRPr="00855ED6">
        <w:t>Одномерная визуализация</w:t>
      </w:r>
      <w:bookmarkEnd w:id="2"/>
    </w:p>
    <w:p w:rsidR="001531D2" w:rsidRDefault="001531D2" w:rsidP="005F7E0B">
      <w:pPr>
        <w:autoSpaceDE w:val="0"/>
        <w:autoSpaceDN w:val="0"/>
        <w:adjustRightInd w:val="0"/>
        <w:spacing w:after="0" w:line="240" w:lineRule="auto"/>
        <w:ind w:firstLine="709"/>
        <w:jc w:val="both"/>
        <w:rPr>
          <w:rFonts w:asciiTheme="majorBidi" w:hAnsiTheme="majorBidi" w:cstheme="majorBidi"/>
          <w:sz w:val="24"/>
          <w:szCs w:val="24"/>
        </w:rPr>
      </w:pPr>
    </w:p>
    <w:p w:rsidR="005F7E0B" w:rsidRPr="008460D9" w:rsidRDefault="005F7E0B" w:rsidP="005F7E0B">
      <w:pPr>
        <w:autoSpaceDE w:val="0"/>
        <w:autoSpaceDN w:val="0"/>
        <w:adjustRightInd w:val="0"/>
        <w:spacing w:after="0" w:line="240" w:lineRule="auto"/>
        <w:ind w:firstLine="709"/>
        <w:jc w:val="both"/>
        <w:rPr>
          <w:rFonts w:asciiTheme="majorBidi" w:hAnsiTheme="majorBidi" w:cstheme="majorBidi"/>
          <w:sz w:val="24"/>
          <w:szCs w:val="24"/>
        </w:rPr>
      </w:pPr>
      <w:r w:rsidRPr="008460D9">
        <w:rPr>
          <w:rFonts w:asciiTheme="majorBidi" w:hAnsiTheme="majorBidi" w:cstheme="majorBidi"/>
          <w:sz w:val="24"/>
          <w:szCs w:val="24"/>
        </w:rPr>
        <w:t>В случае проведения измерений для множества изучаемых участников (пользователей,</w:t>
      </w:r>
      <w:r>
        <w:rPr>
          <w:rFonts w:asciiTheme="majorBidi" w:hAnsiTheme="majorBidi" w:cstheme="majorBidi"/>
          <w:sz w:val="24"/>
          <w:szCs w:val="24"/>
        </w:rPr>
        <w:t xml:space="preserve"> </w:t>
      </w:r>
      <w:r w:rsidRPr="008460D9">
        <w:rPr>
          <w:rFonts w:asciiTheme="majorBidi" w:hAnsiTheme="majorBidi" w:cstheme="majorBidi"/>
          <w:sz w:val="24"/>
          <w:szCs w:val="24"/>
        </w:rPr>
        <w:t>членов организации и т.д.) несколько временных рядов рассматриваются</w:t>
      </w:r>
      <w:r>
        <w:rPr>
          <w:rFonts w:asciiTheme="majorBidi" w:hAnsiTheme="majorBidi" w:cstheme="majorBidi"/>
          <w:sz w:val="24"/>
          <w:szCs w:val="24"/>
        </w:rPr>
        <w:t xml:space="preserve"> </w:t>
      </w:r>
      <w:r w:rsidRPr="008460D9">
        <w:rPr>
          <w:rFonts w:asciiTheme="majorBidi" w:hAnsiTheme="majorBidi" w:cstheme="majorBidi"/>
          <w:sz w:val="24"/>
          <w:szCs w:val="24"/>
        </w:rPr>
        <w:t>параллельно. Всегда неплохо сопоставить их в графическом виде, заключив</w:t>
      </w:r>
      <w:r>
        <w:rPr>
          <w:rFonts w:asciiTheme="majorBidi" w:hAnsiTheme="majorBidi" w:cstheme="majorBidi"/>
          <w:sz w:val="24"/>
          <w:szCs w:val="24"/>
        </w:rPr>
        <w:t xml:space="preserve"> </w:t>
      </w:r>
      <w:r w:rsidRPr="008460D9">
        <w:rPr>
          <w:rFonts w:asciiTheme="majorBidi" w:hAnsiTheme="majorBidi" w:cstheme="majorBidi"/>
          <w:sz w:val="24"/>
          <w:szCs w:val="24"/>
        </w:rPr>
        <w:t>данные отдельных участников в соответствующие временные рамки. На</w:t>
      </w:r>
      <w:r>
        <w:rPr>
          <w:rFonts w:asciiTheme="majorBidi" w:hAnsiTheme="majorBidi" w:cstheme="majorBidi"/>
          <w:sz w:val="24"/>
          <w:szCs w:val="24"/>
        </w:rPr>
        <w:t xml:space="preserve"> </w:t>
      </w:r>
      <w:r w:rsidRPr="008460D9">
        <w:rPr>
          <w:rFonts w:asciiTheme="majorBidi" w:hAnsiTheme="majorBidi" w:cstheme="majorBidi"/>
          <w:sz w:val="24"/>
          <w:szCs w:val="24"/>
        </w:rPr>
        <w:t>этом этапе объектом исследования выступают не отдельные временные точки,</w:t>
      </w:r>
      <w:r>
        <w:rPr>
          <w:rFonts w:asciiTheme="majorBidi" w:hAnsiTheme="majorBidi" w:cstheme="majorBidi"/>
          <w:sz w:val="24"/>
          <w:szCs w:val="24"/>
        </w:rPr>
        <w:t xml:space="preserve"> </w:t>
      </w:r>
      <w:r w:rsidRPr="008460D9">
        <w:rPr>
          <w:rFonts w:asciiTheme="majorBidi" w:hAnsiTheme="majorBidi" w:cstheme="majorBidi"/>
          <w:sz w:val="24"/>
          <w:szCs w:val="24"/>
        </w:rPr>
        <w:t>а временные диапазоны. Предметом анализа становятся временные интервалы.</w:t>
      </w:r>
    </w:p>
    <w:p w:rsidR="005F7E0B" w:rsidRDefault="005F7E0B" w:rsidP="005F7E0B">
      <w:pPr>
        <w:autoSpaceDE w:val="0"/>
        <w:autoSpaceDN w:val="0"/>
        <w:adjustRightInd w:val="0"/>
        <w:spacing w:after="0" w:line="240" w:lineRule="auto"/>
        <w:ind w:firstLine="709"/>
        <w:jc w:val="both"/>
        <w:rPr>
          <w:rFonts w:asciiTheme="majorBidi" w:hAnsiTheme="majorBidi" w:cstheme="majorBidi"/>
          <w:sz w:val="24"/>
          <w:szCs w:val="24"/>
        </w:rPr>
      </w:pPr>
      <w:r w:rsidRPr="008460D9">
        <w:rPr>
          <w:rFonts w:asciiTheme="majorBidi" w:hAnsiTheme="majorBidi" w:cstheme="majorBidi"/>
          <w:sz w:val="24"/>
          <w:szCs w:val="24"/>
        </w:rPr>
        <w:t>Несмотря на широкий выбор инструментов, мы будем проводить анализ с помощью</w:t>
      </w:r>
      <w:r>
        <w:rPr>
          <w:rFonts w:asciiTheme="majorBidi" w:hAnsiTheme="majorBidi" w:cstheme="majorBidi"/>
          <w:sz w:val="24"/>
          <w:szCs w:val="24"/>
        </w:rPr>
        <w:t xml:space="preserve"> </w:t>
      </w:r>
      <w:r w:rsidRPr="008460D9">
        <w:rPr>
          <w:rFonts w:asciiTheme="majorBidi" w:hAnsiTheme="majorBidi" w:cstheme="majorBidi"/>
          <w:sz w:val="24"/>
          <w:szCs w:val="24"/>
        </w:rPr>
        <w:t>па</w:t>
      </w:r>
      <w:r>
        <w:rPr>
          <w:rFonts w:asciiTheme="majorBidi" w:hAnsiTheme="majorBidi" w:cstheme="majorBidi"/>
          <w:sz w:val="24"/>
          <w:szCs w:val="24"/>
        </w:rPr>
        <w:t xml:space="preserve">кета </w:t>
      </w:r>
      <w:proofErr w:type="spellStart"/>
      <w:r>
        <w:rPr>
          <w:rFonts w:asciiTheme="majorBidi" w:hAnsiTheme="majorBidi" w:cstheme="majorBidi"/>
          <w:sz w:val="24"/>
          <w:szCs w:val="24"/>
        </w:rPr>
        <w:t>time</w:t>
      </w:r>
      <w:r w:rsidRPr="008460D9">
        <w:rPr>
          <w:rFonts w:asciiTheme="majorBidi" w:hAnsiTheme="majorBidi" w:cstheme="majorBidi"/>
          <w:sz w:val="24"/>
          <w:szCs w:val="24"/>
        </w:rPr>
        <w:t>vis</w:t>
      </w:r>
      <w:proofErr w:type="spellEnd"/>
      <w:r w:rsidRPr="008460D9">
        <w:rPr>
          <w:rFonts w:asciiTheme="majorBidi" w:hAnsiTheme="majorBidi" w:cstheme="majorBidi"/>
          <w:sz w:val="24"/>
          <w:szCs w:val="24"/>
        </w:rPr>
        <w:t xml:space="preserve"> языка R. Нам предстоит изучить подмножество данных</w:t>
      </w:r>
      <w:r>
        <w:rPr>
          <w:rFonts w:asciiTheme="majorBidi" w:hAnsiTheme="majorBidi" w:cstheme="majorBidi"/>
          <w:sz w:val="24"/>
          <w:szCs w:val="24"/>
        </w:rPr>
        <w:t xml:space="preserve"> </w:t>
      </w:r>
      <w:r w:rsidRPr="008460D9">
        <w:rPr>
          <w:rFonts w:asciiTheme="majorBidi" w:hAnsiTheme="majorBidi" w:cstheme="majorBidi"/>
          <w:sz w:val="24"/>
          <w:szCs w:val="24"/>
        </w:rPr>
        <w:t xml:space="preserve">о добровольных взносах, подготовленное </w:t>
      </w:r>
      <w:r>
        <w:rPr>
          <w:rFonts w:asciiTheme="majorBidi" w:hAnsiTheme="majorBidi" w:cstheme="majorBidi"/>
          <w:sz w:val="24"/>
          <w:szCs w:val="24"/>
        </w:rPr>
        <w:t xml:space="preserve">ранее </w:t>
      </w:r>
      <w:proofErr w:type="spellStart"/>
      <w:r w:rsidRPr="008460D9">
        <w:rPr>
          <w:rFonts w:asciiTheme="majorBidi" w:hAnsiTheme="majorBidi" w:cstheme="majorBidi"/>
          <w:sz w:val="24"/>
          <w:szCs w:val="24"/>
        </w:rPr>
        <w:t>donations</w:t>
      </w:r>
      <w:proofErr w:type="spellEnd"/>
      <w:r w:rsidRPr="008460D9">
        <w:rPr>
          <w:rFonts w:asciiTheme="majorBidi" w:hAnsiTheme="majorBidi" w:cstheme="majorBidi"/>
          <w:sz w:val="24"/>
          <w:szCs w:val="24"/>
        </w:rPr>
        <w:t xml:space="preserve">. </w:t>
      </w:r>
      <w:proofErr w:type="spellStart"/>
      <w:r w:rsidRPr="008460D9">
        <w:rPr>
          <w:rFonts w:asciiTheme="majorBidi" w:hAnsiTheme="majorBidi" w:cstheme="majorBidi"/>
          <w:sz w:val="24"/>
          <w:szCs w:val="24"/>
        </w:rPr>
        <w:t>csv</w:t>
      </w:r>
      <w:proofErr w:type="spellEnd"/>
      <w:r w:rsidRPr="008460D9">
        <w:rPr>
          <w:rFonts w:asciiTheme="majorBidi" w:hAnsiTheme="majorBidi" w:cstheme="majorBidi"/>
          <w:sz w:val="24"/>
          <w:szCs w:val="24"/>
        </w:rPr>
        <w:t>.</w:t>
      </w:r>
    </w:p>
    <w:p w:rsidR="005F7E0B" w:rsidRPr="008460D9" w:rsidRDefault="005F7E0B" w:rsidP="005F7E0B">
      <w:pPr>
        <w:autoSpaceDE w:val="0"/>
        <w:autoSpaceDN w:val="0"/>
        <w:adjustRightInd w:val="0"/>
        <w:spacing w:after="0" w:line="240" w:lineRule="auto"/>
        <w:ind w:firstLine="709"/>
        <w:rPr>
          <w:rFonts w:asciiTheme="majorBidi" w:hAnsiTheme="majorBidi" w:cstheme="majorBidi"/>
          <w:sz w:val="24"/>
          <w:szCs w:val="24"/>
          <w:lang w:val="en-US"/>
        </w:rPr>
      </w:pPr>
      <w:r w:rsidRPr="008460D9">
        <w:rPr>
          <w:rFonts w:asciiTheme="majorBidi" w:hAnsiTheme="majorBidi" w:cstheme="majorBidi"/>
          <w:sz w:val="24"/>
          <w:szCs w:val="24"/>
          <w:lang w:val="en-US"/>
        </w:rPr>
        <w:t>## R</w:t>
      </w:r>
    </w:p>
    <w:p w:rsidR="005F7E0B" w:rsidRPr="008460D9"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8460D9">
        <w:rPr>
          <w:rFonts w:asciiTheme="majorBidi" w:hAnsiTheme="majorBidi" w:cstheme="majorBidi"/>
          <w:sz w:val="24"/>
          <w:szCs w:val="24"/>
          <w:lang w:val="en-US"/>
        </w:rPr>
        <w:t>require</w:t>
      </w:r>
      <w:proofErr w:type="gramEnd"/>
      <w:r w:rsidRPr="008460D9">
        <w:rPr>
          <w:rFonts w:asciiTheme="majorBidi" w:hAnsiTheme="majorBidi" w:cstheme="majorBidi"/>
          <w:sz w:val="24"/>
          <w:szCs w:val="24"/>
          <w:lang w:val="en-US"/>
        </w:rPr>
        <w:t xml:space="preserve"> (</w:t>
      </w:r>
      <w:proofErr w:type="spellStart"/>
      <w:r w:rsidRPr="008460D9">
        <w:rPr>
          <w:rFonts w:asciiTheme="majorBidi" w:hAnsiTheme="majorBidi" w:cstheme="majorBidi"/>
          <w:sz w:val="24"/>
          <w:szCs w:val="24"/>
          <w:lang w:val="en-US"/>
        </w:rPr>
        <w:t>timevis</w:t>
      </w:r>
      <w:proofErr w:type="spellEnd"/>
      <w:r w:rsidRPr="008460D9">
        <w:rPr>
          <w:rFonts w:asciiTheme="majorBidi" w:hAnsiTheme="majorBidi" w:cstheme="majorBidi"/>
          <w:sz w:val="24"/>
          <w:szCs w:val="24"/>
          <w:lang w:val="en-US"/>
        </w:rPr>
        <w:t>)</w:t>
      </w:r>
    </w:p>
    <w:p w:rsidR="005F7E0B" w:rsidRPr="008460D9"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Pr>
          <w:rFonts w:asciiTheme="majorBidi" w:hAnsiTheme="majorBidi" w:cstheme="majorBidi"/>
          <w:sz w:val="24"/>
          <w:szCs w:val="24"/>
          <w:lang w:val="en-US"/>
        </w:rPr>
        <w:t>donations</w:t>
      </w:r>
      <w:proofErr w:type="gramEnd"/>
      <w:r>
        <w:rPr>
          <w:rFonts w:asciiTheme="majorBidi" w:hAnsiTheme="majorBidi" w:cstheme="majorBidi"/>
          <w:sz w:val="24"/>
          <w:szCs w:val="24"/>
          <w:lang w:val="en-US"/>
        </w:rPr>
        <w:t xml:space="preserve"> </w:t>
      </w:r>
      <w:r w:rsidRPr="008460D9">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fread</w:t>
      </w:r>
      <w:proofErr w:type="spellEnd"/>
      <w:r>
        <w:rPr>
          <w:rFonts w:asciiTheme="majorBidi" w:hAnsiTheme="majorBidi" w:cstheme="majorBidi"/>
          <w:sz w:val="24"/>
          <w:szCs w:val="24"/>
          <w:lang w:val="en-US"/>
        </w:rPr>
        <w:t xml:space="preserve"> ("donations.</w:t>
      </w:r>
      <w:r w:rsidRPr="008460D9">
        <w:rPr>
          <w:rFonts w:asciiTheme="majorBidi" w:hAnsiTheme="majorBidi" w:cstheme="majorBidi"/>
          <w:sz w:val="24"/>
          <w:szCs w:val="24"/>
          <w:lang w:val="en-US"/>
        </w:rPr>
        <w:t>csv</w:t>
      </w:r>
      <w:r w:rsidRPr="00254A44">
        <w:rPr>
          <w:rFonts w:asciiTheme="majorBidi" w:hAnsiTheme="majorBidi" w:cstheme="majorBidi"/>
          <w:sz w:val="24"/>
          <w:szCs w:val="24"/>
          <w:lang w:val="en-US"/>
        </w:rPr>
        <w:t>"</w:t>
      </w:r>
      <w:r w:rsidRPr="008460D9">
        <w:rPr>
          <w:rFonts w:asciiTheme="majorBidi" w:hAnsiTheme="majorBidi" w:cstheme="majorBidi"/>
          <w:sz w:val="24"/>
          <w:szCs w:val="24"/>
          <w:lang w:val="en-US"/>
        </w:rPr>
        <w:t>)</w:t>
      </w:r>
    </w:p>
    <w:p w:rsidR="005F7E0B" w:rsidRDefault="005F7E0B" w:rsidP="005F7E0B">
      <w:pPr>
        <w:autoSpaceDE w:val="0"/>
        <w:autoSpaceDN w:val="0"/>
        <w:adjustRightInd w:val="0"/>
        <w:spacing w:after="0" w:line="240" w:lineRule="auto"/>
        <w:rPr>
          <w:rFonts w:asciiTheme="majorBidi" w:hAnsiTheme="majorBidi" w:cstheme="majorBidi"/>
          <w:sz w:val="24"/>
          <w:szCs w:val="24"/>
          <w:lang w:val="en-US"/>
        </w:rPr>
      </w:pPr>
      <w:r w:rsidRPr="008460D9">
        <w:rPr>
          <w:rFonts w:asciiTheme="majorBidi" w:hAnsiTheme="majorBidi" w:cstheme="majorBidi"/>
          <w:sz w:val="24"/>
          <w:szCs w:val="24"/>
          <w:lang w:val="en-US"/>
        </w:rPr>
        <w:t>d =</w:t>
      </w:r>
      <w:proofErr w:type="gramStart"/>
      <w:r>
        <w:rPr>
          <w:rFonts w:asciiTheme="majorBidi" w:hAnsiTheme="majorBidi" w:cstheme="majorBidi"/>
          <w:sz w:val="24"/>
          <w:szCs w:val="24"/>
          <w:lang w:val="en-US"/>
        </w:rPr>
        <w:t>donations[</w:t>
      </w:r>
      <w:proofErr w:type="gramEnd"/>
      <w:r>
        <w:rPr>
          <w:rFonts w:asciiTheme="majorBidi" w:hAnsiTheme="majorBidi" w:cstheme="majorBidi"/>
          <w:sz w:val="24"/>
          <w:szCs w:val="24"/>
          <w:lang w:val="en-US"/>
        </w:rPr>
        <w:t>, .</w:t>
      </w:r>
      <w:r w:rsidRPr="008460D9">
        <w:rPr>
          <w:rFonts w:asciiTheme="majorBidi" w:hAnsiTheme="majorBidi" w:cstheme="majorBidi"/>
          <w:sz w:val="24"/>
          <w:szCs w:val="24"/>
          <w:lang w:val="en-US"/>
        </w:rPr>
        <w:t>(m</w:t>
      </w:r>
      <w:r>
        <w:rPr>
          <w:rFonts w:asciiTheme="majorBidi" w:hAnsiTheme="majorBidi" w:cstheme="majorBidi"/>
          <w:sz w:val="24"/>
          <w:szCs w:val="24"/>
          <w:lang w:val="en-US"/>
        </w:rPr>
        <w:t>in (timestamp),max(timestamp)),</w:t>
      </w:r>
      <w:r w:rsidRPr="008460D9">
        <w:rPr>
          <w:rFonts w:asciiTheme="majorBidi" w:hAnsiTheme="majorBidi" w:cstheme="majorBidi"/>
          <w:sz w:val="24"/>
          <w:szCs w:val="24"/>
          <w:lang w:val="en-US"/>
        </w:rPr>
        <w:t>user]</w:t>
      </w:r>
    </w:p>
    <w:p w:rsidR="005F7E0B" w:rsidRPr="008460D9"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Pr>
          <w:rFonts w:asciiTheme="majorBidi" w:hAnsiTheme="majorBidi" w:cstheme="majorBidi"/>
          <w:sz w:val="24"/>
          <w:szCs w:val="24"/>
          <w:lang w:val="en-US"/>
        </w:rPr>
        <w:t>names(</w:t>
      </w:r>
      <w:proofErr w:type="gramEnd"/>
      <w:r>
        <w:rPr>
          <w:rFonts w:asciiTheme="majorBidi" w:hAnsiTheme="majorBidi" w:cstheme="majorBidi"/>
          <w:sz w:val="24"/>
          <w:szCs w:val="24"/>
          <w:lang w:val="en-US"/>
        </w:rPr>
        <w:t>d) = c(</w:t>
      </w:r>
      <w:r w:rsidRPr="00254A44">
        <w:rPr>
          <w:rFonts w:asciiTheme="majorBidi" w:hAnsiTheme="majorBidi" w:cstheme="majorBidi"/>
          <w:sz w:val="24"/>
          <w:szCs w:val="24"/>
          <w:lang w:val="en-US"/>
        </w:rPr>
        <w:t>"</w:t>
      </w:r>
      <w:r>
        <w:rPr>
          <w:rFonts w:asciiTheme="majorBidi" w:hAnsiTheme="majorBidi" w:cstheme="majorBidi"/>
          <w:sz w:val="24"/>
          <w:szCs w:val="24"/>
          <w:lang w:val="en-US"/>
        </w:rPr>
        <w:t>content</w:t>
      </w:r>
      <w:r w:rsidRPr="00254A44">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Pr="00254A44">
        <w:rPr>
          <w:rFonts w:asciiTheme="majorBidi" w:hAnsiTheme="majorBidi" w:cstheme="majorBidi"/>
          <w:sz w:val="24"/>
          <w:szCs w:val="24"/>
          <w:lang w:val="en-US"/>
        </w:rPr>
        <w:t>"</w:t>
      </w:r>
      <w:r>
        <w:rPr>
          <w:rFonts w:asciiTheme="majorBidi" w:hAnsiTheme="majorBidi" w:cstheme="majorBidi"/>
          <w:sz w:val="24"/>
          <w:szCs w:val="24"/>
          <w:lang w:val="en-US"/>
        </w:rPr>
        <w:t>star</w:t>
      </w:r>
      <w:r w:rsidRPr="00254A44">
        <w:rPr>
          <w:rFonts w:asciiTheme="majorBidi" w:hAnsiTheme="majorBidi" w:cstheme="majorBidi"/>
          <w:sz w:val="24"/>
          <w:szCs w:val="24"/>
          <w:lang w:val="en-US"/>
        </w:rPr>
        <w:t>"</w:t>
      </w:r>
      <w:r w:rsidRPr="008460D9">
        <w:rPr>
          <w:rFonts w:asciiTheme="majorBidi" w:hAnsiTheme="majorBidi" w:cstheme="majorBidi"/>
          <w:sz w:val="24"/>
          <w:szCs w:val="24"/>
          <w:lang w:val="en-US"/>
        </w:rPr>
        <w:t>, "end</w:t>
      </w:r>
      <w:r w:rsidRPr="00254A44">
        <w:rPr>
          <w:rFonts w:asciiTheme="majorBidi" w:hAnsiTheme="majorBidi" w:cstheme="majorBidi"/>
          <w:sz w:val="24"/>
          <w:szCs w:val="24"/>
          <w:lang w:val="en-US"/>
        </w:rPr>
        <w:t>"</w:t>
      </w:r>
      <w:r w:rsidRPr="008460D9">
        <w:rPr>
          <w:rFonts w:asciiTheme="majorBidi" w:hAnsiTheme="majorBidi" w:cstheme="majorBidi"/>
          <w:sz w:val="24"/>
          <w:szCs w:val="24"/>
          <w:lang w:val="en-US"/>
        </w:rPr>
        <w:t>)</w:t>
      </w:r>
    </w:p>
    <w:p w:rsidR="005F7E0B" w:rsidRPr="008460D9" w:rsidRDefault="005F7E0B" w:rsidP="005F7E0B">
      <w:pPr>
        <w:autoSpaceDE w:val="0"/>
        <w:autoSpaceDN w:val="0"/>
        <w:adjustRightInd w:val="0"/>
        <w:spacing w:after="0"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d = </w:t>
      </w:r>
      <w:proofErr w:type="gramStart"/>
      <w:r w:rsidRPr="008460D9">
        <w:rPr>
          <w:rFonts w:asciiTheme="majorBidi" w:hAnsiTheme="majorBidi" w:cstheme="majorBidi"/>
          <w:sz w:val="24"/>
          <w:szCs w:val="24"/>
          <w:lang w:val="en-US"/>
        </w:rPr>
        <w:t>d[</w:t>
      </w:r>
      <w:proofErr w:type="gramEnd"/>
      <w:r w:rsidRPr="008460D9">
        <w:rPr>
          <w:rFonts w:asciiTheme="majorBidi" w:hAnsiTheme="majorBidi" w:cstheme="majorBidi"/>
          <w:sz w:val="24"/>
          <w:szCs w:val="24"/>
          <w:lang w:val="en-US"/>
        </w:rPr>
        <w:t>start != end]</w:t>
      </w:r>
    </w:p>
    <w:p w:rsidR="005F7E0B"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timevis</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d [sample (1</w:t>
      </w:r>
      <w:r w:rsidRPr="008460D9">
        <w:rPr>
          <w:rFonts w:asciiTheme="majorBidi" w:hAnsiTheme="majorBidi" w:cstheme="majorBidi"/>
          <w:sz w:val="24"/>
          <w:szCs w:val="24"/>
          <w:lang w:val="en-US"/>
        </w:rPr>
        <w:t>:nrow (d), 20)])</w:t>
      </w:r>
    </w:p>
    <w:p w:rsidR="005F7E0B" w:rsidRPr="001531D2" w:rsidRDefault="001531D2" w:rsidP="001531D2">
      <w:pPr>
        <w:autoSpaceDE w:val="0"/>
        <w:autoSpaceDN w:val="0"/>
        <w:adjustRightInd w:val="0"/>
        <w:spacing w:after="0" w:line="240" w:lineRule="auto"/>
        <w:jc w:val="both"/>
        <w:rPr>
          <w:rFonts w:asciiTheme="majorBidi" w:hAnsiTheme="majorBidi" w:cstheme="majorBidi"/>
          <w:sz w:val="24"/>
          <w:szCs w:val="24"/>
          <w:lang w:val="en-US" w:bidi="he-IL"/>
        </w:rPr>
      </w:pPr>
      <w:r w:rsidRPr="001531D2">
        <w:rPr>
          <w:rFonts w:asciiTheme="majorBidi" w:hAnsiTheme="majorBidi" w:cstheme="majorBidi"/>
          <w:noProof/>
          <w:sz w:val="24"/>
          <w:szCs w:val="24"/>
          <w:lang w:eastAsia="ru-RU" w:bidi="he-IL"/>
        </w:rPr>
        <w:drawing>
          <wp:anchor distT="0" distB="0" distL="114300" distR="114300" simplePos="0" relativeHeight="251659264" behindDoc="0" locked="0" layoutInCell="1" allowOverlap="1">
            <wp:simplePos x="0" y="0"/>
            <wp:positionH relativeFrom="margin">
              <wp:posOffset>1990090</wp:posOffset>
            </wp:positionH>
            <wp:positionV relativeFrom="paragraph">
              <wp:posOffset>205105</wp:posOffset>
            </wp:positionV>
            <wp:extent cx="2019935" cy="15113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935" cy="151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31D2" w:rsidRPr="001531D2" w:rsidRDefault="001531D2" w:rsidP="001531D2">
      <w:pPr>
        <w:autoSpaceDE w:val="0"/>
        <w:autoSpaceDN w:val="0"/>
        <w:adjustRightInd w:val="0"/>
        <w:spacing w:after="0" w:line="240" w:lineRule="auto"/>
        <w:ind w:firstLine="708"/>
        <w:jc w:val="both"/>
        <w:rPr>
          <w:rFonts w:asciiTheme="majorBidi" w:hAnsiTheme="majorBidi" w:cstheme="majorBidi"/>
          <w:sz w:val="24"/>
          <w:szCs w:val="24"/>
          <w:lang w:bidi="he-IL"/>
        </w:rPr>
      </w:pPr>
      <w:proofErr w:type="spellStart"/>
      <w:r w:rsidRPr="001531D2">
        <w:rPr>
          <w:rFonts w:ascii="Times New Roman" w:hAnsi="Times New Roman" w:cs="Times New Roman"/>
          <w:b/>
          <w:bCs/>
          <w:sz w:val="24"/>
          <w:szCs w:val="24"/>
          <w:lang w:bidi="he-IL"/>
        </w:rPr>
        <w:lastRenderedPageBreak/>
        <w:t>Puc</w:t>
      </w:r>
      <w:proofErr w:type="spellEnd"/>
      <w:r w:rsidRPr="001531D2">
        <w:rPr>
          <w:rFonts w:ascii="Times New Roman" w:hAnsi="Times New Roman" w:cs="Times New Roman"/>
          <w:b/>
          <w:bCs/>
          <w:sz w:val="24"/>
          <w:szCs w:val="24"/>
          <w:lang w:bidi="he-IL"/>
        </w:rPr>
        <w:t xml:space="preserve">. 2.18. </w:t>
      </w:r>
      <w:r w:rsidRPr="001531D2">
        <w:rPr>
          <w:rFonts w:ascii="Times New Roman" w:hAnsi="Times New Roman" w:cs="Times New Roman"/>
          <w:sz w:val="24"/>
          <w:szCs w:val="24"/>
          <w:lang w:bidi="he-IL"/>
        </w:rPr>
        <w:t xml:space="preserve">Диаграмма </w:t>
      </w:r>
      <w:proofErr w:type="spellStart"/>
      <w:r w:rsidRPr="001531D2">
        <w:rPr>
          <w:rFonts w:ascii="Times New Roman" w:hAnsi="Times New Roman" w:cs="Times New Roman"/>
          <w:sz w:val="24"/>
          <w:szCs w:val="24"/>
          <w:lang w:bidi="he-IL"/>
        </w:rPr>
        <w:t>Гантта</w:t>
      </w:r>
      <w:proofErr w:type="spellEnd"/>
      <w:r w:rsidRPr="001531D2">
        <w:rPr>
          <w:rFonts w:ascii="Times New Roman" w:hAnsi="Times New Roman" w:cs="Times New Roman"/>
          <w:sz w:val="24"/>
          <w:szCs w:val="24"/>
          <w:lang w:bidi="he-IL"/>
        </w:rPr>
        <w:t xml:space="preserve"> случайной выборки данных позволяет узнать о периодах “занятости” членов организации/плательщиков взносов</w:t>
      </w:r>
    </w:p>
    <w:p w:rsidR="001531D2" w:rsidRDefault="001531D2" w:rsidP="005F7E0B">
      <w:pPr>
        <w:autoSpaceDE w:val="0"/>
        <w:autoSpaceDN w:val="0"/>
        <w:adjustRightInd w:val="0"/>
        <w:spacing w:after="0" w:line="240" w:lineRule="auto"/>
        <w:ind w:firstLine="708"/>
        <w:jc w:val="both"/>
        <w:rPr>
          <w:rFonts w:asciiTheme="majorBidi" w:hAnsiTheme="majorBidi" w:cstheme="majorBidi"/>
          <w:sz w:val="24"/>
          <w:szCs w:val="24"/>
          <w:lang w:bidi="he-IL"/>
        </w:rPr>
      </w:pPr>
    </w:p>
    <w:p w:rsidR="005F7E0B" w:rsidRPr="00923CD1"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Pr>
          <w:rFonts w:asciiTheme="majorBidi" w:hAnsiTheme="majorBidi" w:cstheme="majorBidi"/>
          <w:sz w:val="24"/>
          <w:szCs w:val="24"/>
          <w:lang w:bidi="he-IL"/>
        </w:rPr>
        <w:t>Полученная д</w:t>
      </w:r>
      <w:r w:rsidRPr="00923CD1">
        <w:rPr>
          <w:rFonts w:asciiTheme="majorBidi" w:hAnsiTheme="majorBidi" w:cstheme="majorBidi"/>
          <w:sz w:val="24"/>
          <w:szCs w:val="24"/>
        </w:rPr>
        <w:t>иаграмма показывает, что членов благотворительной</w:t>
      </w:r>
      <w:r>
        <w:rPr>
          <w:rFonts w:asciiTheme="majorBidi" w:hAnsiTheme="majorBidi" w:cstheme="majorBidi"/>
          <w:sz w:val="24"/>
          <w:szCs w:val="24"/>
        </w:rPr>
        <w:t xml:space="preserve"> </w:t>
      </w:r>
      <w:r w:rsidRPr="00923CD1">
        <w:rPr>
          <w:rFonts w:asciiTheme="majorBidi" w:hAnsiTheme="majorBidi" w:cstheme="majorBidi"/>
          <w:sz w:val="24"/>
          <w:szCs w:val="24"/>
        </w:rPr>
        <w:t>организации можно охарактеризовать так называемыми периодами “занятости”.</w:t>
      </w:r>
      <w:r>
        <w:rPr>
          <w:rFonts w:asciiTheme="majorBidi" w:hAnsiTheme="majorBidi" w:cstheme="majorBidi"/>
          <w:sz w:val="24"/>
          <w:szCs w:val="24"/>
        </w:rPr>
        <w:t xml:space="preserve"> </w:t>
      </w:r>
      <w:r w:rsidRPr="00923CD1">
        <w:rPr>
          <w:rFonts w:asciiTheme="majorBidi" w:hAnsiTheme="majorBidi" w:cstheme="majorBidi"/>
          <w:sz w:val="24"/>
          <w:szCs w:val="24"/>
        </w:rPr>
        <w:t>Кроме того, из нее можно получить представление о суммах благотворительных</w:t>
      </w:r>
      <w:r>
        <w:rPr>
          <w:rFonts w:asciiTheme="majorBidi" w:hAnsiTheme="majorBidi" w:cstheme="majorBidi"/>
          <w:sz w:val="24"/>
          <w:szCs w:val="24"/>
        </w:rPr>
        <w:t xml:space="preserve"> </w:t>
      </w:r>
      <w:r w:rsidRPr="00923CD1">
        <w:rPr>
          <w:rFonts w:asciiTheme="majorBidi" w:hAnsiTheme="majorBidi" w:cstheme="majorBidi"/>
          <w:sz w:val="24"/>
          <w:szCs w:val="24"/>
        </w:rPr>
        <w:t>взносов, вносимых плательщиком на протяжении всего времени членства</w:t>
      </w:r>
      <w:r>
        <w:rPr>
          <w:rFonts w:asciiTheme="majorBidi" w:hAnsiTheme="majorBidi" w:cstheme="majorBidi"/>
          <w:sz w:val="24"/>
          <w:szCs w:val="24"/>
        </w:rPr>
        <w:t xml:space="preserve"> </w:t>
      </w:r>
      <w:r w:rsidRPr="00923CD1">
        <w:rPr>
          <w:rFonts w:asciiTheme="majorBidi" w:hAnsiTheme="majorBidi" w:cstheme="majorBidi"/>
          <w:sz w:val="24"/>
          <w:szCs w:val="24"/>
        </w:rPr>
        <w:t>в организации.</w:t>
      </w:r>
    </w:p>
    <w:p w:rsidR="005F7E0B" w:rsidRPr="00923CD1"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Pr>
          <w:rFonts w:asciiTheme="majorBidi" w:hAnsiTheme="majorBidi" w:cstheme="majorBidi"/>
          <w:sz w:val="24"/>
          <w:szCs w:val="24"/>
        </w:rPr>
        <w:t xml:space="preserve">Диаграммы </w:t>
      </w:r>
      <w:proofErr w:type="spellStart"/>
      <w:r>
        <w:rPr>
          <w:rFonts w:asciiTheme="majorBidi" w:hAnsiTheme="majorBidi" w:cstheme="majorBidi"/>
          <w:sz w:val="24"/>
          <w:szCs w:val="24"/>
        </w:rPr>
        <w:t>Гантт</w:t>
      </w:r>
      <w:r w:rsidRPr="00923CD1">
        <w:rPr>
          <w:rFonts w:asciiTheme="majorBidi" w:hAnsiTheme="majorBidi" w:cstheme="majorBidi"/>
          <w:sz w:val="24"/>
          <w:szCs w:val="24"/>
        </w:rPr>
        <w:t>а</w:t>
      </w:r>
      <w:proofErr w:type="spellEnd"/>
      <w:r w:rsidRPr="00923CD1">
        <w:rPr>
          <w:rFonts w:asciiTheme="majorBidi" w:hAnsiTheme="majorBidi" w:cstheme="majorBidi"/>
          <w:sz w:val="24"/>
          <w:szCs w:val="24"/>
        </w:rPr>
        <w:t xml:space="preserve"> активно используются в течение последнего столетия, —</w:t>
      </w:r>
      <w:r>
        <w:rPr>
          <w:rFonts w:asciiTheme="majorBidi" w:hAnsiTheme="majorBidi" w:cstheme="majorBidi"/>
          <w:sz w:val="24"/>
          <w:szCs w:val="24"/>
        </w:rPr>
        <w:t xml:space="preserve"> </w:t>
      </w:r>
      <w:r w:rsidRPr="00923CD1">
        <w:rPr>
          <w:rFonts w:asciiTheme="majorBidi" w:hAnsiTheme="majorBidi" w:cstheme="majorBidi"/>
          <w:sz w:val="24"/>
          <w:szCs w:val="24"/>
        </w:rPr>
        <w:t>чаще всего при решении задач управления проектами. Они начали применяться</w:t>
      </w:r>
      <w:r>
        <w:rPr>
          <w:rFonts w:asciiTheme="majorBidi" w:hAnsiTheme="majorBidi" w:cstheme="majorBidi"/>
          <w:sz w:val="24"/>
          <w:szCs w:val="24"/>
        </w:rPr>
        <w:t xml:space="preserve"> </w:t>
      </w:r>
      <w:r w:rsidRPr="00923CD1">
        <w:rPr>
          <w:rFonts w:asciiTheme="majorBidi" w:hAnsiTheme="majorBidi" w:cstheme="majorBidi"/>
          <w:sz w:val="24"/>
          <w:szCs w:val="24"/>
        </w:rPr>
        <w:t>независимо сразу во многих отраслях, а их общая идея становится понятной</w:t>
      </w:r>
      <w:r>
        <w:rPr>
          <w:rFonts w:asciiTheme="majorBidi" w:hAnsiTheme="majorBidi" w:cstheme="majorBidi"/>
          <w:sz w:val="24"/>
          <w:szCs w:val="24"/>
        </w:rPr>
        <w:t xml:space="preserve"> </w:t>
      </w:r>
      <w:r w:rsidRPr="00923CD1">
        <w:rPr>
          <w:rFonts w:asciiTheme="majorBidi" w:hAnsiTheme="majorBidi" w:cstheme="majorBidi"/>
          <w:sz w:val="24"/>
          <w:szCs w:val="24"/>
        </w:rPr>
        <w:t>уже при знакомстве с представленной на них информацией. Несмотря на то что</w:t>
      </w:r>
      <w:r>
        <w:rPr>
          <w:rFonts w:asciiTheme="majorBidi" w:hAnsiTheme="majorBidi" w:cstheme="majorBidi"/>
          <w:sz w:val="24"/>
          <w:szCs w:val="24"/>
        </w:rPr>
        <w:t xml:space="preserve"> </w:t>
      </w:r>
      <w:r w:rsidRPr="00923CD1">
        <w:rPr>
          <w:rFonts w:asciiTheme="majorBidi" w:hAnsiTheme="majorBidi" w:cstheme="majorBidi"/>
          <w:sz w:val="24"/>
          <w:szCs w:val="24"/>
        </w:rPr>
        <w:t xml:space="preserve">исходно диаграммы </w:t>
      </w:r>
      <w:proofErr w:type="spellStart"/>
      <w:r w:rsidRPr="00923CD1">
        <w:rPr>
          <w:rFonts w:asciiTheme="majorBidi" w:hAnsiTheme="majorBidi" w:cstheme="majorBidi"/>
          <w:sz w:val="24"/>
          <w:szCs w:val="24"/>
        </w:rPr>
        <w:t>Гантта</w:t>
      </w:r>
      <w:proofErr w:type="spellEnd"/>
      <w:r w:rsidRPr="00923CD1">
        <w:rPr>
          <w:rFonts w:asciiTheme="majorBidi" w:hAnsiTheme="majorBidi" w:cstheme="majorBidi"/>
          <w:sz w:val="24"/>
          <w:szCs w:val="24"/>
        </w:rPr>
        <w:t xml:space="preserve"> были предназначены для управления проектами, их</w:t>
      </w:r>
      <w:r>
        <w:rPr>
          <w:rFonts w:asciiTheme="majorBidi" w:hAnsiTheme="majorBidi" w:cstheme="majorBidi"/>
          <w:sz w:val="24"/>
          <w:szCs w:val="24"/>
        </w:rPr>
        <w:t xml:space="preserve"> </w:t>
      </w:r>
      <w:r w:rsidRPr="00923CD1">
        <w:rPr>
          <w:rFonts w:asciiTheme="majorBidi" w:hAnsiTheme="majorBidi" w:cstheme="majorBidi"/>
          <w:sz w:val="24"/>
          <w:szCs w:val="24"/>
        </w:rPr>
        <w:t>можно эффективно использовать в анализе временных рядов, представляющих</w:t>
      </w:r>
      <w:r>
        <w:rPr>
          <w:rFonts w:asciiTheme="majorBidi" w:hAnsiTheme="majorBidi" w:cstheme="majorBidi"/>
          <w:sz w:val="24"/>
          <w:szCs w:val="24"/>
        </w:rPr>
        <w:t xml:space="preserve"> </w:t>
      </w:r>
      <w:r w:rsidRPr="00923CD1">
        <w:rPr>
          <w:rFonts w:asciiTheme="majorBidi" w:hAnsiTheme="majorBidi" w:cstheme="majorBidi"/>
          <w:sz w:val="24"/>
          <w:szCs w:val="24"/>
        </w:rPr>
        <w:t>данные многих независимых участников (в противоположность одному измеряемому</w:t>
      </w:r>
      <w:r>
        <w:rPr>
          <w:rFonts w:asciiTheme="majorBidi" w:hAnsiTheme="majorBidi" w:cstheme="majorBidi"/>
          <w:sz w:val="24"/>
          <w:szCs w:val="24"/>
        </w:rPr>
        <w:t xml:space="preserve"> </w:t>
      </w:r>
      <w:r w:rsidRPr="00923CD1">
        <w:rPr>
          <w:rFonts w:asciiTheme="majorBidi" w:hAnsiTheme="majorBidi" w:cstheme="majorBidi"/>
          <w:sz w:val="24"/>
          <w:szCs w:val="24"/>
        </w:rPr>
        <w:t>процессу). Полученная диаграмма однозначно отвечает на вопрос о перекрытии</w:t>
      </w:r>
      <w:r>
        <w:rPr>
          <w:rFonts w:asciiTheme="majorBidi" w:hAnsiTheme="majorBidi" w:cstheme="majorBidi"/>
          <w:sz w:val="24"/>
          <w:szCs w:val="24"/>
        </w:rPr>
        <w:t xml:space="preserve"> </w:t>
      </w:r>
      <w:r w:rsidRPr="00923CD1">
        <w:rPr>
          <w:rFonts w:asciiTheme="majorBidi" w:hAnsiTheme="majorBidi" w:cstheme="majorBidi"/>
          <w:sz w:val="24"/>
          <w:szCs w:val="24"/>
        </w:rPr>
        <w:t>платежей отдельных пользователей в течение всей истории внесения</w:t>
      </w:r>
      <w:r>
        <w:rPr>
          <w:rFonts w:asciiTheme="majorBidi" w:hAnsiTheme="majorBidi" w:cstheme="majorBidi"/>
          <w:sz w:val="24"/>
          <w:szCs w:val="24"/>
        </w:rPr>
        <w:t xml:space="preserve"> </w:t>
      </w:r>
      <w:r w:rsidRPr="00923CD1">
        <w:rPr>
          <w:rFonts w:asciiTheme="majorBidi" w:hAnsiTheme="majorBidi" w:cstheme="majorBidi"/>
          <w:sz w:val="24"/>
          <w:szCs w:val="24"/>
        </w:rPr>
        <w:t>добровольных пожертвований. Получить представление о распределении взносов</w:t>
      </w:r>
      <w:r>
        <w:rPr>
          <w:rFonts w:asciiTheme="majorBidi" w:hAnsiTheme="majorBidi" w:cstheme="majorBidi"/>
          <w:sz w:val="24"/>
          <w:szCs w:val="24"/>
        </w:rPr>
        <w:t xml:space="preserve"> </w:t>
      </w:r>
      <w:r w:rsidRPr="00923CD1">
        <w:rPr>
          <w:rFonts w:asciiTheme="majorBidi" w:hAnsiTheme="majorBidi" w:cstheme="majorBidi"/>
          <w:sz w:val="24"/>
          <w:szCs w:val="24"/>
        </w:rPr>
        <w:t>по одним табличным данным необычайно сложно.</w:t>
      </w:r>
    </w:p>
    <w:p w:rsidR="005F7E0B" w:rsidRPr="00923CD1" w:rsidRDefault="00855ED6" w:rsidP="00855ED6">
      <w:pPr>
        <w:pStyle w:val="3"/>
      </w:pPr>
      <w:bookmarkStart w:id="3" w:name="_Toc177724391"/>
      <w:r>
        <w:t xml:space="preserve">2.6.2 </w:t>
      </w:r>
      <w:r w:rsidR="005F7E0B" w:rsidRPr="00923CD1">
        <w:t>Двумерная визуализация</w:t>
      </w:r>
      <w:bookmarkEnd w:id="3"/>
    </w:p>
    <w:p w:rsidR="005F7E0B" w:rsidRPr="00923CD1"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923CD1">
        <w:rPr>
          <w:rFonts w:asciiTheme="majorBidi" w:hAnsiTheme="majorBidi" w:cstheme="majorBidi"/>
          <w:sz w:val="24"/>
          <w:szCs w:val="24"/>
        </w:rPr>
        <w:t xml:space="preserve">Теперь давайте обратимся к данным пакета </w:t>
      </w:r>
      <w:proofErr w:type="spellStart"/>
      <w:r w:rsidRPr="00923CD1">
        <w:rPr>
          <w:rFonts w:asciiTheme="majorBidi" w:hAnsiTheme="majorBidi" w:cstheme="majorBidi"/>
          <w:sz w:val="24"/>
          <w:szCs w:val="24"/>
        </w:rPr>
        <w:t>AirPassengers</w:t>
      </w:r>
      <w:proofErr w:type="spellEnd"/>
      <w:r w:rsidRPr="00923CD1">
        <w:rPr>
          <w:rFonts w:asciiTheme="majorBidi" w:hAnsiTheme="majorBidi" w:cstheme="majorBidi"/>
          <w:sz w:val="24"/>
          <w:szCs w:val="24"/>
        </w:rPr>
        <w:t>, чтобы исследовать</w:t>
      </w:r>
      <w:r>
        <w:rPr>
          <w:rFonts w:asciiTheme="majorBidi" w:hAnsiTheme="majorBidi" w:cstheme="majorBidi"/>
          <w:sz w:val="24"/>
          <w:szCs w:val="24"/>
        </w:rPr>
        <w:t xml:space="preserve"> </w:t>
      </w:r>
      <w:r w:rsidRPr="00923CD1">
        <w:rPr>
          <w:rFonts w:asciiTheme="majorBidi" w:hAnsiTheme="majorBidi" w:cstheme="majorBidi"/>
          <w:sz w:val="24"/>
          <w:szCs w:val="24"/>
        </w:rPr>
        <w:t>их сезонные и трендовые изменения, отказавшись от представления о линейности</w:t>
      </w:r>
      <w:r>
        <w:rPr>
          <w:rFonts w:asciiTheme="majorBidi" w:hAnsiTheme="majorBidi" w:cstheme="majorBidi"/>
          <w:sz w:val="24"/>
          <w:szCs w:val="24"/>
        </w:rPr>
        <w:t xml:space="preserve"> </w:t>
      </w:r>
      <w:r w:rsidRPr="00923CD1">
        <w:rPr>
          <w:rFonts w:asciiTheme="majorBidi" w:hAnsiTheme="majorBidi" w:cstheme="majorBidi"/>
          <w:sz w:val="24"/>
          <w:szCs w:val="24"/>
        </w:rPr>
        <w:t>течения времени. В частности, будем отображать время сразу на нескольких</w:t>
      </w:r>
      <w:r>
        <w:rPr>
          <w:rFonts w:asciiTheme="majorBidi" w:hAnsiTheme="majorBidi" w:cstheme="majorBidi"/>
          <w:sz w:val="24"/>
          <w:szCs w:val="24"/>
        </w:rPr>
        <w:t xml:space="preserve"> </w:t>
      </w:r>
      <w:r w:rsidRPr="00923CD1">
        <w:rPr>
          <w:rFonts w:asciiTheme="majorBidi" w:hAnsiTheme="majorBidi" w:cstheme="majorBidi"/>
          <w:sz w:val="24"/>
          <w:szCs w:val="24"/>
        </w:rPr>
        <w:t>осях. Конечно, существует общая ось времени со всем нам привычным</w:t>
      </w:r>
      <w:r>
        <w:rPr>
          <w:rFonts w:asciiTheme="majorBidi" w:hAnsiTheme="majorBidi" w:cstheme="majorBidi"/>
          <w:sz w:val="24"/>
          <w:szCs w:val="24"/>
        </w:rPr>
        <w:t xml:space="preserve"> </w:t>
      </w:r>
      <w:r w:rsidRPr="00923CD1">
        <w:rPr>
          <w:rFonts w:asciiTheme="majorBidi" w:hAnsiTheme="majorBidi" w:cstheme="majorBidi"/>
          <w:sz w:val="24"/>
          <w:szCs w:val="24"/>
        </w:rPr>
        <w:t>укладом смены часов, дней и годов, но ничто не запрещает выделить отдельную</w:t>
      </w:r>
      <w:r>
        <w:rPr>
          <w:rFonts w:asciiTheme="majorBidi" w:hAnsiTheme="majorBidi" w:cstheme="majorBidi"/>
          <w:sz w:val="24"/>
          <w:szCs w:val="24"/>
        </w:rPr>
        <w:t xml:space="preserve"> </w:t>
      </w:r>
      <w:r w:rsidRPr="00923CD1">
        <w:rPr>
          <w:rFonts w:asciiTheme="majorBidi" w:hAnsiTheme="majorBidi" w:cstheme="majorBidi"/>
          <w:sz w:val="24"/>
          <w:szCs w:val="24"/>
        </w:rPr>
        <w:t>временную ось только для дней недели или времени суток. В такой способ мы акцентируем</w:t>
      </w:r>
      <w:r>
        <w:rPr>
          <w:rFonts w:asciiTheme="majorBidi" w:hAnsiTheme="majorBidi" w:cstheme="majorBidi"/>
          <w:sz w:val="24"/>
          <w:szCs w:val="24"/>
        </w:rPr>
        <w:t xml:space="preserve"> </w:t>
      </w:r>
      <w:r w:rsidRPr="00923CD1">
        <w:rPr>
          <w:rFonts w:asciiTheme="majorBidi" w:hAnsiTheme="majorBidi" w:cstheme="majorBidi"/>
          <w:sz w:val="24"/>
          <w:szCs w:val="24"/>
        </w:rPr>
        <w:t>внимание на поведении данных в строго заданные временные интервалы</w:t>
      </w:r>
      <w:r>
        <w:rPr>
          <w:rFonts w:asciiTheme="majorBidi" w:hAnsiTheme="majorBidi" w:cstheme="majorBidi"/>
          <w:sz w:val="24"/>
          <w:szCs w:val="24"/>
        </w:rPr>
        <w:t xml:space="preserve"> </w:t>
      </w:r>
      <w:r w:rsidRPr="00923CD1">
        <w:rPr>
          <w:rFonts w:asciiTheme="majorBidi" w:hAnsiTheme="majorBidi" w:cstheme="majorBidi"/>
          <w:sz w:val="24"/>
          <w:szCs w:val="24"/>
        </w:rPr>
        <w:t>— дни недели или месяцы года. Реализуемый подход позволяет предельно</w:t>
      </w:r>
      <w:r>
        <w:rPr>
          <w:rFonts w:asciiTheme="majorBidi" w:hAnsiTheme="majorBidi" w:cstheme="majorBidi"/>
          <w:sz w:val="24"/>
          <w:szCs w:val="24"/>
        </w:rPr>
        <w:t xml:space="preserve"> </w:t>
      </w:r>
      <w:r w:rsidRPr="00923CD1">
        <w:rPr>
          <w:rFonts w:asciiTheme="majorBidi" w:hAnsiTheme="majorBidi" w:cstheme="majorBidi"/>
          <w:sz w:val="24"/>
          <w:szCs w:val="24"/>
        </w:rPr>
        <w:t>точно отслеживать сезонные изменения, что очень сложно сделать в ходе анализа</w:t>
      </w:r>
      <w:r>
        <w:rPr>
          <w:rFonts w:asciiTheme="majorBidi" w:hAnsiTheme="majorBidi" w:cstheme="majorBidi"/>
          <w:sz w:val="24"/>
          <w:szCs w:val="24"/>
        </w:rPr>
        <w:t xml:space="preserve"> </w:t>
      </w:r>
      <w:r w:rsidRPr="00923CD1">
        <w:rPr>
          <w:rFonts w:asciiTheme="majorBidi" w:hAnsiTheme="majorBidi" w:cstheme="majorBidi"/>
          <w:sz w:val="24"/>
          <w:szCs w:val="24"/>
        </w:rPr>
        <w:t>данных в линейном, хронологическом масштабе времени.</w:t>
      </w: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923CD1">
        <w:rPr>
          <w:rFonts w:asciiTheme="majorBidi" w:hAnsiTheme="majorBidi" w:cstheme="majorBidi"/>
          <w:sz w:val="24"/>
          <w:szCs w:val="24"/>
        </w:rPr>
        <w:t xml:space="preserve">Следующий код извлекает данные из объекта </w:t>
      </w:r>
      <w:proofErr w:type="spellStart"/>
      <w:r w:rsidRPr="00923CD1">
        <w:rPr>
          <w:rFonts w:asciiTheme="majorBidi" w:hAnsiTheme="majorBidi" w:cstheme="majorBidi"/>
          <w:sz w:val="24"/>
          <w:szCs w:val="24"/>
        </w:rPr>
        <w:t>AirPassengers</w:t>
      </w:r>
      <w:proofErr w:type="spellEnd"/>
      <w:r w:rsidRPr="00923CD1">
        <w:rPr>
          <w:rFonts w:asciiTheme="majorBidi" w:hAnsiTheme="majorBidi" w:cstheme="majorBidi"/>
          <w:sz w:val="24"/>
          <w:szCs w:val="24"/>
        </w:rPr>
        <w:t xml:space="preserve"> и представляет</w:t>
      </w:r>
      <w:r>
        <w:rPr>
          <w:rFonts w:asciiTheme="majorBidi" w:hAnsiTheme="majorBidi" w:cstheme="majorBidi"/>
          <w:sz w:val="24"/>
          <w:szCs w:val="24"/>
        </w:rPr>
        <w:t xml:space="preserve"> </w:t>
      </w:r>
      <w:r w:rsidRPr="00923CD1">
        <w:rPr>
          <w:rFonts w:asciiTheme="majorBidi" w:hAnsiTheme="majorBidi" w:cstheme="majorBidi"/>
          <w:sz w:val="24"/>
          <w:szCs w:val="24"/>
        </w:rPr>
        <w:t>их в виде матрицы.</w:t>
      </w:r>
    </w:p>
    <w:p w:rsidR="005F7E0B" w:rsidRPr="00923CD1" w:rsidRDefault="005F7E0B" w:rsidP="005F7E0B">
      <w:pPr>
        <w:autoSpaceDE w:val="0"/>
        <w:autoSpaceDN w:val="0"/>
        <w:adjustRightInd w:val="0"/>
        <w:spacing w:after="0" w:line="240" w:lineRule="auto"/>
        <w:rPr>
          <w:rFonts w:asciiTheme="majorBidi" w:hAnsiTheme="majorBidi" w:cstheme="majorBidi"/>
          <w:sz w:val="24"/>
          <w:szCs w:val="24"/>
          <w:lang w:val="fr-FR"/>
        </w:rPr>
      </w:pPr>
      <w:r w:rsidRPr="00923CD1">
        <w:rPr>
          <w:rFonts w:asciiTheme="majorBidi" w:hAnsiTheme="majorBidi" w:cstheme="majorBidi"/>
          <w:sz w:val="24"/>
          <w:szCs w:val="24"/>
          <w:lang w:val="fr-FR"/>
        </w:rPr>
        <w:t>## R</w:t>
      </w:r>
    </w:p>
    <w:p w:rsidR="005F7E0B" w:rsidRDefault="001531D2" w:rsidP="005F7E0B">
      <w:pPr>
        <w:autoSpaceDE w:val="0"/>
        <w:autoSpaceDN w:val="0"/>
        <w:adjustRightInd w:val="0"/>
        <w:spacing w:after="0" w:line="240" w:lineRule="auto"/>
        <w:jc w:val="both"/>
        <w:rPr>
          <w:rFonts w:asciiTheme="majorBidi" w:hAnsiTheme="majorBidi" w:cstheme="majorBidi"/>
          <w:sz w:val="24"/>
          <w:szCs w:val="24"/>
          <w:lang w:val="fr-FR"/>
        </w:rPr>
      </w:pPr>
      <w:r w:rsidRPr="001531D2">
        <w:rPr>
          <w:rFonts w:asciiTheme="majorBidi" w:hAnsiTheme="majorBidi" w:cstheme="majorBidi"/>
          <w:noProof/>
          <w:sz w:val="24"/>
          <w:szCs w:val="24"/>
          <w:lang w:eastAsia="ru-RU" w:bidi="he-IL"/>
        </w:rPr>
        <w:drawing>
          <wp:anchor distT="0" distB="0" distL="114300" distR="114300" simplePos="0" relativeHeight="251661312" behindDoc="0" locked="0" layoutInCell="1" allowOverlap="1">
            <wp:simplePos x="0" y="0"/>
            <wp:positionH relativeFrom="page">
              <wp:posOffset>1059815</wp:posOffset>
            </wp:positionH>
            <wp:positionV relativeFrom="paragraph">
              <wp:posOffset>307975</wp:posOffset>
            </wp:positionV>
            <wp:extent cx="4043045" cy="17907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304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7E0B">
        <w:rPr>
          <w:rFonts w:asciiTheme="majorBidi" w:hAnsiTheme="majorBidi" w:cstheme="majorBidi"/>
          <w:sz w:val="24"/>
          <w:szCs w:val="24"/>
          <w:lang w:val="fr-FR"/>
        </w:rPr>
        <w:t>t(matrix</w:t>
      </w:r>
      <w:r w:rsidR="005F7E0B" w:rsidRPr="00923CD1">
        <w:rPr>
          <w:rFonts w:asciiTheme="majorBidi" w:hAnsiTheme="majorBidi" w:cstheme="majorBidi"/>
          <w:sz w:val="24"/>
          <w:szCs w:val="24"/>
          <w:lang w:val="fr-FR"/>
        </w:rPr>
        <w:t>(AirPassengers, nrow = 12, ncol = 12))</w:t>
      </w:r>
    </w:p>
    <w:p w:rsidR="005F7E0B" w:rsidRDefault="005F7E0B" w:rsidP="005F7E0B">
      <w:pPr>
        <w:autoSpaceDE w:val="0"/>
        <w:autoSpaceDN w:val="0"/>
        <w:adjustRightInd w:val="0"/>
        <w:spacing w:after="0" w:line="240" w:lineRule="auto"/>
        <w:jc w:val="both"/>
        <w:rPr>
          <w:rFonts w:asciiTheme="majorBidi" w:hAnsiTheme="majorBidi" w:cstheme="majorBidi"/>
          <w:sz w:val="24"/>
          <w:szCs w:val="24"/>
          <w:lang w:val="fr-FR"/>
        </w:rPr>
      </w:pP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923CD1">
        <w:rPr>
          <w:rFonts w:asciiTheme="majorBidi" w:hAnsiTheme="majorBidi" w:cstheme="majorBidi"/>
          <w:sz w:val="24"/>
          <w:szCs w:val="24"/>
        </w:rPr>
        <w:t>Заметьте, что в процессе преобразования данные представляются в формате,</w:t>
      </w:r>
      <w:r>
        <w:rPr>
          <w:rFonts w:asciiTheme="majorBidi" w:hAnsiTheme="majorBidi" w:cstheme="majorBidi"/>
          <w:sz w:val="24"/>
          <w:szCs w:val="24"/>
        </w:rPr>
        <w:t xml:space="preserve"> </w:t>
      </w:r>
      <w:r w:rsidRPr="00923CD1">
        <w:rPr>
          <w:rFonts w:asciiTheme="majorBidi" w:hAnsiTheme="majorBidi" w:cstheme="majorBidi"/>
          <w:sz w:val="24"/>
          <w:szCs w:val="24"/>
        </w:rPr>
        <w:t xml:space="preserve">принятом в объекте </w:t>
      </w:r>
      <w:r w:rsidRPr="00923CD1">
        <w:rPr>
          <w:rFonts w:asciiTheme="majorBidi" w:hAnsiTheme="majorBidi" w:cstheme="majorBidi"/>
          <w:sz w:val="24"/>
          <w:szCs w:val="24"/>
          <w:lang w:val="fr-FR"/>
        </w:rPr>
        <w:t>ts</w:t>
      </w:r>
      <w:r>
        <w:rPr>
          <w:rFonts w:asciiTheme="majorBidi" w:hAnsiTheme="majorBidi" w:cstheme="majorBidi"/>
          <w:sz w:val="24"/>
          <w:szCs w:val="24"/>
        </w:rPr>
        <w:t xml:space="preserve"> (</w:t>
      </w:r>
      <w:proofErr w:type="spellStart"/>
      <w:r w:rsidRPr="00A236B3">
        <w:rPr>
          <w:rFonts w:asciiTheme="majorBidi" w:hAnsiTheme="majorBidi" w:cstheme="majorBidi"/>
          <w:sz w:val="24"/>
          <w:szCs w:val="24"/>
        </w:rPr>
        <w:t>time</w:t>
      </w:r>
      <w:proofErr w:type="spellEnd"/>
      <w:r w:rsidRPr="00A236B3">
        <w:rPr>
          <w:rFonts w:asciiTheme="majorBidi" w:hAnsiTheme="majorBidi" w:cstheme="majorBidi"/>
          <w:sz w:val="24"/>
          <w:szCs w:val="24"/>
        </w:rPr>
        <w:t xml:space="preserve"> </w:t>
      </w:r>
      <w:proofErr w:type="spellStart"/>
      <w:r w:rsidRPr="00A236B3">
        <w:rPr>
          <w:rFonts w:asciiTheme="majorBidi" w:hAnsiTheme="majorBidi" w:cstheme="majorBidi"/>
          <w:sz w:val="24"/>
          <w:szCs w:val="24"/>
        </w:rPr>
        <w:t>series</w:t>
      </w:r>
      <w:proofErr w:type="spellEnd"/>
      <w:r>
        <w:rPr>
          <w:rFonts w:asciiTheme="majorBidi" w:hAnsiTheme="majorBidi" w:cstheme="majorBidi"/>
          <w:sz w:val="24"/>
          <w:szCs w:val="24"/>
        </w:rPr>
        <w:t>)</w:t>
      </w:r>
      <w:r w:rsidRPr="00923CD1">
        <w:rPr>
          <w:rFonts w:asciiTheme="majorBidi" w:hAnsiTheme="majorBidi" w:cstheme="majorBidi"/>
          <w:sz w:val="24"/>
          <w:szCs w:val="24"/>
        </w:rPr>
        <w:t>.</w:t>
      </w:r>
    </w:p>
    <w:p w:rsidR="005F7E0B" w:rsidRPr="00A236B3" w:rsidRDefault="005F7E0B" w:rsidP="005F7E0B">
      <w:pPr>
        <w:autoSpaceDE w:val="0"/>
        <w:autoSpaceDN w:val="0"/>
        <w:adjustRightInd w:val="0"/>
        <w:spacing w:after="0" w:line="240" w:lineRule="auto"/>
        <w:ind w:firstLine="708"/>
        <w:rPr>
          <w:rFonts w:asciiTheme="majorBidi" w:hAnsiTheme="majorBidi" w:cstheme="majorBidi"/>
          <w:b/>
          <w:bCs/>
          <w:i/>
          <w:iCs/>
          <w:sz w:val="24"/>
          <w:szCs w:val="24"/>
        </w:rPr>
      </w:pPr>
      <w:r w:rsidRPr="00A236B3">
        <w:rPr>
          <w:rFonts w:asciiTheme="majorBidi" w:hAnsiTheme="majorBidi" w:cstheme="majorBidi"/>
          <w:b/>
          <w:bCs/>
          <w:i/>
          <w:iCs/>
          <w:sz w:val="24"/>
          <w:szCs w:val="24"/>
        </w:rPr>
        <w:t>Столбцовая и строчная организация данных</w:t>
      </w: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A236B3">
        <w:rPr>
          <w:rFonts w:asciiTheme="majorBidi" w:hAnsiTheme="majorBidi" w:cstheme="majorBidi"/>
          <w:sz w:val="24"/>
          <w:szCs w:val="24"/>
        </w:rPr>
        <w:t xml:space="preserve">По умолчанию данные в языке R имеют </w:t>
      </w:r>
      <w:proofErr w:type="spellStart"/>
      <w:r w:rsidRPr="00A236B3">
        <w:rPr>
          <w:rFonts w:asciiTheme="majorBidi" w:hAnsiTheme="majorBidi" w:cstheme="majorBidi"/>
          <w:sz w:val="24"/>
          <w:szCs w:val="24"/>
        </w:rPr>
        <w:t>столбцовую</w:t>
      </w:r>
      <w:proofErr w:type="spellEnd"/>
      <w:r w:rsidRPr="00A236B3">
        <w:rPr>
          <w:rFonts w:asciiTheme="majorBidi" w:hAnsiTheme="majorBidi" w:cstheme="majorBidi"/>
          <w:sz w:val="24"/>
          <w:szCs w:val="24"/>
        </w:rPr>
        <w:t xml:space="preserve"> организацию</w:t>
      </w:r>
      <w:r>
        <w:rPr>
          <w:rFonts w:asciiTheme="majorBidi" w:hAnsiTheme="majorBidi" w:cstheme="majorBidi"/>
          <w:sz w:val="24"/>
          <w:szCs w:val="24"/>
        </w:rPr>
        <w:t xml:space="preserve"> (https://perma.</w:t>
      </w:r>
      <w:r w:rsidRPr="00A236B3">
        <w:rPr>
          <w:rFonts w:asciiTheme="majorBidi" w:hAnsiTheme="majorBidi" w:cstheme="majorBidi"/>
          <w:sz w:val="24"/>
          <w:szCs w:val="24"/>
        </w:rPr>
        <w:t>cc/L4BH-DKB8) в противоположность строчному</w:t>
      </w:r>
      <w:r>
        <w:rPr>
          <w:rFonts w:asciiTheme="majorBidi" w:hAnsiTheme="majorBidi" w:cstheme="majorBidi"/>
          <w:sz w:val="24"/>
          <w:szCs w:val="24"/>
        </w:rPr>
        <w:t xml:space="preserve"> </w:t>
      </w:r>
      <w:r w:rsidRPr="00A236B3">
        <w:rPr>
          <w:rFonts w:asciiTheme="majorBidi" w:hAnsiTheme="majorBidi" w:cstheme="majorBidi"/>
          <w:sz w:val="24"/>
          <w:szCs w:val="24"/>
        </w:rPr>
        <w:t xml:space="preserve">способу хранения данных, принятому в пакете </w:t>
      </w:r>
      <w:proofErr w:type="spellStart"/>
      <w:r w:rsidRPr="00A236B3">
        <w:rPr>
          <w:rFonts w:asciiTheme="majorBidi" w:hAnsiTheme="majorBidi" w:cstheme="majorBidi"/>
          <w:sz w:val="24"/>
          <w:szCs w:val="24"/>
        </w:rPr>
        <w:t>NumPy</w:t>
      </w:r>
      <w:proofErr w:type="spellEnd"/>
      <w:r w:rsidRPr="00A236B3">
        <w:rPr>
          <w:rFonts w:asciiTheme="majorBidi" w:hAnsiTheme="majorBidi" w:cstheme="majorBidi"/>
          <w:sz w:val="24"/>
          <w:szCs w:val="24"/>
        </w:rPr>
        <w:t xml:space="preserve"> языка Python</w:t>
      </w:r>
      <w:r>
        <w:rPr>
          <w:rFonts w:asciiTheme="majorBidi" w:hAnsiTheme="majorBidi" w:cstheme="majorBidi"/>
          <w:sz w:val="24"/>
          <w:szCs w:val="24"/>
        </w:rPr>
        <w:t xml:space="preserve"> </w:t>
      </w:r>
      <w:r w:rsidRPr="00A236B3">
        <w:rPr>
          <w:rFonts w:asciiTheme="majorBidi" w:hAnsiTheme="majorBidi" w:cstheme="majorBidi"/>
          <w:sz w:val="24"/>
          <w:szCs w:val="24"/>
        </w:rPr>
        <w:t>(и в большинстве реляционных баз данных). Знать способ хранения</w:t>
      </w:r>
      <w:r>
        <w:rPr>
          <w:rFonts w:asciiTheme="majorBidi" w:hAnsiTheme="majorBidi" w:cstheme="majorBidi"/>
          <w:sz w:val="24"/>
          <w:szCs w:val="24"/>
        </w:rPr>
        <w:t xml:space="preserve"> </w:t>
      </w:r>
      <w:r w:rsidRPr="00A236B3">
        <w:rPr>
          <w:rFonts w:asciiTheme="majorBidi" w:hAnsiTheme="majorBidi" w:cstheme="majorBidi"/>
          <w:sz w:val="24"/>
          <w:szCs w:val="24"/>
        </w:rPr>
        <w:t>данных, принятый по умолчанию в используемом языке программирования,</w:t>
      </w:r>
      <w:r>
        <w:rPr>
          <w:rFonts w:asciiTheme="majorBidi" w:hAnsiTheme="majorBidi" w:cstheme="majorBidi"/>
          <w:sz w:val="24"/>
          <w:szCs w:val="24"/>
        </w:rPr>
        <w:t xml:space="preserve"> </w:t>
      </w:r>
      <w:r w:rsidRPr="00A236B3">
        <w:rPr>
          <w:rFonts w:asciiTheme="majorBidi" w:hAnsiTheme="majorBidi" w:cstheme="majorBidi"/>
          <w:sz w:val="24"/>
          <w:szCs w:val="24"/>
        </w:rPr>
        <w:t>важно не только для правильной их визуализации, но</w:t>
      </w:r>
      <w:r>
        <w:rPr>
          <w:rFonts w:asciiTheme="majorBidi" w:hAnsiTheme="majorBidi" w:cstheme="majorBidi"/>
          <w:sz w:val="24"/>
          <w:szCs w:val="24"/>
        </w:rPr>
        <w:t xml:space="preserve"> </w:t>
      </w:r>
      <w:r w:rsidRPr="00A236B3">
        <w:rPr>
          <w:rFonts w:asciiTheme="majorBidi" w:hAnsiTheme="majorBidi" w:cstheme="majorBidi"/>
          <w:sz w:val="24"/>
          <w:szCs w:val="24"/>
        </w:rPr>
        <w:t xml:space="preserve">и для </w:t>
      </w:r>
      <w:r w:rsidRPr="00A236B3">
        <w:rPr>
          <w:rFonts w:asciiTheme="majorBidi" w:hAnsiTheme="majorBidi" w:cstheme="majorBidi"/>
          <w:sz w:val="24"/>
          <w:szCs w:val="24"/>
        </w:rPr>
        <w:lastRenderedPageBreak/>
        <w:t>эффективного управления памятью, а также для получения</w:t>
      </w:r>
      <w:r>
        <w:rPr>
          <w:rFonts w:asciiTheme="majorBidi" w:hAnsiTheme="majorBidi" w:cstheme="majorBidi"/>
          <w:sz w:val="24"/>
          <w:szCs w:val="24"/>
        </w:rPr>
        <w:t xml:space="preserve"> </w:t>
      </w:r>
      <w:r w:rsidRPr="00A236B3">
        <w:rPr>
          <w:rFonts w:asciiTheme="majorBidi" w:hAnsiTheme="majorBidi" w:cstheme="majorBidi"/>
          <w:sz w:val="24"/>
          <w:szCs w:val="24"/>
        </w:rPr>
        <w:t>быстрого доступа к любым хранящимся в ней данным.</w:t>
      </w:r>
    </w:p>
    <w:p w:rsidR="005F7E0B"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A236B3">
        <w:rPr>
          <w:rFonts w:asciiTheme="majorBidi" w:hAnsiTheme="majorBidi" w:cstheme="majorBidi"/>
          <w:sz w:val="24"/>
          <w:szCs w:val="24"/>
        </w:rPr>
        <w:t>Данные годов откладываются на отдельных осях, каждая из которых отражает</w:t>
      </w:r>
      <w:r>
        <w:rPr>
          <w:rFonts w:asciiTheme="majorBidi" w:hAnsiTheme="majorBidi" w:cstheme="majorBidi"/>
          <w:sz w:val="24"/>
          <w:szCs w:val="24"/>
        </w:rPr>
        <w:t xml:space="preserve"> </w:t>
      </w:r>
      <w:r w:rsidRPr="00A236B3">
        <w:rPr>
          <w:rFonts w:asciiTheme="majorBidi" w:hAnsiTheme="majorBidi" w:cstheme="majorBidi"/>
          <w:sz w:val="24"/>
          <w:szCs w:val="24"/>
        </w:rPr>
        <w:t>помесячные изменения исследуемой величины в течение рассматриваемого года</w:t>
      </w:r>
      <w:r>
        <w:rPr>
          <w:rFonts w:asciiTheme="majorBidi" w:hAnsiTheme="majorBidi" w:cstheme="majorBidi"/>
          <w:sz w:val="24"/>
          <w:szCs w:val="24"/>
        </w:rPr>
        <w:t>.</w:t>
      </w:r>
    </w:p>
    <w:p w:rsidR="005F7E0B" w:rsidRDefault="005F7E0B" w:rsidP="005F7E0B">
      <w:pPr>
        <w:autoSpaceDE w:val="0"/>
        <w:autoSpaceDN w:val="0"/>
        <w:adjustRightInd w:val="0"/>
        <w:spacing w:after="0" w:line="240" w:lineRule="auto"/>
        <w:ind w:firstLine="708"/>
        <w:rPr>
          <w:rFonts w:asciiTheme="majorBidi" w:hAnsiTheme="majorBidi" w:cstheme="majorBidi"/>
          <w:sz w:val="24"/>
          <w:szCs w:val="24"/>
        </w:rPr>
      </w:pPr>
    </w:p>
    <w:p w:rsidR="005F7E0B" w:rsidRPr="00A236B3" w:rsidRDefault="005F7E0B" w:rsidP="005F7E0B">
      <w:pPr>
        <w:autoSpaceDE w:val="0"/>
        <w:autoSpaceDN w:val="0"/>
        <w:adjustRightInd w:val="0"/>
        <w:spacing w:after="0" w:line="240" w:lineRule="auto"/>
        <w:ind w:firstLine="708"/>
        <w:rPr>
          <w:rFonts w:asciiTheme="majorBidi" w:hAnsiTheme="majorBidi" w:cstheme="majorBidi"/>
          <w:sz w:val="24"/>
          <w:szCs w:val="24"/>
          <w:lang w:val="en-US"/>
        </w:rPr>
      </w:pPr>
      <w:r w:rsidRPr="00A236B3">
        <w:rPr>
          <w:rFonts w:asciiTheme="majorBidi" w:hAnsiTheme="majorBidi" w:cstheme="majorBidi"/>
          <w:sz w:val="24"/>
          <w:szCs w:val="24"/>
          <w:lang w:val="en-US"/>
        </w:rPr>
        <w:t># R</w:t>
      </w:r>
    </w:p>
    <w:p w:rsidR="005F7E0B" w:rsidRPr="00A236B3" w:rsidRDefault="005F7E0B" w:rsidP="005F7E0B">
      <w:pPr>
        <w:autoSpaceDE w:val="0"/>
        <w:autoSpaceDN w:val="0"/>
        <w:adjustRightInd w:val="0"/>
        <w:spacing w:after="0"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colors </w:t>
      </w:r>
      <w:r w:rsidRPr="00A236B3">
        <w:rPr>
          <w:rFonts w:asciiTheme="majorBidi" w:hAnsiTheme="majorBidi" w:cstheme="majorBidi"/>
          <w:sz w:val="24"/>
          <w:szCs w:val="24"/>
          <w:lang w:val="en-US"/>
        </w:rPr>
        <w:t xml:space="preserve">= </w:t>
      </w:r>
      <w:r w:rsidRPr="00A236B3">
        <w:rPr>
          <w:rFonts w:asciiTheme="majorBidi" w:hAnsiTheme="majorBidi" w:cstheme="majorBidi"/>
          <w:sz w:val="24"/>
          <w:szCs w:val="24"/>
        </w:rPr>
        <w:t>с</w:t>
      </w:r>
      <w:r w:rsidRPr="00A236B3">
        <w:rPr>
          <w:rFonts w:asciiTheme="majorBidi" w:hAnsiTheme="majorBidi" w:cstheme="majorBidi"/>
          <w:sz w:val="24"/>
          <w:szCs w:val="24"/>
          <w:lang w:val="en-US"/>
        </w:rPr>
        <w:t>("green", "red", "pink", "blue", "yellow", "</w:t>
      </w:r>
      <w:proofErr w:type="spellStart"/>
      <w:r w:rsidRPr="00A236B3">
        <w:rPr>
          <w:rFonts w:asciiTheme="majorBidi" w:hAnsiTheme="majorBidi" w:cstheme="majorBidi"/>
          <w:sz w:val="24"/>
          <w:szCs w:val="24"/>
          <w:lang w:val="en-US"/>
        </w:rPr>
        <w:t>lightsalmon</w:t>
      </w:r>
      <w:proofErr w:type="spellEnd"/>
      <w:r w:rsidRPr="00A236B3">
        <w:rPr>
          <w:rFonts w:asciiTheme="majorBidi" w:hAnsiTheme="majorBidi" w:cstheme="majorBidi"/>
          <w:sz w:val="24"/>
          <w:szCs w:val="24"/>
          <w:lang w:val="en-US"/>
        </w:rPr>
        <w:t>", "black", "gray", "cyan", "</w:t>
      </w:r>
      <w:proofErr w:type="spellStart"/>
      <w:r w:rsidRPr="00A236B3">
        <w:rPr>
          <w:rFonts w:asciiTheme="majorBidi" w:hAnsiTheme="majorBidi" w:cstheme="majorBidi"/>
          <w:sz w:val="24"/>
          <w:szCs w:val="24"/>
          <w:lang w:val="en-US"/>
        </w:rPr>
        <w:t>lightblue</w:t>
      </w:r>
      <w:proofErr w:type="spellEnd"/>
      <w:r w:rsidRPr="00A236B3">
        <w:rPr>
          <w:rFonts w:asciiTheme="majorBidi" w:hAnsiTheme="majorBidi" w:cstheme="majorBidi"/>
          <w:sz w:val="24"/>
          <w:szCs w:val="24"/>
          <w:lang w:val="en-US"/>
        </w:rPr>
        <w:t>", "maroon", "purple")</w:t>
      </w:r>
    </w:p>
    <w:p w:rsidR="005F7E0B" w:rsidRPr="00A236B3"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matplot</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matrix</w:t>
      </w:r>
      <w:r w:rsidRPr="00A236B3">
        <w:rPr>
          <w:rFonts w:asciiTheme="majorBidi" w:hAnsiTheme="majorBidi" w:cstheme="majorBidi"/>
          <w:sz w:val="24"/>
          <w:szCs w:val="24"/>
          <w:lang w:val="en-US"/>
        </w:rPr>
        <w:t>(</w:t>
      </w:r>
      <w:proofErr w:type="spellStart"/>
      <w:r w:rsidRPr="00A236B3">
        <w:rPr>
          <w:rFonts w:asciiTheme="majorBidi" w:hAnsiTheme="majorBidi" w:cstheme="majorBidi"/>
          <w:sz w:val="24"/>
          <w:szCs w:val="24"/>
          <w:lang w:val="en-US"/>
        </w:rPr>
        <w:t>AirPassengers</w:t>
      </w:r>
      <w:proofErr w:type="spellEnd"/>
      <w:r w:rsidRPr="00A236B3">
        <w:rPr>
          <w:rFonts w:asciiTheme="majorBidi" w:hAnsiTheme="majorBidi" w:cstheme="majorBidi"/>
          <w:sz w:val="24"/>
          <w:szCs w:val="24"/>
          <w:lang w:val="en-US"/>
        </w:rPr>
        <w:t xml:space="preserve">, </w:t>
      </w:r>
      <w:proofErr w:type="spellStart"/>
      <w:r w:rsidRPr="00A236B3">
        <w:rPr>
          <w:rFonts w:asciiTheme="majorBidi" w:hAnsiTheme="majorBidi" w:cstheme="majorBidi"/>
          <w:sz w:val="24"/>
          <w:szCs w:val="24"/>
          <w:lang w:val="en-US"/>
        </w:rPr>
        <w:t>nrow</w:t>
      </w:r>
      <w:proofErr w:type="spellEnd"/>
      <w:r w:rsidRPr="00A236B3">
        <w:rPr>
          <w:rFonts w:asciiTheme="majorBidi" w:hAnsiTheme="majorBidi" w:cstheme="majorBidi"/>
          <w:sz w:val="24"/>
          <w:szCs w:val="24"/>
          <w:lang w:val="en-US"/>
        </w:rPr>
        <w:t xml:space="preserve"> = 12, </w:t>
      </w:r>
      <w:proofErr w:type="spellStart"/>
      <w:r w:rsidRPr="00A236B3">
        <w:rPr>
          <w:rFonts w:asciiTheme="majorBidi" w:hAnsiTheme="majorBidi" w:cstheme="majorBidi"/>
          <w:sz w:val="24"/>
          <w:szCs w:val="24"/>
          <w:lang w:val="en-US"/>
        </w:rPr>
        <w:t>ncol</w:t>
      </w:r>
      <w:proofErr w:type="spellEnd"/>
      <w:r w:rsidRPr="00A236B3">
        <w:rPr>
          <w:rFonts w:asciiTheme="majorBidi" w:hAnsiTheme="majorBidi" w:cstheme="majorBidi"/>
          <w:sz w:val="24"/>
          <w:szCs w:val="24"/>
          <w:lang w:val="en-US"/>
        </w:rPr>
        <w:t xml:space="preserve"> = 12), type = *1’, col = colors, </w:t>
      </w:r>
      <w:proofErr w:type="spellStart"/>
      <w:r w:rsidRPr="00A236B3">
        <w:rPr>
          <w:rFonts w:asciiTheme="majorBidi" w:hAnsiTheme="majorBidi" w:cstheme="majorBidi"/>
          <w:sz w:val="24"/>
          <w:szCs w:val="24"/>
          <w:lang w:val="en-US"/>
        </w:rPr>
        <w:t>lty</w:t>
      </w:r>
      <w:proofErr w:type="spellEnd"/>
      <w:r w:rsidRPr="00A236B3">
        <w:rPr>
          <w:rFonts w:asciiTheme="majorBidi" w:hAnsiTheme="majorBidi" w:cstheme="majorBidi"/>
          <w:sz w:val="24"/>
          <w:szCs w:val="24"/>
          <w:lang w:val="en-US"/>
        </w:rPr>
        <w:t xml:space="preserve"> = 1, </w:t>
      </w:r>
      <w:proofErr w:type="spellStart"/>
      <w:r w:rsidRPr="00A236B3">
        <w:rPr>
          <w:rFonts w:asciiTheme="majorBidi" w:hAnsiTheme="majorBidi" w:cstheme="majorBidi"/>
          <w:sz w:val="24"/>
          <w:szCs w:val="24"/>
          <w:lang w:val="en-US"/>
        </w:rPr>
        <w:t>lwd</w:t>
      </w:r>
      <w:proofErr w:type="spellEnd"/>
      <w:r w:rsidRPr="00A236B3">
        <w:rPr>
          <w:rFonts w:asciiTheme="majorBidi" w:hAnsiTheme="majorBidi" w:cstheme="majorBidi"/>
          <w:sz w:val="24"/>
          <w:szCs w:val="24"/>
          <w:lang w:val="en-US"/>
        </w:rPr>
        <w:t xml:space="preserve"> = 2.5,  </w:t>
      </w:r>
      <w:proofErr w:type="spellStart"/>
      <w:r w:rsidRPr="00A236B3">
        <w:rPr>
          <w:rFonts w:asciiTheme="majorBidi" w:hAnsiTheme="majorBidi" w:cstheme="majorBidi"/>
          <w:sz w:val="24"/>
          <w:szCs w:val="24"/>
          <w:lang w:val="en-US"/>
        </w:rPr>
        <w:t>xaxt</w:t>
      </w:r>
      <w:proofErr w:type="spellEnd"/>
      <w:r w:rsidRPr="00A236B3">
        <w:rPr>
          <w:rFonts w:asciiTheme="majorBidi" w:hAnsiTheme="majorBidi" w:cstheme="majorBidi"/>
          <w:sz w:val="24"/>
          <w:szCs w:val="24"/>
          <w:lang w:val="en-US"/>
        </w:rPr>
        <w:t xml:space="preserve"> = "n", </w:t>
      </w:r>
      <w:proofErr w:type="spellStart"/>
      <w:r w:rsidRPr="00A236B3">
        <w:rPr>
          <w:rFonts w:asciiTheme="majorBidi" w:hAnsiTheme="majorBidi" w:cstheme="majorBidi"/>
          <w:sz w:val="24"/>
          <w:szCs w:val="24"/>
          <w:lang w:val="en-US"/>
        </w:rPr>
        <w:t>ylab</w:t>
      </w:r>
      <w:proofErr w:type="spellEnd"/>
      <w:r w:rsidRPr="00A236B3">
        <w:rPr>
          <w:rFonts w:asciiTheme="majorBidi" w:hAnsiTheme="majorBidi" w:cstheme="majorBidi"/>
          <w:sz w:val="24"/>
          <w:szCs w:val="24"/>
          <w:lang w:val="en-US"/>
        </w:rPr>
        <w:t xml:space="preserve"> = "Passenger Count")</w:t>
      </w:r>
    </w:p>
    <w:p w:rsidR="005F7E0B" w:rsidRPr="00A236B3"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A236B3">
        <w:rPr>
          <w:rFonts w:asciiTheme="majorBidi" w:hAnsiTheme="majorBidi" w:cstheme="majorBidi"/>
          <w:sz w:val="24"/>
          <w:szCs w:val="24"/>
          <w:lang w:val="en-US"/>
        </w:rPr>
        <w:t>legend(</w:t>
      </w:r>
      <w:proofErr w:type="gramEnd"/>
      <w:r w:rsidRPr="00A236B3">
        <w:rPr>
          <w:rFonts w:asciiTheme="majorBidi" w:hAnsiTheme="majorBidi" w:cstheme="majorBidi"/>
          <w:sz w:val="24"/>
          <w:szCs w:val="24"/>
          <w:lang w:val="en-US"/>
        </w:rPr>
        <w:t>"</w:t>
      </w:r>
      <w:proofErr w:type="spellStart"/>
      <w:r w:rsidRPr="00A236B3">
        <w:rPr>
          <w:rFonts w:asciiTheme="majorBidi" w:hAnsiTheme="majorBidi" w:cstheme="majorBidi"/>
          <w:sz w:val="24"/>
          <w:szCs w:val="24"/>
          <w:lang w:val="en-US"/>
        </w:rPr>
        <w:t>topleft</w:t>
      </w:r>
      <w:proofErr w:type="spellEnd"/>
      <w:r w:rsidRPr="00A236B3">
        <w:rPr>
          <w:rFonts w:asciiTheme="majorBidi" w:hAnsiTheme="majorBidi" w:cstheme="majorBidi"/>
          <w:sz w:val="24"/>
          <w:szCs w:val="24"/>
          <w:lang w:val="en-US"/>
        </w:rPr>
        <w:t xml:space="preserve">", legend = 1949:1960, </w:t>
      </w:r>
      <w:proofErr w:type="spellStart"/>
      <w:r w:rsidRPr="00A236B3">
        <w:rPr>
          <w:rFonts w:asciiTheme="majorBidi" w:hAnsiTheme="majorBidi" w:cstheme="majorBidi"/>
          <w:sz w:val="24"/>
          <w:szCs w:val="24"/>
          <w:lang w:val="en-US"/>
        </w:rPr>
        <w:t>lty</w:t>
      </w:r>
      <w:proofErr w:type="spellEnd"/>
      <w:r w:rsidRPr="00A236B3">
        <w:rPr>
          <w:rFonts w:asciiTheme="majorBidi" w:hAnsiTheme="majorBidi" w:cstheme="majorBidi"/>
          <w:sz w:val="24"/>
          <w:szCs w:val="24"/>
          <w:lang w:val="en-US"/>
        </w:rPr>
        <w:t xml:space="preserve"> = 1, </w:t>
      </w:r>
      <w:proofErr w:type="spellStart"/>
      <w:r w:rsidRPr="00A236B3">
        <w:rPr>
          <w:rFonts w:asciiTheme="majorBidi" w:hAnsiTheme="majorBidi" w:cstheme="majorBidi"/>
          <w:sz w:val="24"/>
          <w:szCs w:val="24"/>
          <w:lang w:val="en-US"/>
        </w:rPr>
        <w:t>lwd</w:t>
      </w:r>
      <w:proofErr w:type="spellEnd"/>
      <w:r w:rsidRPr="00A236B3">
        <w:rPr>
          <w:rFonts w:asciiTheme="majorBidi" w:hAnsiTheme="majorBidi" w:cstheme="majorBidi"/>
          <w:sz w:val="24"/>
          <w:szCs w:val="24"/>
          <w:lang w:val="en-US"/>
        </w:rPr>
        <w:t xml:space="preserve"> = 2.5, col = colors)</w:t>
      </w:r>
    </w:p>
    <w:p w:rsidR="005F7E0B" w:rsidRPr="00A236B3" w:rsidRDefault="001531D2" w:rsidP="005F7E0B">
      <w:pPr>
        <w:autoSpaceDE w:val="0"/>
        <w:autoSpaceDN w:val="0"/>
        <w:adjustRightInd w:val="0"/>
        <w:spacing w:after="0" w:line="240" w:lineRule="auto"/>
        <w:rPr>
          <w:rFonts w:asciiTheme="majorBidi" w:hAnsiTheme="majorBidi" w:cstheme="majorBidi"/>
          <w:sz w:val="24"/>
          <w:szCs w:val="24"/>
          <w:lang w:val="en-US"/>
        </w:rPr>
      </w:pPr>
      <w:r w:rsidRPr="001531D2">
        <w:rPr>
          <w:rFonts w:asciiTheme="majorBidi" w:hAnsiTheme="majorBidi" w:cstheme="majorBidi"/>
          <w:noProof/>
          <w:sz w:val="24"/>
          <w:szCs w:val="24"/>
          <w:lang w:eastAsia="ru-RU" w:bidi="he-IL"/>
        </w:rPr>
        <w:drawing>
          <wp:anchor distT="0" distB="0" distL="114300" distR="114300" simplePos="0" relativeHeight="251663360" behindDoc="0" locked="0" layoutInCell="1" allowOverlap="1">
            <wp:simplePos x="0" y="0"/>
            <wp:positionH relativeFrom="margin">
              <wp:align>center</wp:align>
            </wp:positionH>
            <wp:positionV relativeFrom="paragraph">
              <wp:posOffset>493395</wp:posOffset>
            </wp:positionV>
            <wp:extent cx="3194050" cy="2063750"/>
            <wp:effectExtent l="0" t="0" r="635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050"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7E0B" w:rsidRPr="00A236B3">
        <w:rPr>
          <w:rFonts w:asciiTheme="majorBidi" w:hAnsiTheme="majorBidi" w:cstheme="majorBidi"/>
          <w:sz w:val="24"/>
          <w:szCs w:val="24"/>
          <w:lang w:val="en-US"/>
        </w:rPr>
        <w:t>axis(l, at = 1:12, labels = c("Jan", "Feb", "Mar", "Apr", "May", "Jun", "Jul", "Aug", "Sep", "Oct", "Nov", "Dec"))</w:t>
      </w:r>
    </w:p>
    <w:p w:rsidR="005F7E0B" w:rsidRPr="001531D2" w:rsidRDefault="001531D2" w:rsidP="001531D2">
      <w:pPr>
        <w:autoSpaceDE w:val="0"/>
        <w:autoSpaceDN w:val="0"/>
        <w:adjustRightInd w:val="0"/>
        <w:spacing w:after="0" w:line="240" w:lineRule="auto"/>
        <w:jc w:val="center"/>
        <w:rPr>
          <w:rFonts w:asciiTheme="majorBidi" w:hAnsiTheme="majorBidi" w:cstheme="majorBidi"/>
          <w:sz w:val="24"/>
          <w:szCs w:val="24"/>
        </w:rPr>
      </w:pPr>
      <w:proofErr w:type="spellStart"/>
      <w:r>
        <w:rPr>
          <w:rFonts w:ascii="Times New Roman" w:hAnsi="Times New Roman" w:cs="Times New Roman"/>
          <w:sz w:val="24"/>
          <w:szCs w:val="24"/>
          <w:lang w:bidi="he-IL"/>
        </w:rPr>
        <w:t>P</w:t>
      </w:r>
      <w:r w:rsidRPr="001531D2">
        <w:rPr>
          <w:rFonts w:ascii="Times New Roman" w:hAnsi="Times New Roman" w:cs="Times New Roman"/>
          <w:sz w:val="24"/>
          <w:szCs w:val="24"/>
          <w:lang w:bidi="he-IL"/>
        </w:rPr>
        <w:t>и</w:t>
      </w:r>
      <w:r>
        <w:rPr>
          <w:rFonts w:ascii="Times New Roman" w:hAnsi="Times New Roman" w:cs="Times New Roman"/>
          <w:sz w:val="24"/>
          <w:szCs w:val="24"/>
          <w:lang w:bidi="he-IL"/>
        </w:rPr>
        <w:t>c</w:t>
      </w:r>
      <w:proofErr w:type="spellEnd"/>
      <w:r>
        <w:rPr>
          <w:rFonts w:ascii="Times New Roman" w:hAnsi="Times New Roman" w:cs="Times New Roman"/>
          <w:sz w:val="24"/>
          <w:szCs w:val="24"/>
          <w:lang w:bidi="he-IL"/>
        </w:rPr>
        <w:t>. 2</w:t>
      </w:r>
      <w:r w:rsidRPr="001531D2">
        <w:rPr>
          <w:rFonts w:ascii="Times New Roman" w:hAnsi="Times New Roman" w:cs="Times New Roman"/>
          <w:sz w:val="24"/>
          <w:szCs w:val="24"/>
          <w:lang w:bidi="he-IL"/>
        </w:rPr>
        <w:t>.19. Помесячный учет для каждого года</w:t>
      </w:r>
      <w:r>
        <w:rPr>
          <w:rFonts w:ascii="Times New Roman" w:hAnsi="Times New Roman" w:cs="Times New Roman"/>
          <w:sz w:val="24"/>
          <w:szCs w:val="24"/>
          <w:lang w:bidi="he-IL"/>
        </w:rPr>
        <w:t xml:space="preserve"> (</w:t>
      </w:r>
      <w:r w:rsidRPr="001531D2">
        <w:rPr>
          <w:rFonts w:ascii="Times New Roman" w:hAnsi="Times New Roman" w:cs="Times New Roman"/>
          <w:sz w:val="24"/>
          <w:szCs w:val="24"/>
          <w:lang w:bidi="he-IL"/>
        </w:rPr>
        <w:t xml:space="preserve">Чтобы детально познакомиться с исходным рисунком, загрузите его из </w:t>
      </w:r>
      <w:proofErr w:type="spellStart"/>
      <w:r w:rsidRPr="001531D2">
        <w:rPr>
          <w:rFonts w:ascii="Times New Roman" w:hAnsi="Times New Roman" w:cs="Times New Roman"/>
          <w:sz w:val="24"/>
          <w:szCs w:val="24"/>
          <w:lang w:bidi="he-IL"/>
        </w:rPr>
        <w:t>репозитория</w:t>
      </w:r>
      <w:proofErr w:type="spellEnd"/>
      <w:r>
        <w:rPr>
          <w:rFonts w:ascii="Times New Roman" w:hAnsi="Times New Roman" w:cs="Times New Roman"/>
          <w:sz w:val="24"/>
          <w:szCs w:val="24"/>
          <w:lang w:bidi="he-IL"/>
        </w:rPr>
        <w:t xml:space="preserve"> </w:t>
      </w:r>
      <w:r w:rsidRPr="001531D2">
        <w:rPr>
          <w:rFonts w:ascii="Times New Roman" w:hAnsi="Times New Roman" w:cs="Times New Roman"/>
          <w:sz w:val="24"/>
          <w:szCs w:val="24"/>
          <w:lang w:bidi="he-IL"/>
        </w:rPr>
        <w:t xml:space="preserve">на </w:t>
      </w:r>
      <w:proofErr w:type="spellStart"/>
      <w:r w:rsidRPr="001531D2">
        <w:rPr>
          <w:rFonts w:ascii="Times New Roman" w:hAnsi="Times New Roman" w:cs="Times New Roman"/>
          <w:sz w:val="24"/>
          <w:szCs w:val="24"/>
          <w:lang w:bidi="he-IL"/>
        </w:rPr>
        <w:t>GitHub</w:t>
      </w:r>
      <w:proofErr w:type="spellEnd"/>
      <w:r w:rsidRPr="001531D2">
        <w:rPr>
          <w:rFonts w:ascii="Times New Roman" w:hAnsi="Times New Roman" w:cs="Times New Roman"/>
          <w:sz w:val="24"/>
          <w:szCs w:val="24"/>
          <w:lang w:bidi="he-IL"/>
        </w:rPr>
        <w:t xml:space="preserve"> (https://github.com/PracticalTimeSeriesAnalysis/BookRepo) или постройте</w:t>
      </w:r>
      <w:r>
        <w:rPr>
          <w:rFonts w:ascii="Times New Roman" w:hAnsi="Times New Roman" w:cs="Times New Roman"/>
          <w:sz w:val="24"/>
          <w:szCs w:val="24"/>
          <w:lang w:bidi="he-IL"/>
        </w:rPr>
        <w:t xml:space="preserve"> </w:t>
      </w:r>
      <w:r w:rsidRPr="001531D2">
        <w:rPr>
          <w:rFonts w:ascii="Times New Roman" w:hAnsi="Times New Roman" w:cs="Times New Roman"/>
          <w:sz w:val="24"/>
          <w:szCs w:val="24"/>
          <w:lang w:bidi="he-IL"/>
        </w:rPr>
        <w:t>самостоятельно.</w:t>
      </w:r>
      <w:r>
        <w:rPr>
          <w:rFonts w:ascii="Times New Roman" w:hAnsi="Times New Roman" w:cs="Times New Roman"/>
          <w:sz w:val="24"/>
          <w:szCs w:val="24"/>
          <w:lang w:bidi="he-IL"/>
        </w:rPr>
        <w:t>)</w:t>
      </w:r>
    </w:p>
    <w:p w:rsidR="001531D2" w:rsidRDefault="001531D2" w:rsidP="005F7E0B">
      <w:pPr>
        <w:autoSpaceDE w:val="0"/>
        <w:autoSpaceDN w:val="0"/>
        <w:adjustRightInd w:val="0"/>
        <w:spacing w:after="0" w:line="240" w:lineRule="auto"/>
        <w:ind w:firstLine="708"/>
        <w:jc w:val="both"/>
        <w:rPr>
          <w:rFonts w:asciiTheme="majorBidi" w:hAnsiTheme="majorBidi" w:cstheme="majorBidi"/>
          <w:sz w:val="24"/>
          <w:szCs w:val="24"/>
        </w:rPr>
      </w:pPr>
    </w:p>
    <w:p w:rsidR="005F7E0B" w:rsidRP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A236B3">
        <w:rPr>
          <w:rFonts w:asciiTheme="majorBidi" w:hAnsiTheme="majorBidi" w:cstheme="majorBidi"/>
          <w:sz w:val="24"/>
          <w:szCs w:val="24"/>
        </w:rPr>
        <w:t>Более простой способ построения такого же графика заключается в использовании</w:t>
      </w:r>
      <w:r>
        <w:rPr>
          <w:rFonts w:asciiTheme="majorBidi" w:hAnsiTheme="majorBidi" w:cstheme="majorBidi"/>
          <w:sz w:val="24"/>
          <w:szCs w:val="24"/>
        </w:rPr>
        <w:t xml:space="preserve"> </w:t>
      </w:r>
      <w:r w:rsidRPr="00A236B3">
        <w:rPr>
          <w:rFonts w:asciiTheme="majorBidi" w:hAnsiTheme="majorBidi" w:cstheme="majorBidi"/>
          <w:sz w:val="24"/>
          <w:szCs w:val="24"/>
        </w:rPr>
        <w:t xml:space="preserve">пакета </w:t>
      </w:r>
      <w:r w:rsidRPr="00A236B3">
        <w:rPr>
          <w:rFonts w:asciiTheme="majorBidi" w:hAnsiTheme="majorBidi" w:cstheme="majorBidi"/>
          <w:sz w:val="24"/>
          <w:szCs w:val="24"/>
          <w:lang w:val="en-US"/>
        </w:rPr>
        <w:t>forecast</w:t>
      </w:r>
    </w:p>
    <w:p w:rsidR="005F7E0B" w:rsidRPr="00A90CD5" w:rsidRDefault="005F7E0B" w:rsidP="005F7E0B">
      <w:pPr>
        <w:autoSpaceDE w:val="0"/>
        <w:autoSpaceDN w:val="0"/>
        <w:adjustRightInd w:val="0"/>
        <w:spacing w:after="0" w:line="240" w:lineRule="auto"/>
        <w:ind w:firstLine="708"/>
        <w:rPr>
          <w:rFonts w:asciiTheme="majorBidi" w:hAnsiTheme="majorBidi" w:cstheme="majorBidi"/>
          <w:sz w:val="24"/>
          <w:szCs w:val="24"/>
          <w:lang w:val="en-US"/>
        </w:rPr>
      </w:pPr>
      <w:r w:rsidRPr="00A90CD5">
        <w:rPr>
          <w:rFonts w:asciiTheme="majorBidi" w:hAnsiTheme="majorBidi" w:cstheme="majorBidi"/>
          <w:sz w:val="24"/>
          <w:szCs w:val="24"/>
          <w:lang w:val="en-US"/>
        </w:rPr>
        <w:t>## R</w:t>
      </w:r>
    </w:p>
    <w:p w:rsidR="005F7E0B" w:rsidRPr="00A90CD5"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Pr>
          <w:rFonts w:asciiTheme="majorBidi" w:hAnsiTheme="majorBidi" w:cstheme="majorBidi"/>
          <w:sz w:val="24"/>
          <w:szCs w:val="24"/>
          <w:lang w:val="en-US"/>
        </w:rPr>
        <w:t>require</w:t>
      </w:r>
      <w:r w:rsidRPr="00A90CD5">
        <w:rPr>
          <w:rFonts w:asciiTheme="majorBidi" w:hAnsiTheme="majorBidi" w:cstheme="majorBidi"/>
          <w:sz w:val="24"/>
          <w:szCs w:val="24"/>
          <w:lang w:val="en-US"/>
        </w:rPr>
        <w:t>(</w:t>
      </w:r>
      <w:proofErr w:type="gramEnd"/>
      <w:r w:rsidRPr="00A90CD5">
        <w:rPr>
          <w:rFonts w:asciiTheme="majorBidi" w:hAnsiTheme="majorBidi" w:cstheme="majorBidi"/>
          <w:sz w:val="24"/>
          <w:szCs w:val="24"/>
          <w:lang w:val="en-US"/>
        </w:rPr>
        <w:t>forecast)</w:t>
      </w:r>
    </w:p>
    <w:p w:rsidR="005F7E0B" w:rsidRPr="001531D2" w:rsidRDefault="001531D2" w:rsidP="005F7E0B">
      <w:pPr>
        <w:autoSpaceDE w:val="0"/>
        <w:autoSpaceDN w:val="0"/>
        <w:adjustRightInd w:val="0"/>
        <w:spacing w:after="0" w:line="240" w:lineRule="auto"/>
        <w:jc w:val="both"/>
        <w:rPr>
          <w:rFonts w:asciiTheme="majorBidi" w:hAnsiTheme="majorBidi" w:cstheme="majorBidi"/>
          <w:sz w:val="24"/>
          <w:szCs w:val="24"/>
        </w:rPr>
      </w:pPr>
      <w:r w:rsidRPr="001531D2">
        <w:rPr>
          <w:rFonts w:asciiTheme="majorBidi" w:hAnsiTheme="majorBidi" w:cstheme="majorBidi"/>
          <w:noProof/>
          <w:sz w:val="24"/>
          <w:szCs w:val="24"/>
          <w:lang w:eastAsia="ru-RU" w:bidi="he-IL"/>
        </w:rPr>
        <w:drawing>
          <wp:anchor distT="0" distB="0" distL="114300" distR="114300" simplePos="0" relativeHeight="251665408" behindDoc="0" locked="0" layoutInCell="1" allowOverlap="1">
            <wp:simplePos x="0" y="0"/>
            <wp:positionH relativeFrom="column">
              <wp:posOffset>1816100</wp:posOffset>
            </wp:positionH>
            <wp:positionV relativeFrom="paragraph">
              <wp:posOffset>269875</wp:posOffset>
            </wp:positionV>
            <wp:extent cx="2889250" cy="2159000"/>
            <wp:effectExtent l="0" t="0" r="635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9250" cy="2159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5F7E0B">
        <w:rPr>
          <w:rFonts w:asciiTheme="majorBidi" w:hAnsiTheme="majorBidi" w:cstheme="majorBidi"/>
          <w:sz w:val="24"/>
          <w:szCs w:val="24"/>
          <w:lang w:val="en-US"/>
        </w:rPr>
        <w:t>seasonplot</w:t>
      </w:r>
      <w:proofErr w:type="spellEnd"/>
      <w:r w:rsidR="005F7E0B" w:rsidRPr="001531D2">
        <w:rPr>
          <w:rFonts w:asciiTheme="majorBidi" w:hAnsiTheme="majorBidi" w:cstheme="majorBidi"/>
          <w:sz w:val="24"/>
          <w:szCs w:val="24"/>
        </w:rPr>
        <w:t>(</w:t>
      </w:r>
      <w:proofErr w:type="spellStart"/>
      <w:proofErr w:type="gramEnd"/>
      <w:r w:rsidR="005F7E0B" w:rsidRPr="00A90CD5">
        <w:rPr>
          <w:rFonts w:asciiTheme="majorBidi" w:hAnsiTheme="majorBidi" w:cstheme="majorBidi"/>
          <w:sz w:val="24"/>
          <w:szCs w:val="24"/>
          <w:lang w:val="en-US"/>
        </w:rPr>
        <w:t>AirPassengers</w:t>
      </w:r>
      <w:proofErr w:type="spellEnd"/>
      <w:r w:rsidR="005F7E0B" w:rsidRPr="001531D2">
        <w:rPr>
          <w:rFonts w:asciiTheme="majorBidi" w:hAnsiTheme="majorBidi" w:cstheme="majorBidi"/>
          <w:sz w:val="24"/>
          <w:szCs w:val="24"/>
        </w:rPr>
        <w:t>)</w:t>
      </w:r>
    </w:p>
    <w:p w:rsidR="005F7E0B" w:rsidRPr="001531D2" w:rsidRDefault="001531D2" w:rsidP="001531D2">
      <w:pPr>
        <w:autoSpaceDE w:val="0"/>
        <w:autoSpaceDN w:val="0"/>
        <w:adjustRightInd w:val="0"/>
        <w:spacing w:after="0" w:line="240" w:lineRule="auto"/>
        <w:jc w:val="center"/>
        <w:rPr>
          <w:rFonts w:asciiTheme="majorBidi" w:hAnsiTheme="majorBidi" w:cstheme="majorBidi"/>
          <w:sz w:val="24"/>
          <w:szCs w:val="24"/>
        </w:rPr>
      </w:pPr>
      <w:r w:rsidRPr="001531D2">
        <w:rPr>
          <w:rFonts w:asciiTheme="majorBidi" w:hAnsiTheme="majorBidi" w:cstheme="majorBidi"/>
          <w:sz w:val="24"/>
          <w:szCs w:val="24"/>
          <w:lang w:val="en-US"/>
        </w:rPr>
        <w:t>P</w:t>
      </w:r>
      <w:r w:rsidRPr="001531D2">
        <w:rPr>
          <w:rFonts w:asciiTheme="majorBidi" w:hAnsiTheme="majorBidi" w:cstheme="majorBidi"/>
          <w:sz w:val="24"/>
          <w:szCs w:val="24"/>
        </w:rPr>
        <w:t>и</w:t>
      </w:r>
      <w:r w:rsidRPr="001531D2">
        <w:rPr>
          <w:rFonts w:asciiTheme="majorBidi" w:hAnsiTheme="majorBidi" w:cstheme="majorBidi"/>
          <w:sz w:val="24"/>
          <w:szCs w:val="24"/>
          <w:lang w:val="en-US"/>
        </w:rPr>
        <w:t>c</w:t>
      </w:r>
      <w:r>
        <w:rPr>
          <w:rFonts w:asciiTheme="majorBidi" w:hAnsiTheme="majorBidi" w:cstheme="majorBidi"/>
          <w:sz w:val="24"/>
          <w:szCs w:val="24"/>
        </w:rPr>
        <w:t>. 2</w:t>
      </w:r>
      <w:r w:rsidRPr="001531D2">
        <w:rPr>
          <w:rFonts w:asciiTheme="majorBidi" w:hAnsiTheme="majorBidi" w:cstheme="majorBidi"/>
          <w:sz w:val="24"/>
          <w:szCs w:val="24"/>
        </w:rPr>
        <w:t>.20. Результат построения предыдущего графика с помощью</w:t>
      </w:r>
      <w:r>
        <w:rPr>
          <w:rFonts w:asciiTheme="majorBidi" w:hAnsiTheme="majorBidi" w:cstheme="majorBidi"/>
          <w:sz w:val="24"/>
          <w:szCs w:val="24"/>
        </w:rPr>
        <w:t xml:space="preserve"> </w:t>
      </w:r>
      <w:r w:rsidRPr="001531D2">
        <w:rPr>
          <w:rFonts w:asciiTheme="majorBidi" w:hAnsiTheme="majorBidi" w:cstheme="majorBidi"/>
          <w:sz w:val="24"/>
          <w:szCs w:val="24"/>
        </w:rPr>
        <w:t xml:space="preserve">функции </w:t>
      </w:r>
      <w:proofErr w:type="spellStart"/>
      <w:proofErr w:type="gramStart"/>
      <w:r>
        <w:rPr>
          <w:rFonts w:asciiTheme="majorBidi" w:hAnsiTheme="majorBidi" w:cstheme="majorBidi"/>
          <w:sz w:val="24"/>
          <w:szCs w:val="24"/>
          <w:lang w:val="en-US"/>
        </w:rPr>
        <w:t>seasonplot</w:t>
      </w:r>
      <w:proofErr w:type="spellEnd"/>
      <w:r w:rsidRPr="001531D2">
        <w:rPr>
          <w:rFonts w:asciiTheme="majorBidi" w:hAnsiTheme="majorBidi" w:cstheme="majorBidi"/>
          <w:sz w:val="24"/>
          <w:szCs w:val="24"/>
        </w:rPr>
        <w:t>(</w:t>
      </w:r>
      <w:proofErr w:type="gramEnd"/>
      <w:r w:rsidRPr="001531D2">
        <w:rPr>
          <w:rFonts w:asciiTheme="majorBidi" w:hAnsiTheme="majorBidi" w:cstheme="majorBidi"/>
          <w:sz w:val="24"/>
          <w:szCs w:val="24"/>
        </w:rPr>
        <w:t>)</w:t>
      </w:r>
    </w:p>
    <w:p w:rsidR="001531D2" w:rsidRPr="001531D2" w:rsidRDefault="001531D2" w:rsidP="005F7E0B">
      <w:pPr>
        <w:autoSpaceDE w:val="0"/>
        <w:autoSpaceDN w:val="0"/>
        <w:adjustRightInd w:val="0"/>
        <w:spacing w:after="0" w:line="240" w:lineRule="auto"/>
        <w:jc w:val="both"/>
        <w:rPr>
          <w:rFonts w:asciiTheme="majorBidi" w:hAnsiTheme="majorBidi" w:cstheme="majorBidi"/>
          <w:sz w:val="24"/>
          <w:szCs w:val="24"/>
        </w:rPr>
      </w:pPr>
    </w:p>
    <w:p w:rsidR="005F7E0B" w:rsidRPr="00A90CD5"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A90CD5">
        <w:rPr>
          <w:rFonts w:asciiTheme="majorBidi" w:hAnsiTheme="majorBidi" w:cstheme="majorBidi"/>
          <w:sz w:val="24"/>
          <w:szCs w:val="24"/>
        </w:rPr>
        <w:t xml:space="preserve">На оси </w:t>
      </w:r>
      <w:r w:rsidRPr="00A90CD5">
        <w:rPr>
          <w:rFonts w:asciiTheme="majorBidi" w:hAnsiTheme="majorBidi" w:cstheme="majorBidi"/>
          <w:i/>
          <w:iCs/>
          <w:sz w:val="24"/>
          <w:szCs w:val="24"/>
        </w:rPr>
        <w:t>х</w:t>
      </w:r>
      <w:r w:rsidRPr="00A90CD5">
        <w:rPr>
          <w:rFonts w:asciiTheme="majorBidi" w:hAnsiTheme="majorBidi" w:cstheme="majorBidi"/>
          <w:sz w:val="24"/>
          <w:szCs w:val="24"/>
        </w:rPr>
        <w:t xml:space="preserve"> откладываются месяцы всех подлежащих анализу годов. В каждом</w:t>
      </w:r>
      <w:r>
        <w:rPr>
          <w:rFonts w:asciiTheme="majorBidi" w:hAnsiTheme="majorBidi" w:cstheme="majorBidi"/>
          <w:sz w:val="24"/>
          <w:szCs w:val="24"/>
        </w:rPr>
        <w:t xml:space="preserve"> </w:t>
      </w:r>
      <w:r w:rsidRPr="00A90CD5">
        <w:rPr>
          <w:rFonts w:asciiTheme="majorBidi" w:hAnsiTheme="majorBidi" w:cstheme="majorBidi"/>
          <w:sz w:val="24"/>
          <w:szCs w:val="24"/>
        </w:rPr>
        <w:t>году максимальное количество перевозимых авиакомпанией пассажиров регистрируется</w:t>
      </w:r>
      <w:r>
        <w:rPr>
          <w:rFonts w:asciiTheme="majorBidi" w:hAnsiTheme="majorBidi" w:cstheme="majorBidi"/>
          <w:sz w:val="24"/>
          <w:szCs w:val="24"/>
        </w:rPr>
        <w:t xml:space="preserve"> </w:t>
      </w:r>
      <w:r w:rsidRPr="00A90CD5">
        <w:rPr>
          <w:rFonts w:asciiTheme="majorBidi" w:hAnsiTheme="majorBidi" w:cstheme="majorBidi"/>
          <w:sz w:val="24"/>
          <w:szCs w:val="24"/>
        </w:rPr>
        <w:t xml:space="preserve">в июле </w:t>
      </w:r>
      <w:r w:rsidRPr="00A90CD5">
        <w:rPr>
          <w:rFonts w:asciiTheme="majorBidi" w:hAnsiTheme="majorBidi" w:cstheme="majorBidi"/>
          <w:sz w:val="24"/>
          <w:szCs w:val="24"/>
        </w:rPr>
        <w:lastRenderedPageBreak/>
        <w:t>или августе (7- и 8-й месяцы). Кроме того, в марте (3-й месяц)</w:t>
      </w:r>
      <w:r>
        <w:rPr>
          <w:rFonts w:asciiTheme="majorBidi" w:hAnsiTheme="majorBidi" w:cstheme="majorBidi"/>
          <w:sz w:val="24"/>
          <w:szCs w:val="24"/>
        </w:rPr>
        <w:t xml:space="preserve"> </w:t>
      </w:r>
      <w:r w:rsidRPr="00A90CD5">
        <w:rPr>
          <w:rFonts w:asciiTheme="majorBidi" w:hAnsiTheme="majorBidi" w:cstheme="majorBidi"/>
          <w:sz w:val="24"/>
          <w:szCs w:val="24"/>
        </w:rPr>
        <w:t>почти каждого года наблюдается локальный пик пассажирских перевозок. Таким</w:t>
      </w:r>
      <w:r>
        <w:rPr>
          <w:rFonts w:asciiTheme="majorBidi" w:hAnsiTheme="majorBidi" w:cstheme="majorBidi"/>
          <w:sz w:val="24"/>
          <w:szCs w:val="24"/>
        </w:rPr>
        <w:t xml:space="preserve"> </w:t>
      </w:r>
      <w:r w:rsidRPr="00A90CD5">
        <w:rPr>
          <w:rFonts w:asciiTheme="majorBidi" w:hAnsiTheme="majorBidi" w:cstheme="majorBidi"/>
          <w:sz w:val="24"/>
          <w:szCs w:val="24"/>
        </w:rPr>
        <w:t>образом, из графика можно узнать много важных сведений о сезонном характере</w:t>
      </w:r>
      <w:r>
        <w:rPr>
          <w:rFonts w:asciiTheme="majorBidi" w:hAnsiTheme="majorBidi" w:cstheme="majorBidi"/>
          <w:sz w:val="24"/>
          <w:szCs w:val="24"/>
        </w:rPr>
        <w:t xml:space="preserve"> </w:t>
      </w:r>
      <w:r w:rsidRPr="00A90CD5">
        <w:rPr>
          <w:rFonts w:asciiTheme="majorBidi" w:hAnsiTheme="majorBidi" w:cstheme="majorBidi"/>
          <w:sz w:val="24"/>
          <w:szCs w:val="24"/>
        </w:rPr>
        <w:t>пассажирских авиаперевозок.</w:t>
      </w:r>
    </w:p>
    <w:p w:rsidR="005F7E0B" w:rsidRPr="00A90CD5"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A90CD5">
        <w:rPr>
          <w:rFonts w:asciiTheme="majorBidi" w:hAnsiTheme="majorBidi" w:cstheme="majorBidi"/>
          <w:sz w:val="24"/>
          <w:szCs w:val="24"/>
        </w:rPr>
        <w:t>Кривые разных лет редко пересекаются. Наблюдается настолько устойчивый</w:t>
      </w:r>
      <w:r>
        <w:rPr>
          <w:rFonts w:asciiTheme="majorBidi" w:hAnsiTheme="majorBidi" w:cstheme="majorBidi"/>
          <w:sz w:val="24"/>
          <w:szCs w:val="24"/>
        </w:rPr>
        <w:t xml:space="preserve"> </w:t>
      </w:r>
      <w:r w:rsidRPr="00A90CD5">
        <w:rPr>
          <w:rFonts w:asciiTheme="majorBidi" w:hAnsiTheme="majorBidi" w:cstheme="majorBidi"/>
          <w:sz w:val="24"/>
          <w:szCs w:val="24"/>
        </w:rPr>
        <w:t>рост, что в разные годы количество пассажиров, перевозимых в одном и том же</w:t>
      </w:r>
      <w:r>
        <w:rPr>
          <w:rFonts w:asciiTheme="majorBidi" w:hAnsiTheme="majorBidi" w:cstheme="majorBidi"/>
          <w:sz w:val="24"/>
          <w:szCs w:val="24"/>
        </w:rPr>
        <w:t xml:space="preserve"> </w:t>
      </w:r>
      <w:r w:rsidRPr="00A90CD5">
        <w:rPr>
          <w:rFonts w:asciiTheme="majorBidi" w:hAnsiTheme="majorBidi" w:cstheme="majorBidi"/>
          <w:sz w:val="24"/>
          <w:szCs w:val="24"/>
        </w:rPr>
        <w:t>месяце, редко бывает одинаковым. В общей тенденции есть несколько исключений,</w:t>
      </w:r>
      <w:r>
        <w:rPr>
          <w:rFonts w:asciiTheme="majorBidi" w:hAnsiTheme="majorBidi" w:cstheme="majorBidi"/>
          <w:sz w:val="24"/>
          <w:szCs w:val="24"/>
        </w:rPr>
        <w:t xml:space="preserve"> </w:t>
      </w:r>
      <w:r w:rsidRPr="00A90CD5">
        <w:rPr>
          <w:rFonts w:asciiTheme="majorBidi" w:hAnsiTheme="majorBidi" w:cstheme="majorBidi"/>
          <w:sz w:val="24"/>
          <w:szCs w:val="24"/>
        </w:rPr>
        <w:t>но такие наблюдения случаются не в пиковые месяцы. На основании одних</w:t>
      </w:r>
      <w:r>
        <w:rPr>
          <w:rFonts w:asciiTheme="majorBidi" w:hAnsiTheme="majorBidi" w:cstheme="majorBidi"/>
          <w:sz w:val="24"/>
          <w:szCs w:val="24"/>
        </w:rPr>
        <w:t xml:space="preserve"> </w:t>
      </w:r>
      <w:r w:rsidRPr="00A90CD5">
        <w:rPr>
          <w:rFonts w:asciiTheme="majorBidi" w:hAnsiTheme="majorBidi" w:cstheme="majorBidi"/>
          <w:sz w:val="24"/>
          <w:szCs w:val="24"/>
        </w:rPr>
        <w:t>только этих результатов можно составить прогноз по росту объемов пассажирских</w:t>
      </w:r>
      <w:r>
        <w:rPr>
          <w:rFonts w:asciiTheme="majorBidi" w:hAnsiTheme="majorBidi" w:cstheme="majorBidi"/>
          <w:sz w:val="24"/>
          <w:szCs w:val="24"/>
        </w:rPr>
        <w:t xml:space="preserve"> </w:t>
      </w:r>
      <w:r w:rsidRPr="00A90CD5">
        <w:rPr>
          <w:rFonts w:asciiTheme="majorBidi" w:hAnsiTheme="majorBidi" w:cstheme="majorBidi"/>
          <w:sz w:val="24"/>
          <w:szCs w:val="24"/>
        </w:rPr>
        <w:t>перевозок авиакомпании.</w:t>
      </w:r>
    </w:p>
    <w:p w:rsidR="005F7E0B"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A90CD5">
        <w:rPr>
          <w:rFonts w:asciiTheme="majorBidi" w:hAnsiTheme="majorBidi" w:cstheme="majorBidi"/>
          <w:sz w:val="24"/>
          <w:szCs w:val="24"/>
        </w:rPr>
        <w:t>Альтернативный график годовых изменений отдельно для каждого месяца не</w:t>
      </w:r>
      <w:r>
        <w:rPr>
          <w:rFonts w:asciiTheme="majorBidi" w:hAnsiTheme="majorBidi" w:cstheme="majorBidi"/>
          <w:sz w:val="24"/>
          <w:szCs w:val="24"/>
        </w:rPr>
        <w:t xml:space="preserve"> </w:t>
      </w:r>
      <w:r w:rsidRPr="00A90CD5">
        <w:rPr>
          <w:rFonts w:asciiTheme="majorBidi" w:hAnsiTheme="majorBidi" w:cstheme="majorBidi"/>
          <w:sz w:val="24"/>
          <w:szCs w:val="24"/>
        </w:rPr>
        <w:t>менее стандартен, хотя и не столь информативен</w:t>
      </w:r>
      <w:r>
        <w:rPr>
          <w:rFonts w:asciiTheme="majorBidi" w:hAnsiTheme="majorBidi" w:cstheme="majorBidi"/>
          <w:sz w:val="24"/>
          <w:szCs w:val="24"/>
        </w:rPr>
        <w:t>.</w:t>
      </w:r>
    </w:p>
    <w:p w:rsidR="005F7E0B" w:rsidRPr="00A90CD5" w:rsidRDefault="005F7E0B" w:rsidP="005F7E0B">
      <w:pPr>
        <w:autoSpaceDE w:val="0"/>
        <w:autoSpaceDN w:val="0"/>
        <w:adjustRightInd w:val="0"/>
        <w:spacing w:after="0" w:line="240" w:lineRule="auto"/>
        <w:ind w:firstLine="708"/>
        <w:rPr>
          <w:rFonts w:asciiTheme="majorBidi" w:hAnsiTheme="majorBidi" w:cstheme="majorBidi"/>
          <w:sz w:val="24"/>
          <w:szCs w:val="24"/>
          <w:lang w:val="en-US"/>
        </w:rPr>
      </w:pPr>
      <w:r w:rsidRPr="00A90CD5">
        <w:rPr>
          <w:rFonts w:asciiTheme="majorBidi" w:hAnsiTheme="majorBidi" w:cstheme="majorBidi"/>
          <w:sz w:val="24"/>
          <w:szCs w:val="24"/>
          <w:lang w:val="en-US"/>
        </w:rPr>
        <w:t>## R</w:t>
      </w:r>
    </w:p>
    <w:p w:rsidR="005F7E0B" w:rsidRPr="00A90CD5" w:rsidRDefault="005F7E0B" w:rsidP="005F7E0B">
      <w:pPr>
        <w:autoSpaceDE w:val="0"/>
        <w:autoSpaceDN w:val="0"/>
        <w:adjustRightInd w:val="0"/>
        <w:spacing w:after="0"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months </w:t>
      </w:r>
      <w:r w:rsidRPr="00A90CD5">
        <w:rPr>
          <w:rFonts w:asciiTheme="majorBidi" w:hAnsiTheme="majorBidi" w:cstheme="majorBidi"/>
          <w:sz w:val="24"/>
          <w:szCs w:val="24"/>
          <w:lang w:val="en-US"/>
        </w:rPr>
        <w:t xml:space="preserve">= </w:t>
      </w:r>
      <w:r w:rsidRPr="00A90CD5">
        <w:rPr>
          <w:rFonts w:asciiTheme="majorBidi" w:hAnsiTheme="majorBidi" w:cstheme="majorBidi"/>
          <w:sz w:val="24"/>
          <w:szCs w:val="24"/>
        </w:rPr>
        <w:t>с</w:t>
      </w:r>
      <w:r w:rsidRPr="00A90CD5">
        <w:rPr>
          <w:rFonts w:asciiTheme="majorBidi" w:hAnsiTheme="majorBidi" w:cstheme="majorBidi"/>
          <w:sz w:val="24"/>
          <w:szCs w:val="24"/>
          <w:lang w:val="en-US"/>
        </w:rPr>
        <w:t>("Jan”, "Feb”, "Mar”, "Apr”, "May", "Jun", "Jul", "Aug", "Sep", "Oct", "Nov", "Dec")</w:t>
      </w:r>
    </w:p>
    <w:p w:rsidR="005F7E0B" w:rsidRPr="00A90CD5" w:rsidRDefault="001531D2" w:rsidP="005F7E0B">
      <w:pPr>
        <w:autoSpaceDE w:val="0"/>
        <w:autoSpaceDN w:val="0"/>
        <w:adjustRightInd w:val="0"/>
        <w:spacing w:after="0" w:line="240" w:lineRule="auto"/>
        <w:rPr>
          <w:rFonts w:asciiTheme="majorBidi" w:hAnsiTheme="majorBidi" w:cstheme="majorBidi"/>
          <w:sz w:val="24"/>
          <w:szCs w:val="24"/>
          <w:lang w:val="en-US"/>
        </w:rPr>
      </w:pPr>
      <w:r w:rsidRPr="001531D2">
        <w:rPr>
          <w:rFonts w:asciiTheme="majorBidi" w:hAnsiTheme="majorBidi" w:cstheme="majorBidi"/>
          <w:noProof/>
          <w:sz w:val="24"/>
          <w:szCs w:val="24"/>
          <w:lang w:eastAsia="ru-RU" w:bidi="he-IL"/>
        </w:rPr>
        <w:drawing>
          <wp:anchor distT="0" distB="0" distL="114300" distR="114300" simplePos="0" relativeHeight="251667456" behindDoc="0" locked="0" layoutInCell="1" allowOverlap="1">
            <wp:simplePos x="0" y="0"/>
            <wp:positionH relativeFrom="page">
              <wp:align>center</wp:align>
            </wp:positionH>
            <wp:positionV relativeFrom="paragraph">
              <wp:posOffset>508635</wp:posOffset>
            </wp:positionV>
            <wp:extent cx="2762250" cy="2070100"/>
            <wp:effectExtent l="0" t="0" r="0" b="635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20701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5F7E0B" w:rsidRPr="00A90CD5">
        <w:rPr>
          <w:rFonts w:asciiTheme="majorBidi" w:hAnsiTheme="majorBidi" w:cstheme="majorBidi"/>
          <w:sz w:val="24"/>
          <w:szCs w:val="24"/>
          <w:lang w:val="en-US"/>
        </w:rPr>
        <w:t>matplot</w:t>
      </w:r>
      <w:proofErr w:type="spellEnd"/>
      <w:r w:rsidR="005F7E0B" w:rsidRPr="00A90CD5">
        <w:rPr>
          <w:rFonts w:asciiTheme="majorBidi" w:hAnsiTheme="majorBidi" w:cstheme="majorBidi"/>
          <w:sz w:val="24"/>
          <w:szCs w:val="24"/>
          <w:lang w:val="en-US"/>
        </w:rPr>
        <w:t>(</w:t>
      </w:r>
      <w:proofErr w:type="gramEnd"/>
      <w:r w:rsidR="005F7E0B" w:rsidRPr="00A90CD5">
        <w:rPr>
          <w:rFonts w:asciiTheme="majorBidi" w:hAnsiTheme="majorBidi" w:cstheme="majorBidi"/>
          <w:sz w:val="24"/>
          <w:szCs w:val="24"/>
          <w:lang w:val="en-US"/>
        </w:rPr>
        <w:t>t(matrix(</w:t>
      </w:r>
      <w:proofErr w:type="spellStart"/>
      <w:r w:rsidR="005F7E0B" w:rsidRPr="00A90CD5">
        <w:rPr>
          <w:rFonts w:asciiTheme="majorBidi" w:hAnsiTheme="majorBidi" w:cstheme="majorBidi"/>
          <w:sz w:val="24"/>
          <w:szCs w:val="24"/>
          <w:lang w:val="en-US"/>
        </w:rPr>
        <w:t>AirPassengers</w:t>
      </w:r>
      <w:proofErr w:type="spellEnd"/>
      <w:r w:rsidR="005F7E0B" w:rsidRPr="00A90CD5">
        <w:rPr>
          <w:rFonts w:asciiTheme="majorBidi" w:hAnsiTheme="majorBidi" w:cstheme="majorBidi"/>
          <w:sz w:val="24"/>
          <w:szCs w:val="24"/>
          <w:lang w:val="en-US"/>
        </w:rPr>
        <w:t xml:space="preserve">, </w:t>
      </w:r>
      <w:proofErr w:type="spellStart"/>
      <w:r w:rsidR="005F7E0B" w:rsidRPr="00A90CD5">
        <w:rPr>
          <w:rFonts w:asciiTheme="majorBidi" w:hAnsiTheme="majorBidi" w:cstheme="majorBidi"/>
          <w:sz w:val="24"/>
          <w:szCs w:val="24"/>
          <w:lang w:val="en-US"/>
        </w:rPr>
        <w:t>nrow</w:t>
      </w:r>
      <w:proofErr w:type="spellEnd"/>
      <w:r w:rsidR="005F7E0B" w:rsidRPr="00A90CD5">
        <w:rPr>
          <w:rFonts w:asciiTheme="majorBidi" w:hAnsiTheme="majorBidi" w:cstheme="majorBidi"/>
          <w:sz w:val="24"/>
          <w:szCs w:val="24"/>
          <w:lang w:val="en-US"/>
        </w:rPr>
        <w:t xml:space="preserve"> = 12, </w:t>
      </w:r>
      <w:proofErr w:type="spellStart"/>
      <w:r w:rsidR="005F7E0B" w:rsidRPr="00A90CD5">
        <w:rPr>
          <w:rFonts w:asciiTheme="majorBidi" w:hAnsiTheme="majorBidi" w:cstheme="majorBidi"/>
          <w:sz w:val="24"/>
          <w:szCs w:val="24"/>
          <w:lang w:val="en-US"/>
        </w:rPr>
        <w:t>ncol</w:t>
      </w:r>
      <w:proofErr w:type="spellEnd"/>
      <w:r w:rsidR="005F7E0B" w:rsidRPr="00A90CD5">
        <w:rPr>
          <w:rFonts w:asciiTheme="majorBidi" w:hAnsiTheme="majorBidi" w:cstheme="majorBidi"/>
          <w:sz w:val="24"/>
          <w:szCs w:val="24"/>
          <w:lang w:val="en-US"/>
        </w:rPr>
        <w:t xml:space="preserve"> = 12)), type = ’1’, col = colors, </w:t>
      </w:r>
      <w:proofErr w:type="spellStart"/>
      <w:r w:rsidR="005F7E0B" w:rsidRPr="00A90CD5">
        <w:rPr>
          <w:rFonts w:asciiTheme="majorBidi" w:hAnsiTheme="majorBidi" w:cstheme="majorBidi"/>
          <w:sz w:val="24"/>
          <w:szCs w:val="24"/>
          <w:lang w:val="en-US"/>
        </w:rPr>
        <w:t>lty</w:t>
      </w:r>
      <w:proofErr w:type="spellEnd"/>
      <w:r w:rsidR="005F7E0B" w:rsidRPr="00A90CD5">
        <w:rPr>
          <w:rFonts w:asciiTheme="majorBidi" w:hAnsiTheme="majorBidi" w:cstheme="majorBidi"/>
          <w:sz w:val="24"/>
          <w:szCs w:val="24"/>
          <w:lang w:val="en-US"/>
        </w:rPr>
        <w:t xml:space="preserve"> = 1, </w:t>
      </w:r>
      <w:proofErr w:type="spellStart"/>
      <w:r w:rsidR="005F7E0B" w:rsidRPr="00A90CD5">
        <w:rPr>
          <w:rFonts w:asciiTheme="majorBidi" w:hAnsiTheme="majorBidi" w:cstheme="majorBidi"/>
          <w:sz w:val="24"/>
          <w:szCs w:val="24"/>
          <w:lang w:val="en-US"/>
        </w:rPr>
        <w:t>lwd</w:t>
      </w:r>
      <w:proofErr w:type="spellEnd"/>
      <w:r w:rsidR="005F7E0B" w:rsidRPr="00A90CD5">
        <w:rPr>
          <w:rFonts w:asciiTheme="majorBidi" w:hAnsiTheme="majorBidi" w:cstheme="majorBidi"/>
          <w:sz w:val="24"/>
          <w:szCs w:val="24"/>
          <w:lang w:val="en-US"/>
        </w:rPr>
        <w:t xml:space="preserve"> = 2.5) legend ("left", legend = months, </w:t>
      </w:r>
      <w:proofErr w:type="spellStart"/>
      <w:r w:rsidR="005F7E0B" w:rsidRPr="00A90CD5">
        <w:rPr>
          <w:rFonts w:asciiTheme="majorBidi" w:hAnsiTheme="majorBidi" w:cstheme="majorBidi"/>
          <w:sz w:val="24"/>
          <w:szCs w:val="24"/>
          <w:lang w:val="en-US"/>
        </w:rPr>
        <w:t>ol</w:t>
      </w:r>
      <w:proofErr w:type="spellEnd"/>
      <w:r w:rsidR="005F7E0B" w:rsidRPr="00A90CD5">
        <w:rPr>
          <w:rFonts w:asciiTheme="majorBidi" w:hAnsiTheme="majorBidi" w:cstheme="majorBidi"/>
          <w:sz w:val="24"/>
          <w:szCs w:val="24"/>
          <w:lang w:val="en-US"/>
        </w:rPr>
        <w:t xml:space="preserve"> = colors, </w:t>
      </w:r>
      <w:proofErr w:type="spellStart"/>
      <w:r w:rsidR="005F7E0B" w:rsidRPr="00A90CD5">
        <w:rPr>
          <w:rFonts w:asciiTheme="majorBidi" w:hAnsiTheme="majorBidi" w:cstheme="majorBidi"/>
          <w:sz w:val="24"/>
          <w:szCs w:val="24"/>
          <w:lang w:val="en-US"/>
        </w:rPr>
        <w:t>lty</w:t>
      </w:r>
      <w:proofErr w:type="spellEnd"/>
      <w:r w:rsidR="005F7E0B" w:rsidRPr="00A90CD5">
        <w:rPr>
          <w:rFonts w:asciiTheme="majorBidi" w:hAnsiTheme="majorBidi" w:cstheme="majorBidi"/>
          <w:sz w:val="24"/>
          <w:szCs w:val="24"/>
          <w:lang w:val="en-US"/>
        </w:rPr>
        <w:t xml:space="preserve"> = 1, </w:t>
      </w:r>
      <w:proofErr w:type="spellStart"/>
      <w:r w:rsidR="005F7E0B" w:rsidRPr="00A90CD5">
        <w:rPr>
          <w:rFonts w:asciiTheme="majorBidi" w:hAnsiTheme="majorBidi" w:cstheme="majorBidi"/>
          <w:sz w:val="24"/>
          <w:szCs w:val="24"/>
          <w:lang w:val="en-US"/>
        </w:rPr>
        <w:t>lwd</w:t>
      </w:r>
      <w:proofErr w:type="spellEnd"/>
      <w:r w:rsidR="005F7E0B" w:rsidRPr="00A90CD5">
        <w:rPr>
          <w:rFonts w:asciiTheme="majorBidi" w:hAnsiTheme="majorBidi" w:cstheme="majorBidi"/>
          <w:sz w:val="24"/>
          <w:szCs w:val="24"/>
          <w:lang w:val="en-US"/>
        </w:rPr>
        <w:t xml:space="preserve"> = 2.5)</w:t>
      </w:r>
    </w:p>
    <w:p w:rsidR="005F7E0B" w:rsidRPr="001531D2" w:rsidRDefault="001531D2" w:rsidP="001531D2">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sz w:val="24"/>
          <w:szCs w:val="24"/>
        </w:rPr>
        <w:t>Рис. 2</w:t>
      </w:r>
      <w:r w:rsidRPr="001531D2">
        <w:rPr>
          <w:rFonts w:asciiTheme="majorBidi" w:hAnsiTheme="majorBidi" w:cstheme="majorBidi"/>
          <w:sz w:val="24"/>
          <w:szCs w:val="24"/>
        </w:rPr>
        <w:t>.21. Годовые изменения для каждого месяца</w:t>
      </w:r>
      <w:r>
        <w:rPr>
          <w:rFonts w:asciiTheme="majorBidi" w:hAnsiTheme="majorBidi" w:cstheme="majorBidi"/>
          <w:sz w:val="24"/>
          <w:szCs w:val="24"/>
        </w:rPr>
        <w:t xml:space="preserve"> (</w:t>
      </w:r>
      <w:r w:rsidRPr="001531D2">
        <w:rPr>
          <w:rFonts w:asciiTheme="majorBidi" w:hAnsiTheme="majorBidi" w:cstheme="majorBidi"/>
          <w:sz w:val="24"/>
          <w:szCs w:val="24"/>
        </w:rPr>
        <w:t xml:space="preserve">Чтобы детально познакомиться с исходным рисунком, загрузите его из </w:t>
      </w:r>
      <w:proofErr w:type="spellStart"/>
      <w:r w:rsidRPr="001531D2">
        <w:rPr>
          <w:rFonts w:asciiTheme="majorBidi" w:hAnsiTheme="majorBidi" w:cstheme="majorBidi"/>
          <w:sz w:val="24"/>
          <w:szCs w:val="24"/>
        </w:rPr>
        <w:t>репозитория</w:t>
      </w:r>
      <w:proofErr w:type="spellEnd"/>
      <w:r w:rsidRPr="001531D2">
        <w:rPr>
          <w:rFonts w:asciiTheme="majorBidi" w:hAnsiTheme="majorBidi" w:cstheme="majorBidi"/>
          <w:sz w:val="24"/>
          <w:szCs w:val="24"/>
        </w:rPr>
        <w:t xml:space="preserve"> на</w:t>
      </w:r>
      <w:r>
        <w:rPr>
          <w:rFonts w:asciiTheme="majorBidi" w:hAnsiTheme="majorBidi" w:cstheme="majorBidi"/>
          <w:sz w:val="24"/>
          <w:szCs w:val="24"/>
        </w:rPr>
        <w:t xml:space="preserve"> </w:t>
      </w:r>
      <w:proofErr w:type="spellStart"/>
      <w:r w:rsidRPr="001531D2">
        <w:rPr>
          <w:rFonts w:asciiTheme="majorBidi" w:hAnsiTheme="majorBidi" w:cstheme="majorBidi"/>
          <w:sz w:val="24"/>
          <w:szCs w:val="24"/>
        </w:rPr>
        <w:t>GitHub</w:t>
      </w:r>
      <w:proofErr w:type="spellEnd"/>
      <w:r w:rsidRPr="001531D2">
        <w:rPr>
          <w:rFonts w:asciiTheme="majorBidi" w:hAnsiTheme="majorBidi" w:cstheme="majorBidi"/>
          <w:sz w:val="24"/>
          <w:szCs w:val="24"/>
        </w:rPr>
        <w:t xml:space="preserve"> (https://github.com/PracticalTimeSeriesAnalysis/BookRepo) или постройте</w:t>
      </w:r>
      <w:r>
        <w:rPr>
          <w:rFonts w:asciiTheme="majorBidi" w:hAnsiTheme="majorBidi" w:cstheme="majorBidi"/>
          <w:sz w:val="24"/>
          <w:szCs w:val="24"/>
        </w:rPr>
        <w:t xml:space="preserve"> </w:t>
      </w:r>
      <w:r w:rsidRPr="001531D2">
        <w:rPr>
          <w:rFonts w:asciiTheme="majorBidi" w:hAnsiTheme="majorBidi" w:cstheme="majorBidi"/>
          <w:sz w:val="24"/>
          <w:szCs w:val="24"/>
        </w:rPr>
        <w:t>самостоятельно</w:t>
      </w:r>
      <w:r>
        <w:rPr>
          <w:rFonts w:asciiTheme="majorBidi" w:hAnsiTheme="majorBidi" w:cstheme="majorBidi"/>
          <w:sz w:val="24"/>
          <w:szCs w:val="24"/>
        </w:rPr>
        <w:t>)</w:t>
      </w:r>
    </w:p>
    <w:p w:rsidR="001531D2" w:rsidRPr="001531D2" w:rsidRDefault="001531D2" w:rsidP="005F7E0B">
      <w:pPr>
        <w:autoSpaceDE w:val="0"/>
        <w:autoSpaceDN w:val="0"/>
        <w:adjustRightInd w:val="0"/>
        <w:spacing w:after="0" w:line="240" w:lineRule="auto"/>
        <w:rPr>
          <w:rFonts w:asciiTheme="majorBidi" w:hAnsiTheme="majorBidi" w:cstheme="majorBidi"/>
          <w:sz w:val="24"/>
          <w:szCs w:val="24"/>
        </w:rPr>
      </w:pP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A90CD5">
        <w:rPr>
          <w:rFonts w:asciiTheme="majorBidi" w:hAnsiTheme="majorBidi" w:cstheme="majorBidi"/>
          <w:sz w:val="24"/>
          <w:szCs w:val="24"/>
        </w:rPr>
        <w:t>С увеличением значения года наблюдается тенденция к росту объемов пассажирских</w:t>
      </w:r>
      <w:r>
        <w:rPr>
          <w:rFonts w:asciiTheme="majorBidi" w:hAnsiTheme="majorBidi" w:cstheme="majorBidi"/>
          <w:sz w:val="24"/>
          <w:szCs w:val="24"/>
        </w:rPr>
        <w:t xml:space="preserve"> </w:t>
      </w:r>
      <w:r w:rsidRPr="00A90CD5">
        <w:rPr>
          <w:rFonts w:asciiTheme="majorBidi" w:hAnsiTheme="majorBidi" w:cstheme="majorBidi"/>
          <w:sz w:val="24"/>
          <w:szCs w:val="24"/>
        </w:rPr>
        <w:t>перевозок; иначе говоря, увеличивается скорость роста. Наибольший</w:t>
      </w:r>
      <w:r>
        <w:rPr>
          <w:rFonts w:asciiTheme="majorBidi" w:hAnsiTheme="majorBidi" w:cstheme="majorBidi"/>
          <w:sz w:val="24"/>
          <w:szCs w:val="24"/>
        </w:rPr>
        <w:t xml:space="preserve"> </w:t>
      </w:r>
      <w:r w:rsidRPr="00A90CD5">
        <w:rPr>
          <w:rFonts w:asciiTheme="majorBidi" w:hAnsiTheme="majorBidi" w:cstheme="majorBidi"/>
          <w:sz w:val="24"/>
          <w:szCs w:val="24"/>
        </w:rPr>
        <w:t>рост наблюдается в течение двух месяцев — июля и августа. Аналогичные выводы</w:t>
      </w:r>
      <w:r>
        <w:rPr>
          <w:rFonts w:asciiTheme="majorBidi" w:hAnsiTheme="majorBidi" w:cstheme="majorBidi"/>
          <w:sz w:val="24"/>
          <w:szCs w:val="24"/>
        </w:rPr>
        <w:t xml:space="preserve"> </w:t>
      </w:r>
      <w:r w:rsidRPr="00A90CD5">
        <w:rPr>
          <w:rFonts w:asciiTheme="majorBidi" w:hAnsiTheme="majorBidi" w:cstheme="majorBidi"/>
          <w:sz w:val="24"/>
          <w:szCs w:val="24"/>
        </w:rPr>
        <w:t>можно сделать, представив данные в графическом виде с помощью простой</w:t>
      </w:r>
      <w:r>
        <w:rPr>
          <w:rFonts w:asciiTheme="majorBidi" w:hAnsiTheme="majorBidi" w:cstheme="majorBidi"/>
          <w:sz w:val="24"/>
          <w:szCs w:val="24"/>
        </w:rPr>
        <w:t xml:space="preserve"> </w:t>
      </w:r>
      <w:r w:rsidRPr="00A90CD5">
        <w:rPr>
          <w:rFonts w:asciiTheme="majorBidi" w:hAnsiTheme="majorBidi" w:cstheme="majorBidi"/>
          <w:sz w:val="24"/>
          <w:szCs w:val="24"/>
        </w:rPr>
        <w:t xml:space="preserve">функции визуализации, включенной в состав пакета прогнозирования </w:t>
      </w:r>
      <w:r w:rsidRPr="00A90CD5">
        <w:rPr>
          <w:rFonts w:asciiTheme="majorBidi" w:hAnsiTheme="majorBidi" w:cstheme="majorBidi"/>
          <w:sz w:val="24"/>
          <w:szCs w:val="24"/>
          <w:lang w:val="en-US"/>
        </w:rPr>
        <w:t>forecast</w:t>
      </w:r>
      <w:r>
        <w:rPr>
          <w:rFonts w:asciiTheme="majorBidi" w:hAnsiTheme="majorBidi" w:cstheme="majorBidi"/>
          <w:sz w:val="24"/>
          <w:szCs w:val="24"/>
        </w:rPr>
        <w:t>.</w:t>
      </w:r>
    </w:p>
    <w:p w:rsidR="005F7E0B" w:rsidRPr="00A90CD5"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A90CD5">
        <w:rPr>
          <w:rFonts w:asciiTheme="majorBidi" w:hAnsiTheme="majorBidi" w:cstheme="majorBidi"/>
          <w:sz w:val="24"/>
          <w:szCs w:val="24"/>
        </w:rPr>
        <w:t>## R</w:t>
      </w:r>
    </w:p>
    <w:p w:rsidR="005F7E0B" w:rsidRDefault="005F7E0B" w:rsidP="005F7E0B">
      <w:pPr>
        <w:autoSpaceDE w:val="0"/>
        <w:autoSpaceDN w:val="0"/>
        <w:adjustRightInd w:val="0"/>
        <w:spacing w:after="0" w:line="240" w:lineRule="auto"/>
        <w:jc w:val="both"/>
        <w:rPr>
          <w:rFonts w:asciiTheme="majorBidi" w:hAnsiTheme="majorBidi" w:cstheme="majorBidi"/>
          <w:sz w:val="24"/>
          <w:szCs w:val="24"/>
        </w:rPr>
      </w:pPr>
      <w:proofErr w:type="spellStart"/>
      <w:r w:rsidRPr="00A90CD5">
        <w:rPr>
          <w:rFonts w:asciiTheme="majorBidi" w:hAnsiTheme="majorBidi" w:cstheme="majorBidi"/>
          <w:sz w:val="24"/>
          <w:szCs w:val="24"/>
        </w:rPr>
        <w:t>monthplot</w:t>
      </w:r>
      <w:proofErr w:type="spellEnd"/>
      <w:r w:rsidRPr="00A90CD5">
        <w:rPr>
          <w:rFonts w:asciiTheme="majorBidi" w:hAnsiTheme="majorBidi" w:cstheme="majorBidi"/>
          <w:sz w:val="24"/>
          <w:szCs w:val="24"/>
        </w:rPr>
        <w:t>(</w:t>
      </w:r>
      <w:proofErr w:type="spellStart"/>
      <w:r w:rsidRPr="00A90CD5">
        <w:rPr>
          <w:rFonts w:asciiTheme="majorBidi" w:hAnsiTheme="majorBidi" w:cstheme="majorBidi"/>
          <w:sz w:val="24"/>
          <w:szCs w:val="24"/>
        </w:rPr>
        <w:t>AirPassengers</w:t>
      </w:r>
      <w:proofErr w:type="spellEnd"/>
      <w:r w:rsidRPr="00A90CD5">
        <w:rPr>
          <w:rFonts w:asciiTheme="majorBidi" w:hAnsiTheme="majorBidi" w:cstheme="majorBidi"/>
          <w:sz w:val="24"/>
          <w:szCs w:val="24"/>
        </w:rPr>
        <w:t>)</w:t>
      </w:r>
    </w:p>
    <w:p w:rsidR="005F7E0B" w:rsidRDefault="005F7E0B" w:rsidP="005F7E0B">
      <w:pPr>
        <w:autoSpaceDE w:val="0"/>
        <w:autoSpaceDN w:val="0"/>
        <w:adjustRightInd w:val="0"/>
        <w:spacing w:after="0" w:line="240" w:lineRule="auto"/>
        <w:jc w:val="both"/>
        <w:rPr>
          <w:rFonts w:asciiTheme="majorBidi" w:hAnsiTheme="majorBidi" w:cstheme="majorBidi"/>
          <w:sz w:val="24"/>
          <w:szCs w:val="24"/>
        </w:rPr>
      </w:pPr>
    </w:p>
    <w:p w:rsidR="005F7E0B" w:rsidRPr="00A90CD5"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A90CD5">
        <w:rPr>
          <w:rFonts w:asciiTheme="majorBidi" w:hAnsiTheme="majorBidi" w:cstheme="majorBidi"/>
          <w:sz w:val="24"/>
          <w:szCs w:val="24"/>
        </w:rPr>
        <w:t>Из двух последних графиков мож</w:t>
      </w:r>
      <w:r>
        <w:rPr>
          <w:rFonts w:asciiTheme="majorBidi" w:hAnsiTheme="majorBidi" w:cstheme="majorBidi"/>
          <w:sz w:val="24"/>
          <w:szCs w:val="24"/>
        </w:rPr>
        <w:t>но сделать два очевидных вывода:</w:t>
      </w:r>
    </w:p>
    <w:p w:rsidR="005F7E0B" w:rsidRPr="00A90CD5" w:rsidRDefault="005F7E0B" w:rsidP="005F7E0B">
      <w:pPr>
        <w:autoSpaceDE w:val="0"/>
        <w:autoSpaceDN w:val="0"/>
        <w:adjustRightInd w:val="0"/>
        <w:spacing w:after="0" w:line="240" w:lineRule="auto"/>
        <w:jc w:val="both"/>
        <w:rPr>
          <w:rFonts w:asciiTheme="majorBidi" w:hAnsiTheme="majorBidi" w:cstheme="majorBidi"/>
          <w:sz w:val="24"/>
          <w:szCs w:val="24"/>
        </w:rPr>
      </w:pPr>
      <w:r w:rsidRPr="00A90CD5">
        <w:rPr>
          <w:rFonts w:asciiTheme="majorBidi" w:hAnsiTheme="majorBidi" w:cstheme="majorBidi"/>
          <w:sz w:val="24"/>
          <w:szCs w:val="24"/>
        </w:rPr>
        <w:t>• При построении графиков данных временных рядов можно использовать</w:t>
      </w:r>
      <w:r>
        <w:rPr>
          <w:rFonts w:asciiTheme="majorBidi" w:hAnsiTheme="majorBidi" w:cstheme="majorBidi"/>
          <w:sz w:val="24"/>
          <w:szCs w:val="24"/>
        </w:rPr>
        <w:t xml:space="preserve"> </w:t>
      </w:r>
      <w:r w:rsidRPr="00A90CD5">
        <w:rPr>
          <w:rFonts w:asciiTheme="majorBidi" w:hAnsiTheme="majorBidi" w:cstheme="majorBidi"/>
          <w:sz w:val="24"/>
          <w:szCs w:val="24"/>
        </w:rPr>
        <w:t>сразу несколько временных осей. В одном из случаев отдельные временные</w:t>
      </w:r>
      <w:r>
        <w:rPr>
          <w:rFonts w:asciiTheme="majorBidi" w:hAnsiTheme="majorBidi" w:cstheme="majorBidi"/>
          <w:sz w:val="24"/>
          <w:szCs w:val="24"/>
        </w:rPr>
        <w:t xml:space="preserve"> </w:t>
      </w:r>
      <w:r w:rsidRPr="00A90CD5">
        <w:rPr>
          <w:rFonts w:asciiTheme="majorBidi" w:hAnsiTheme="majorBidi" w:cstheme="majorBidi"/>
          <w:sz w:val="24"/>
          <w:szCs w:val="24"/>
        </w:rPr>
        <w:t>оси представляют помесячную разбивку для каждого года (с января по декабрь),</w:t>
      </w:r>
      <w:r>
        <w:rPr>
          <w:rFonts w:asciiTheme="majorBidi" w:hAnsiTheme="majorBidi" w:cstheme="majorBidi"/>
          <w:sz w:val="24"/>
          <w:szCs w:val="24"/>
        </w:rPr>
        <w:t xml:space="preserve"> </w:t>
      </w:r>
      <w:r w:rsidRPr="00A90CD5">
        <w:rPr>
          <w:rFonts w:asciiTheme="majorBidi" w:hAnsiTheme="majorBidi" w:cstheme="majorBidi"/>
          <w:sz w:val="24"/>
          <w:szCs w:val="24"/>
        </w:rPr>
        <w:t>а в другом наборы данных для каждого года отображаются на единой</w:t>
      </w:r>
      <w:r>
        <w:rPr>
          <w:rFonts w:asciiTheme="majorBidi" w:hAnsiTheme="majorBidi" w:cstheme="majorBidi"/>
          <w:sz w:val="24"/>
          <w:szCs w:val="24"/>
        </w:rPr>
        <w:t xml:space="preserve"> </w:t>
      </w:r>
      <w:r w:rsidRPr="00A90CD5">
        <w:rPr>
          <w:rFonts w:asciiTheme="majorBidi" w:hAnsiTheme="majorBidi" w:cstheme="majorBidi"/>
          <w:sz w:val="24"/>
          <w:szCs w:val="24"/>
        </w:rPr>
        <w:t>временной оси (с первог</w:t>
      </w:r>
      <w:r>
        <w:rPr>
          <w:rFonts w:asciiTheme="majorBidi" w:hAnsiTheme="majorBidi" w:cstheme="majorBidi"/>
          <w:sz w:val="24"/>
          <w:szCs w:val="24"/>
        </w:rPr>
        <w:t>о по последний/двенадцатый год);</w:t>
      </w:r>
    </w:p>
    <w:p w:rsidR="005F7E0B" w:rsidRDefault="005F7E0B" w:rsidP="005F7E0B">
      <w:pPr>
        <w:autoSpaceDE w:val="0"/>
        <w:autoSpaceDN w:val="0"/>
        <w:adjustRightInd w:val="0"/>
        <w:spacing w:after="0" w:line="240" w:lineRule="auto"/>
        <w:jc w:val="both"/>
        <w:rPr>
          <w:rFonts w:asciiTheme="majorBidi" w:hAnsiTheme="majorBidi" w:cstheme="majorBidi"/>
          <w:sz w:val="24"/>
          <w:szCs w:val="24"/>
        </w:rPr>
      </w:pPr>
      <w:r w:rsidRPr="00A90CD5">
        <w:rPr>
          <w:rFonts w:asciiTheme="majorBidi" w:hAnsiTheme="majorBidi" w:cstheme="majorBidi"/>
          <w:sz w:val="24"/>
          <w:szCs w:val="24"/>
        </w:rPr>
        <w:t>• Изучая результаты визуализации данных временных рядов, можно получить</w:t>
      </w:r>
      <w:r>
        <w:rPr>
          <w:rFonts w:asciiTheme="majorBidi" w:hAnsiTheme="majorBidi" w:cstheme="majorBidi"/>
          <w:sz w:val="24"/>
          <w:szCs w:val="24"/>
        </w:rPr>
        <w:t xml:space="preserve"> </w:t>
      </w:r>
      <w:r w:rsidRPr="00A90CD5">
        <w:rPr>
          <w:rFonts w:asciiTheme="majorBidi" w:hAnsiTheme="majorBidi" w:cstheme="majorBidi"/>
          <w:sz w:val="24"/>
          <w:szCs w:val="24"/>
        </w:rPr>
        <w:t>намного больше полезных сведений и составить более точные прогнозы,</w:t>
      </w:r>
      <w:r>
        <w:rPr>
          <w:rFonts w:asciiTheme="majorBidi" w:hAnsiTheme="majorBidi" w:cstheme="majorBidi"/>
          <w:sz w:val="24"/>
          <w:szCs w:val="24"/>
        </w:rPr>
        <w:t xml:space="preserve"> </w:t>
      </w:r>
      <w:r w:rsidRPr="00A90CD5">
        <w:rPr>
          <w:rFonts w:asciiTheme="majorBidi" w:hAnsiTheme="majorBidi" w:cstheme="majorBidi"/>
          <w:sz w:val="24"/>
          <w:szCs w:val="24"/>
        </w:rPr>
        <w:t>чем в ходе анализа линейных графиков.</w:t>
      </w:r>
    </w:p>
    <w:p w:rsidR="001531D2" w:rsidRDefault="001531D2" w:rsidP="001531D2">
      <w:pPr>
        <w:autoSpaceDE w:val="0"/>
        <w:autoSpaceDN w:val="0"/>
        <w:adjustRightInd w:val="0"/>
        <w:spacing w:after="0" w:line="240" w:lineRule="auto"/>
        <w:jc w:val="both"/>
        <w:rPr>
          <w:rFonts w:asciiTheme="majorBidi" w:hAnsiTheme="majorBidi" w:cstheme="majorBidi"/>
          <w:sz w:val="24"/>
          <w:szCs w:val="24"/>
        </w:rPr>
      </w:pPr>
    </w:p>
    <w:p w:rsidR="001531D2" w:rsidRDefault="001531D2" w:rsidP="001531D2">
      <w:pPr>
        <w:autoSpaceDE w:val="0"/>
        <w:autoSpaceDN w:val="0"/>
        <w:adjustRightInd w:val="0"/>
        <w:spacing w:after="0" w:line="240" w:lineRule="auto"/>
        <w:jc w:val="both"/>
        <w:rPr>
          <w:rFonts w:asciiTheme="majorBidi" w:hAnsiTheme="majorBidi" w:cstheme="majorBidi"/>
          <w:sz w:val="24"/>
          <w:szCs w:val="24"/>
        </w:rPr>
      </w:pPr>
    </w:p>
    <w:p w:rsidR="001531D2" w:rsidRDefault="001531D2" w:rsidP="001531D2">
      <w:pPr>
        <w:autoSpaceDE w:val="0"/>
        <w:autoSpaceDN w:val="0"/>
        <w:adjustRightInd w:val="0"/>
        <w:spacing w:after="0" w:line="240" w:lineRule="auto"/>
        <w:jc w:val="both"/>
        <w:rPr>
          <w:rFonts w:asciiTheme="majorBidi" w:hAnsiTheme="majorBidi" w:cstheme="majorBidi"/>
          <w:sz w:val="24"/>
          <w:szCs w:val="24"/>
        </w:rPr>
      </w:pPr>
    </w:p>
    <w:p w:rsidR="001531D2" w:rsidRDefault="001531D2" w:rsidP="001531D2">
      <w:pPr>
        <w:autoSpaceDE w:val="0"/>
        <w:autoSpaceDN w:val="0"/>
        <w:adjustRightInd w:val="0"/>
        <w:spacing w:after="0" w:line="240" w:lineRule="auto"/>
        <w:jc w:val="both"/>
        <w:rPr>
          <w:rFonts w:asciiTheme="majorBidi" w:hAnsiTheme="majorBidi" w:cstheme="majorBidi"/>
          <w:sz w:val="24"/>
          <w:szCs w:val="24"/>
        </w:rPr>
      </w:pPr>
    </w:p>
    <w:p w:rsidR="001531D2" w:rsidRDefault="001531D2" w:rsidP="001531D2">
      <w:pPr>
        <w:autoSpaceDE w:val="0"/>
        <w:autoSpaceDN w:val="0"/>
        <w:adjustRightInd w:val="0"/>
        <w:spacing w:after="0" w:line="240" w:lineRule="auto"/>
        <w:jc w:val="both"/>
        <w:rPr>
          <w:rFonts w:asciiTheme="majorBidi" w:hAnsiTheme="majorBidi" w:cstheme="majorBidi"/>
          <w:sz w:val="24"/>
          <w:szCs w:val="24"/>
        </w:rPr>
      </w:pPr>
    </w:p>
    <w:p w:rsidR="001531D2" w:rsidRDefault="001531D2" w:rsidP="001531D2">
      <w:pPr>
        <w:autoSpaceDE w:val="0"/>
        <w:autoSpaceDN w:val="0"/>
        <w:adjustRightInd w:val="0"/>
        <w:spacing w:after="0" w:line="240" w:lineRule="auto"/>
        <w:jc w:val="both"/>
        <w:rPr>
          <w:rFonts w:asciiTheme="majorBidi" w:hAnsiTheme="majorBidi" w:cstheme="majorBidi"/>
          <w:sz w:val="24"/>
          <w:szCs w:val="24"/>
        </w:rPr>
      </w:pPr>
    </w:p>
    <w:p w:rsidR="001531D2" w:rsidRDefault="001531D2" w:rsidP="001531D2">
      <w:pPr>
        <w:autoSpaceDE w:val="0"/>
        <w:autoSpaceDN w:val="0"/>
        <w:adjustRightInd w:val="0"/>
        <w:spacing w:after="0" w:line="240" w:lineRule="auto"/>
        <w:jc w:val="both"/>
        <w:rPr>
          <w:rFonts w:asciiTheme="majorBidi" w:hAnsiTheme="majorBidi" w:cstheme="majorBidi"/>
          <w:sz w:val="24"/>
          <w:szCs w:val="24"/>
        </w:rPr>
      </w:pPr>
    </w:p>
    <w:p w:rsidR="005F7E0B" w:rsidRDefault="001531D2" w:rsidP="001531D2">
      <w:pPr>
        <w:autoSpaceDE w:val="0"/>
        <w:autoSpaceDN w:val="0"/>
        <w:adjustRightInd w:val="0"/>
        <w:spacing w:after="0" w:line="240" w:lineRule="auto"/>
        <w:jc w:val="center"/>
        <w:rPr>
          <w:rFonts w:asciiTheme="majorBidi" w:hAnsiTheme="majorBidi" w:cstheme="majorBidi"/>
          <w:sz w:val="24"/>
          <w:szCs w:val="24"/>
        </w:rPr>
      </w:pPr>
      <w:r w:rsidRPr="001531D2">
        <w:rPr>
          <w:rFonts w:asciiTheme="majorBidi" w:hAnsiTheme="majorBidi" w:cstheme="majorBidi"/>
          <w:noProof/>
          <w:sz w:val="24"/>
          <w:szCs w:val="24"/>
          <w:lang w:eastAsia="ru-RU" w:bidi="he-IL"/>
        </w:rPr>
        <w:drawing>
          <wp:anchor distT="0" distB="0" distL="114300" distR="114300" simplePos="0" relativeHeight="251669504" behindDoc="0" locked="0" layoutInCell="1" allowOverlap="1">
            <wp:simplePos x="0" y="0"/>
            <wp:positionH relativeFrom="page">
              <wp:align>center</wp:align>
            </wp:positionH>
            <wp:positionV relativeFrom="paragraph">
              <wp:posOffset>60325</wp:posOffset>
            </wp:positionV>
            <wp:extent cx="3016250" cy="200025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5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1D2">
        <w:rPr>
          <w:rFonts w:asciiTheme="majorBidi" w:hAnsiTheme="majorBidi" w:cstheme="majorBidi"/>
          <w:sz w:val="24"/>
          <w:szCs w:val="24"/>
        </w:rPr>
        <w:t>Рис. 3.2</w:t>
      </w:r>
      <w:r>
        <w:rPr>
          <w:rFonts w:asciiTheme="majorBidi" w:hAnsiTheme="majorBidi" w:cstheme="majorBidi"/>
          <w:sz w:val="24"/>
          <w:szCs w:val="24"/>
        </w:rPr>
        <w:t xml:space="preserve">2. Используем функцию </w:t>
      </w:r>
      <w:proofErr w:type="spellStart"/>
      <w:proofErr w:type="gramStart"/>
      <w:r>
        <w:rPr>
          <w:rFonts w:asciiTheme="majorBidi" w:hAnsiTheme="majorBidi" w:cstheme="majorBidi"/>
          <w:sz w:val="24"/>
          <w:szCs w:val="24"/>
        </w:rPr>
        <w:t>monthplot</w:t>
      </w:r>
      <w:proofErr w:type="spellEnd"/>
      <w:r w:rsidRPr="001531D2">
        <w:rPr>
          <w:rFonts w:asciiTheme="majorBidi" w:hAnsiTheme="majorBidi" w:cstheme="majorBidi"/>
          <w:sz w:val="24"/>
          <w:szCs w:val="24"/>
        </w:rPr>
        <w:t>(</w:t>
      </w:r>
      <w:proofErr w:type="gramEnd"/>
      <w:r w:rsidRPr="001531D2">
        <w:rPr>
          <w:rFonts w:asciiTheme="majorBidi" w:hAnsiTheme="majorBidi" w:cstheme="majorBidi"/>
          <w:sz w:val="24"/>
          <w:szCs w:val="24"/>
        </w:rPr>
        <w:t>) для помесячного изучения</w:t>
      </w:r>
      <w:r>
        <w:rPr>
          <w:rFonts w:asciiTheme="majorBidi" w:hAnsiTheme="majorBidi" w:cstheme="majorBidi"/>
          <w:sz w:val="24"/>
          <w:szCs w:val="24"/>
        </w:rPr>
        <w:t xml:space="preserve"> </w:t>
      </w:r>
      <w:r w:rsidRPr="001531D2">
        <w:rPr>
          <w:rFonts w:asciiTheme="majorBidi" w:hAnsiTheme="majorBidi" w:cstheme="majorBidi"/>
          <w:sz w:val="24"/>
          <w:szCs w:val="24"/>
        </w:rPr>
        <w:t>годовых объемов пассажирских перевозок</w:t>
      </w:r>
    </w:p>
    <w:p w:rsidR="005F7E0B" w:rsidRPr="00273980"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Pr>
          <w:rFonts w:asciiTheme="majorBidi" w:hAnsiTheme="majorBidi" w:cstheme="majorBidi"/>
          <w:sz w:val="24"/>
          <w:szCs w:val="24"/>
        </w:rPr>
        <w:t>Р</w:t>
      </w:r>
      <w:r w:rsidRPr="00273980">
        <w:rPr>
          <w:rFonts w:asciiTheme="majorBidi" w:hAnsiTheme="majorBidi" w:cstheme="majorBidi"/>
          <w:sz w:val="24"/>
          <w:szCs w:val="24"/>
        </w:rPr>
        <w:t>ассмотрим правильно построенную двумерную гистограмму. В контексте</w:t>
      </w:r>
      <w:r>
        <w:rPr>
          <w:rFonts w:asciiTheme="majorBidi" w:hAnsiTheme="majorBidi" w:cstheme="majorBidi"/>
          <w:sz w:val="24"/>
          <w:szCs w:val="24"/>
        </w:rPr>
        <w:t xml:space="preserve"> </w:t>
      </w:r>
      <w:r w:rsidRPr="00273980">
        <w:rPr>
          <w:rFonts w:asciiTheme="majorBidi" w:hAnsiTheme="majorBidi" w:cstheme="majorBidi"/>
          <w:sz w:val="24"/>
          <w:szCs w:val="24"/>
        </w:rPr>
        <w:t>анализа временных рядов на одной из осей двумерной гистограммы откладывается</w:t>
      </w:r>
      <w:r>
        <w:rPr>
          <w:rFonts w:asciiTheme="majorBidi" w:hAnsiTheme="majorBidi" w:cstheme="majorBidi"/>
          <w:sz w:val="24"/>
          <w:szCs w:val="24"/>
        </w:rPr>
        <w:t xml:space="preserve"> </w:t>
      </w:r>
      <w:r w:rsidRPr="00273980">
        <w:rPr>
          <w:rFonts w:asciiTheme="majorBidi" w:hAnsiTheme="majorBidi" w:cstheme="majorBidi"/>
          <w:sz w:val="24"/>
          <w:szCs w:val="24"/>
        </w:rPr>
        <w:t>время (или величина, его заменяющая), а вторая ее ось отводится</w:t>
      </w:r>
      <w:r>
        <w:rPr>
          <w:rFonts w:asciiTheme="majorBidi" w:hAnsiTheme="majorBidi" w:cstheme="majorBidi"/>
          <w:sz w:val="24"/>
          <w:szCs w:val="24"/>
        </w:rPr>
        <w:t xml:space="preserve"> </w:t>
      </w:r>
      <w:r w:rsidRPr="00273980">
        <w:rPr>
          <w:rFonts w:asciiTheme="majorBidi" w:hAnsiTheme="majorBidi" w:cstheme="majorBidi"/>
          <w:sz w:val="24"/>
          <w:szCs w:val="24"/>
        </w:rPr>
        <w:t>для отображения изучаемой величины. Набор временных графиков, отображенных</w:t>
      </w:r>
      <w:r>
        <w:rPr>
          <w:rFonts w:asciiTheme="majorBidi" w:hAnsiTheme="majorBidi" w:cstheme="majorBidi"/>
          <w:sz w:val="24"/>
          <w:szCs w:val="24"/>
        </w:rPr>
        <w:t xml:space="preserve"> </w:t>
      </w:r>
      <w:r w:rsidRPr="00273980">
        <w:rPr>
          <w:rFonts w:asciiTheme="majorBidi" w:hAnsiTheme="majorBidi" w:cstheme="majorBidi"/>
          <w:sz w:val="24"/>
          <w:szCs w:val="24"/>
        </w:rPr>
        <w:t>вместе на одном из предыдущих рисунков, близок к тому, чтобы быть двумерной</w:t>
      </w:r>
      <w:r>
        <w:rPr>
          <w:rFonts w:asciiTheme="majorBidi" w:hAnsiTheme="majorBidi" w:cstheme="majorBidi"/>
          <w:sz w:val="24"/>
          <w:szCs w:val="24"/>
        </w:rPr>
        <w:t xml:space="preserve"> </w:t>
      </w:r>
      <w:r w:rsidRPr="00273980">
        <w:rPr>
          <w:rFonts w:asciiTheme="majorBidi" w:hAnsiTheme="majorBidi" w:cstheme="majorBidi"/>
          <w:sz w:val="24"/>
          <w:szCs w:val="24"/>
        </w:rPr>
        <w:t>гистограммой, — для полного соответствия в них следует внести определенные</w:t>
      </w:r>
      <w:r>
        <w:rPr>
          <w:rFonts w:asciiTheme="majorBidi" w:hAnsiTheme="majorBidi" w:cstheme="majorBidi"/>
          <w:sz w:val="24"/>
          <w:szCs w:val="24"/>
        </w:rPr>
        <w:t xml:space="preserve"> изменения:</w:t>
      </w:r>
    </w:p>
    <w:p w:rsidR="005F7E0B" w:rsidRPr="00273980" w:rsidRDefault="005F7E0B" w:rsidP="005F7E0B">
      <w:pPr>
        <w:autoSpaceDE w:val="0"/>
        <w:autoSpaceDN w:val="0"/>
        <w:adjustRightInd w:val="0"/>
        <w:spacing w:after="0" w:line="240" w:lineRule="auto"/>
        <w:jc w:val="both"/>
        <w:rPr>
          <w:rFonts w:asciiTheme="majorBidi" w:hAnsiTheme="majorBidi" w:cstheme="majorBidi"/>
          <w:sz w:val="24"/>
          <w:szCs w:val="24"/>
        </w:rPr>
      </w:pPr>
      <w:r w:rsidRPr="00273980">
        <w:rPr>
          <w:rFonts w:asciiTheme="majorBidi" w:hAnsiTheme="majorBidi" w:cstheme="majorBidi"/>
          <w:sz w:val="24"/>
          <w:szCs w:val="24"/>
        </w:rPr>
        <w:t>• Данные должны суммироваться как по времени,</w:t>
      </w:r>
      <w:r>
        <w:rPr>
          <w:rFonts w:asciiTheme="majorBidi" w:hAnsiTheme="majorBidi" w:cstheme="majorBidi"/>
          <w:sz w:val="24"/>
          <w:szCs w:val="24"/>
        </w:rPr>
        <w:t xml:space="preserve"> так и по количеству пассажиров;</w:t>
      </w:r>
    </w:p>
    <w:p w:rsidR="005F7E0B" w:rsidRPr="00273980" w:rsidRDefault="005F7E0B" w:rsidP="005F7E0B">
      <w:pPr>
        <w:autoSpaceDE w:val="0"/>
        <w:autoSpaceDN w:val="0"/>
        <w:adjustRightInd w:val="0"/>
        <w:spacing w:after="0" w:line="240" w:lineRule="auto"/>
        <w:jc w:val="both"/>
        <w:rPr>
          <w:rFonts w:asciiTheme="majorBidi" w:hAnsiTheme="majorBidi" w:cstheme="majorBidi"/>
          <w:sz w:val="24"/>
          <w:szCs w:val="24"/>
        </w:rPr>
      </w:pPr>
      <w:r w:rsidRPr="00273980">
        <w:rPr>
          <w:rFonts w:asciiTheme="majorBidi" w:hAnsiTheme="majorBidi" w:cstheme="majorBidi"/>
          <w:sz w:val="24"/>
          <w:szCs w:val="24"/>
        </w:rPr>
        <w:t>• Нужно отобразить как можно больше данных. Двумерная гистограмма малоинформативная,</w:t>
      </w:r>
      <w:r>
        <w:rPr>
          <w:rFonts w:asciiTheme="majorBidi" w:hAnsiTheme="majorBidi" w:cstheme="majorBidi"/>
          <w:sz w:val="24"/>
          <w:szCs w:val="24"/>
        </w:rPr>
        <w:t xml:space="preserve"> </w:t>
      </w:r>
      <w:r w:rsidRPr="00273980">
        <w:rPr>
          <w:rFonts w:asciiTheme="majorBidi" w:hAnsiTheme="majorBidi" w:cstheme="majorBidi"/>
          <w:sz w:val="24"/>
          <w:szCs w:val="24"/>
        </w:rPr>
        <w:t>если не отображает данные сразу всех кривых — будучи</w:t>
      </w:r>
      <w:r>
        <w:rPr>
          <w:rFonts w:asciiTheme="majorBidi" w:hAnsiTheme="majorBidi" w:cstheme="majorBidi"/>
          <w:sz w:val="24"/>
          <w:szCs w:val="24"/>
        </w:rPr>
        <w:t xml:space="preserve"> </w:t>
      </w:r>
      <w:r w:rsidRPr="00273980">
        <w:rPr>
          <w:rFonts w:asciiTheme="majorBidi" w:hAnsiTheme="majorBidi" w:cstheme="majorBidi"/>
          <w:sz w:val="24"/>
          <w:szCs w:val="24"/>
        </w:rPr>
        <w:t>отображенными по отдельности, они не несут важных сведений. Только</w:t>
      </w:r>
      <w:r>
        <w:rPr>
          <w:rFonts w:asciiTheme="majorBidi" w:hAnsiTheme="majorBidi" w:cstheme="majorBidi"/>
          <w:sz w:val="24"/>
          <w:szCs w:val="24"/>
        </w:rPr>
        <w:t xml:space="preserve"> </w:t>
      </w:r>
      <w:r w:rsidRPr="00273980">
        <w:rPr>
          <w:rFonts w:asciiTheme="majorBidi" w:hAnsiTheme="majorBidi" w:cstheme="majorBidi"/>
          <w:sz w:val="24"/>
          <w:szCs w:val="24"/>
        </w:rPr>
        <w:t>в случае представления полного набора данных двумерная гистограмма</w:t>
      </w:r>
      <w:r>
        <w:rPr>
          <w:rFonts w:asciiTheme="majorBidi" w:hAnsiTheme="majorBidi" w:cstheme="majorBidi"/>
          <w:sz w:val="24"/>
          <w:szCs w:val="24"/>
        </w:rPr>
        <w:t xml:space="preserve"> </w:t>
      </w:r>
      <w:r w:rsidRPr="00273980">
        <w:rPr>
          <w:rFonts w:asciiTheme="majorBidi" w:hAnsiTheme="majorBidi" w:cstheme="majorBidi"/>
          <w:sz w:val="24"/>
          <w:szCs w:val="24"/>
        </w:rPr>
        <w:t>становится важным источником информации.</w:t>
      </w: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Pr>
          <w:rFonts w:asciiTheme="majorBidi" w:hAnsiTheme="majorBidi" w:cstheme="majorBidi"/>
          <w:sz w:val="24"/>
          <w:szCs w:val="24"/>
        </w:rPr>
        <w:t>П</w:t>
      </w:r>
      <w:r w:rsidRPr="00273980">
        <w:rPr>
          <w:rFonts w:asciiTheme="majorBidi" w:hAnsiTheme="majorBidi" w:cstheme="majorBidi"/>
          <w:sz w:val="24"/>
          <w:szCs w:val="24"/>
        </w:rPr>
        <w:t>роиллюстрируем возможности двумерных гистограмм на небольшом</w:t>
      </w:r>
      <w:r>
        <w:rPr>
          <w:rFonts w:asciiTheme="majorBidi" w:hAnsiTheme="majorBidi" w:cstheme="majorBidi"/>
          <w:sz w:val="24"/>
          <w:szCs w:val="24"/>
        </w:rPr>
        <w:t xml:space="preserve"> </w:t>
      </w:r>
      <w:r w:rsidRPr="00273980">
        <w:rPr>
          <w:rFonts w:asciiTheme="majorBidi" w:hAnsiTheme="majorBidi" w:cstheme="majorBidi"/>
          <w:sz w:val="24"/>
          <w:szCs w:val="24"/>
        </w:rPr>
        <w:t>наборе данных, а затем перейдем к анализу более содержательного примера.</w:t>
      </w:r>
      <w:r>
        <w:rPr>
          <w:rFonts w:asciiTheme="majorBidi" w:hAnsiTheme="majorBidi" w:cstheme="majorBidi"/>
          <w:sz w:val="24"/>
          <w:szCs w:val="24"/>
        </w:rPr>
        <w:t xml:space="preserve"> </w:t>
      </w:r>
      <w:r w:rsidRPr="00273980">
        <w:rPr>
          <w:rFonts w:asciiTheme="majorBidi" w:hAnsiTheme="majorBidi" w:cstheme="majorBidi"/>
          <w:sz w:val="24"/>
          <w:szCs w:val="24"/>
        </w:rPr>
        <w:t>Напишем пользовательскую функцию построения двумерной гистограммы</w:t>
      </w:r>
      <w:r>
        <w:rPr>
          <w:rFonts w:asciiTheme="majorBidi" w:hAnsiTheme="majorBidi" w:cstheme="majorBidi"/>
          <w:sz w:val="24"/>
          <w:szCs w:val="24"/>
        </w:rPr>
        <w:t xml:space="preserve"> «с нуля»</w:t>
      </w:r>
      <w:r w:rsidRPr="00273980">
        <w:rPr>
          <w:rFonts w:asciiTheme="majorBidi" w:hAnsiTheme="majorBidi" w:cstheme="majorBidi"/>
          <w:sz w:val="24"/>
          <w:szCs w:val="24"/>
        </w:rPr>
        <w:t>.</w:t>
      </w:r>
    </w:p>
    <w:p w:rsidR="005F7E0B" w:rsidRPr="005F7E0B"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5F7E0B">
        <w:rPr>
          <w:rFonts w:asciiTheme="majorBidi" w:hAnsiTheme="majorBidi" w:cstheme="majorBidi"/>
          <w:sz w:val="24"/>
          <w:szCs w:val="24"/>
        </w:rPr>
        <w:t xml:space="preserve">## </w:t>
      </w:r>
      <w:r w:rsidRPr="00E25DBC">
        <w:rPr>
          <w:rFonts w:asciiTheme="majorBidi" w:hAnsiTheme="majorBidi" w:cstheme="majorBidi"/>
          <w:sz w:val="24"/>
          <w:szCs w:val="24"/>
          <w:lang w:val="en-US"/>
        </w:rPr>
        <w:t>R</w:t>
      </w:r>
    </w:p>
    <w:p w:rsidR="005F7E0B" w:rsidRPr="005F7E0B" w:rsidRDefault="005F7E0B" w:rsidP="005F7E0B">
      <w:pPr>
        <w:autoSpaceDE w:val="0"/>
        <w:autoSpaceDN w:val="0"/>
        <w:adjustRightInd w:val="0"/>
        <w:spacing w:after="0" w:line="240" w:lineRule="auto"/>
        <w:rPr>
          <w:rFonts w:asciiTheme="majorBidi" w:hAnsiTheme="majorBidi" w:cstheme="majorBidi"/>
          <w:sz w:val="24"/>
          <w:szCs w:val="24"/>
        </w:rPr>
      </w:pPr>
      <w:proofErr w:type="spellStart"/>
      <w:r>
        <w:rPr>
          <w:rFonts w:asciiTheme="majorBidi" w:hAnsiTheme="majorBidi" w:cstheme="majorBidi"/>
          <w:sz w:val="24"/>
          <w:szCs w:val="24"/>
          <w:lang w:val="en-US"/>
        </w:rPr>
        <w:t>hist</w:t>
      </w:r>
      <w:proofErr w:type="spellEnd"/>
      <w:r w:rsidRPr="005F7E0B">
        <w:rPr>
          <w:rFonts w:asciiTheme="majorBidi" w:hAnsiTheme="majorBidi" w:cstheme="majorBidi"/>
          <w:sz w:val="24"/>
          <w:szCs w:val="24"/>
        </w:rPr>
        <w:t>2</w:t>
      </w:r>
      <w:r>
        <w:rPr>
          <w:rFonts w:asciiTheme="majorBidi" w:hAnsiTheme="majorBidi" w:cstheme="majorBidi"/>
          <w:sz w:val="24"/>
          <w:szCs w:val="24"/>
          <w:lang w:val="en-US"/>
        </w:rPr>
        <w:t>d</w:t>
      </w:r>
      <w:r w:rsidRPr="005F7E0B">
        <w:rPr>
          <w:rFonts w:asciiTheme="majorBidi" w:hAnsiTheme="majorBidi" w:cstheme="majorBidi"/>
          <w:sz w:val="24"/>
          <w:szCs w:val="24"/>
        </w:rPr>
        <w:t xml:space="preserve"> = </w:t>
      </w:r>
      <w:r w:rsidRPr="00E25DBC">
        <w:rPr>
          <w:rFonts w:asciiTheme="majorBidi" w:hAnsiTheme="majorBidi" w:cstheme="majorBidi"/>
          <w:sz w:val="24"/>
          <w:szCs w:val="24"/>
          <w:lang w:val="en-US"/>
        </w:rPr>
        <w:t>function</w:t>
      </w:r>
      <w:r w:rsidRPr="005F7E0B">
        <w:rPr>
          <w:rFonts w:asciiTheme="majorBidi" w:hAnsiTheme="majorBidi" w:cstheme="majorBidi"/>
          <w:sz w:val="24"/>
          <w:szCs w:val="24"/>
        </w:rPr>
        <w:t xml:space="preserve"> (</w:t>
      </w:r>
      <w:r w:rsidRPr="00E25DBC">
        <w:rPr>
          <w:rFonts w:asciiTheme="majorBidi" w:hAnsiTheme="majorBidi" w:cstheme="majorBidi"/>
          <w:sz w:val="24"/>
          <w:szCs w:val="24"/>
          <w:lang w:val="en-US"/>
        </w:rPr>
        <w:t>data</w:t>
      </w:r>
      <w:r w:rsidRPr="005F7E0B">
        <w:rPr>
          <w:rFonts w:asciiTheme="majorBidi" w:hAnsiTheme="majorBidi" w:cstheme="majorBidi"/>
          <w:sz w:val="24"/>
          <w:szCs w:val="24"/>
        </w:rPr>
        <w:t xml:space="preserve">, </w:t>
      </w:r>
      <w:proofErr w:type="spellStart"/>
      <w:r w:rsidRPr="00E25DBC">
        <w:rPr>
          <w:rFonts w:asciiTheme="majorBidi" w:hAnsiTheme="majorBidi" w:cstheme="majorBidi"/>
          <w:sz w:val="24"/>
          <w:szCs w:val="24"/>
          <w:lang w:val="en-US"/>
        </w:rPr>
        <w:t>nbins</w:t>
      </w:r>
      <w:proofErr w:type="spellEnd"/>
      <w:r w:rsidRPr="005F7E0B">
        <w:rPr>
          <w:rFonts w:asciiTheme="majorBidi" w:hAnsiTheme="majorBidi" w:cstheme="majorBidi"/>
          <w:sz w:val="24"/>
          <w:szCs w:val="24"/>
        </w:rPr>
        <w:t>.</w:t>
      </w:r>
      <w:r w:rsidRPr="00E25DBC">
        <w:rPr>
          <w:rFonts w:asciiTheme="majorBidi" w:hAnsiTheme="majorBidi" w:cstheme="majorBidi"/>
          <w:sz w:val="24"/>
          <w:szCs w:val="24"/>
          <w:lang w:val="en-US"/>
        </w:rPr>
        <w:t>y</w:t>
      </w:r>
      <w:r w:rsidRPr="005F7E0B">
        <w:rPr>
          <w:rFonts w:asciiTheme="majorBidi" w:hAnsiTheme="majorBidi" w:cstheme="majorBidi"/>
          <w:sz w:val="24"/>
          <w:szCs w:val="24"/>
        </w:rPr>
        <w:t xml:space="preserve">, </w:t>
      </w:r>
      <w:proofErr w:type="spellStart"/>
      <w:r w:rsidRPr="00E25DBC">
        <w:rPr>
          <w:rFonts w:asciiTheme="majorBidi" w:hAnsiTheme="majorBidi" w:cstheme="majorBidi"/>
          <w:sz w:val="24"/>
          <w:szCs w:val="24"/>
          <w:lang w:val="en-US"/>
        </w:rPr>
        <w:t>xlabels</w:t>
      </w:r>
      <w:proofErr w:type="spellEnd"/>
      <w:r w:rsidRPr="005F7E0B">
        <w:rPr>
          <w:rFonts w:asciiTheme="majorBidi" w:hAnsiTheme="majorBidi" w:cstheme="majorBidi"/>
          <w:sz w:val="24"/>
          <w:szCs w:val="24"/>
        </w:rPr>
        <w:t>) {</w:t>
      </w:r>
    </w:p>
    <w:p w:rsidR="005F7E0B" w:rsidRPr="00E25DBC"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E25DBC">
        <w:rPr>
          <w:rFonts w:asciiTheme="majorBidi" w:hAnsiTheme="majorBidi" w:cstheme="majorBidi"/>
          <w:sz w:val="24"/>
          <w:szCs w:val="24"/>
        </w:rPr>
        <w:t>## Создание равномерных интервалов на оси у, включающих</w:t>
      </w:r>
    </w:p>
    <w:p w:rsidR="005F7E0B" w:rsidRPr="00E25DBC"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E25DBC">
        <w:rPr>
          <w:rFonts w:asciiTheme="majorBidi" w:hAnsiTheme="majorBidi" w:cstheme="majorBidi"/>
          <w:sz w:val="24"/>
          <w:szCs w:val="24"/>
        </w:rPr>
        <w:t>## минимальные и максимальные значения</w:t>
      </w:r>
    </w:p>
    <w:p w:rsidR="005F7E0B" w:rsidRPr="00E25DBC" w:rsidRDefault="005F7E0B" w:rsidP="005F7E0B">
      <w:pPr>
        <w:autoSpaceDE w:val="0"/>
        <w:autoSpaceDN w:val="0"/>
        <w:adjustRightInd w:val="0"/>
        <w:spacing w:after="0" w:line="240" w:lineRule="auto"/>
        <w:rPr>
          <w:rFonts w:asciiTheme="majorBidi" w:hAnsiTheme="majorBidi" w:cstheme="majorBidi"/>
          <w:sz w:val="24"/>
          <w:szCs w:val="24"/>
        </w:rPr>
      </w:pPr>
      <w:proofErr w:type="spellStart"/>
      <w:proofErr w:type="gramStart"/>
      <w:r w:rsidRPr="00E25DBC">
        <w:rPr>
          <w:rFonts w:asciiTheme="majorBidi" w:hAnsiTheme="majorBidi" w:cstheme="majorBidi"/>
          <w:sz w:val="24"/>
          <w:szCs w:val="24"/>
          <w:lang w:val="en-US"/>
        </w:rPr>
        <w:t>ymin</w:t>
      </w:r>
      <w:proofErr w:type="spellEnd"/>
      <w:proofErr w:type="gramEnd"/>
      <w:r w:rsidRPr="00E25DBC">
        <w:rPr>
          <w:rFonts w:asciiTheme="majorBidi" w:hAnsiTheme="majorBidi" w:cstheme="majorBidi"/>
          <w:sz w:val="24"/>
          <w:szCs w:val="24"/>
        </w:rPr>
        <w:t xml:space="preserve"> = </w:t>
      </w:r>
      <w:r w:rsidRPr="00E25DBC">
        <w:rPr>
          <w:rFonts w:asciiTheme="majorBidi" w:hAnsiTheme="majorBidi" w:cstheme="majorBidi"/>
          <w:sz w:val="24"/>
          <w:szCs w:val="24"/>
          <w:lang w:val="en-US"/>
        </w:rPr>
        <w:t>min</w:t>
      </w:r>
      <w:r w:rsidRPr="00E25DBC">
        <w:rPr>
          <w:rFonts w:asciiTheme="majorBidi" w:hAnsiTheme="majorBidi" w:cstheme="majorBidi"/>
          <w:sz w:val="24"/>
          <w:szCs w:val="24"/>
        </w:rPr>
        <w:t xml:space="preserve"> (</w:t>
      </w:r>
      <w:r w:rsidRPr="00E25DBC">
        <w:rPr>
          <w:rFonts w:asciiTheme="majorBidi" w:hAnsiTheme="majorBidi" w:cstheme="majorBidi"/>
          <w:sz w:val="24"/>
          <w:szCs w:val="24"/>
          <w:lang w:val="en-US"/>
        </w:rPr>
        <w:t>data</w:t>
      </w:r>
      <w:r w:rsidRPr="00E25DBC">
        <w:rPr>
          <w:rFonts w:asciiTheme="majorBidi" w:hAnsiTheme="majorBidi" w:cstheme="majorBidi"/>
          <w:sz w:val="24"/>
          <w:szCs w:val="24"/>
        </w:rPr>
        <w:t>)</w:t>
      </w:r>
    </w:p>
    <w:p w:rsidR="005F7E0B" w:rsidRPr="00E25DBC" w:rsidRDefault="005F7E0B" w:rsidP="005F7E0B">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у</w:t>
      </w:r>
      <w:r>
        <w:rPr>
          <w:rFonts w:asciiTheme="majorBidi" w:hAnsiTheme="majorBidi" w:cstheme="majorBidi"/>
          <w:sz w:val="24"/>
          <w:szCs w:val="24"/>
          <w:lang w:val="en-US"/>
        </w:rPr>
        <w:t>m</w:t>
      </w:r>
      <w:r w:rsidRPr="00E25DBC">
        <w:rPr>
          <w:rFonts w:asciiTheme="majorBidi" w:hAnsiTheme="majorBidi" w:cstheme="majorBidi"/>
          <w:sz w:val="24"/>
          <w:szCs w:val="24"/>
        </w:rPr>
        <w:t xml:space="preserve">ах = </w:t>
      </w:r>
      <w:r w:rsidRPr="00E25DBC">
        <w:rPr>
          <w:rFonts w:asciiTheme="majorBidi" w:hAnsiTheme="majorBidi" w:cstheme="majorBidi"/>
          <w:sz w:val="24"/>
          <w:szCs w:val="24"/>
          <w:lang w:val="en-US"/>
        </w:rPr>
        <w:t>max</w:t>
      </w:r>
      <w:r w:rsidRPr="00E25DBC">
        <w:rPr>
          <w:rFonts w:asciiTheme="majorBidi" w:hAnsiTheme="majorBidi" w:cstheme="majorBidi"/>
          <w:sz w:val="24"/>
          <w:szCs w:val="24"/>
        </w:rPr>
        <w:t>(</w:t>
      </w:r>
      <w:r w:rsidRPr="00E25DBC">
        <w:rPr>
          <w:rFonts w:asciiTheme="majorBidi" w:hAnsiTheme="majorBidi" w:cstheme="majorBidi"/>
          <w:sz w:val="24"/>
          <w:szCs w:val="24"/>
          <w:lang w:val="en-US"/>
        </w:rPr>
        <w:t>data</w:t>
      </w:r>
      <w:r w:rsidRPr="00E25DBC">
        <w:rPr>
          <w:rFonts w:asciiTheme="majorBidi" w:hAnsiTheme="majorBidi" w:cstheme="majorBidi"/>
          <w:sz w:val="24"/>
          <w:szCs w:val="24"/>
        </w:rPr>
        <w:t xml:space="preserve">) </w:t>
      </w:r>
      <w:r w:rsidRPr="00E25DBC">
        <w:rPr>
          <w:rFonts w:asciiTheme="majorBidi" w:hAnsiTheme="majorBidi" w:cstheme="majorBidi"/>
          <w:sz w:val="24"/>
          <w:szCs w:val="24"/>
          <w:lang w:val="en-US"/>
        </w:rPr>
        <w:t>x</w:t>
      </w:r>
      <w:r w:rsidRPr="00E25DBC">
        <w:rPr>
          <w:rFonts w:asciiTheme="majorBidi" w:hAnsiTheme="majorBidi" w:cstheme="majorBidi"/>
          <w:sz w:val="24"/>
          <w:szCs w:val="24"/>
        </w:rPr>
        <w:t xml:space="preserve"> 1.0001</w:t>
      </w:r>
    </w:p>
    <w:p w:rsidR="005F7E0B" w:rsidRPr="00E25DBC"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E25DBC">
        <w:rPr>
          <w:rFonts w:asciiTheme="majorBidi" w:hAnsiTheme="majorBidi" w:cstheme="majorBidi"/>
          <w:sz w:val="24"/>
          <w:szCs w:val="24"/>
        </w:rPr>
        <w:t>## Ленивый способ вычислений, не требующий учета</w:t>
      </w:r>
    </w:p>
    <w:p w:rsidR="005F7E0B" w:rsidRPr="00E25DBC"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E25DBC">
        <w:rPr>
          <w:rFonts w:asciiTheme="majorBidi" w:hAnsiTheme="majorBidi" w:cstheme="majorBidi"/>
          <w:sz w:val="24"/>
          <w:szCs w:val="24"/>
        </w:rPr>
        <w:t>## включаемых/исключаемых точек</w:t>
      </w:r>
    </w:p>
    <w:p w:rsidR="005F7E0B" w:rsidRPr="005F7E0B" w:rsidRDefault="005F7E0B" w:rsidP="005F7E0B">
      <w:pPr>
        <w:autoSpaceDE w:val="0"/>
        <w:autoSpaceDN w:val="0"/>
        <w:adjustRightInd w:val="0"/>
        <w:spacing w:after="0" w:line="240" w:lineRule="auto"/>
        <w:rPr>
          <w:rFonts w:asciiTheme="majorBidi" w:hAnsiTheme="majorBidi" w:cstheme="majorBidi"/>
          <w:sz w:val="24"/>
          <w:szCs w:val="24"/>
        </w:rPr>
      </w:pPr>
      <w:proofErr w:type="spellStart"/>
      <w:proofErr w:type="gramStart"/>
      <w:r w:rsidRPr="00E25DBC">
        <w:rPr>
          <w:rFonts w:asciiTheme="majorBidi" w:hAnsiTheme="majorBidi" w:cstheme="majorBidi"/>
          <w:sz w:val="24"/>
          <w:szCs w:val="24"/>
          <w:lang w:val="en-US"/>
        </w:rPr>
        <w:t>ybins</w:t>
      </w:r>
      <w:proofErr w:type="spellEnd"/>
      <w:proofErr w:type="gramEnd"/>
      <w:r w:rsidRPr="005F7E0B">
        <w:rPr>
          <w:rFonts w:asciiTheme="majorBidi" w:hAnsiTheme="majorBidi" w:cstheme="majorBidi"/>
          <w:sz w:val="24"/>
          <w:szCs w:val="24"/>
        </w:rPr>
        <w:t xml:space="preserve"> = </w:t>
      </w:r>
      <w:proofErr w:type="spellStart"/>
      <w:r w:rsidRPr="00E25DBC">
        <w:rPr>
          <w:rFonts w:asciiTheme="majorBidi" w:hAnsiTheme="majorBidi" w:cstheme="majorBidi"/>
          <w:sz w:val="24"/>
          <w:szCs w:val="24"/>
          <w:lang w:val="en-US"/>
        </w:rPr>
        <w:t>seq</w:t>
      </w:r>
      <w:proofErr w:type="spellEnd"/>
      <w:r w:rsidRPr="005F7E0B">
        <w:rPr>
          <w:rFonts w:asciiTheme="majorBidi" w:hAnsiTheme="majorBidi" w:cstheme="majorBidi"/>
          <w:sz w:val="24"/>
          <w:szCs w:val="24"/>
        </w:rPr>
        <w:t>(</w:t>
      </w:r>
      <w:r w:rsidRPr="00E25DBC">
        <w:rPr>
          <w:rFonts w:asciiTheme="majorBidi" w:hAnsiTheme="majorBidi" w:cstheme="majorBidi"/>
          <w:sz w:val="24"/>
          <w:szCs w:val="24"/>
          <w:lang w:val="en-US"/>
        </w:rPr>
        <w:t>from</w:t>
      </w:r>
      <w:r w:rsidRPr="005F7E0B">
        <w:rPr>
          <w:rFonts w:asciiTheme="majorBidi" w:hAnsiTheme="majorBidi" w:cstheme="majorBidi"/>
          <w:sz w:val="24"/>
          <w:szCs w:val="24"/>
        </w:rPr>
        <w:t xml:space="preserve"> = </w:t>
      </w:r>
      <w:proofErr w:type="spellStart"/>
      <w:r w:rsidRPr="00E25DBC">
        <w:rPr>
          <w:rFonts w:asciiTheme="majorBidi" w:hAnsiTheme="majorBidi" w:cstheme="majorBidi"/>
          <w:sz w:val="24"/>
          <w:szCs w:val="24"/>
          <w:lang w:val="en-US"/>
        </w:rPr>
        <w:t>ymin</w:t>
      </w:r>
      <w:proofErr w:type="spellEnd"/>
      <w:r w:rsidRPr="005F7E0B">
        <w:rPr>
          <w:rFonts w:asciiTheme="majorBidi" w:hAnsiTheme="majorBidi" w:cstheme="majorBidi"/>
          <w:sz w:val="24"/>
          <w:szCs w:val="24"/>
        </w:rPr>
        <w:t xml:space="preserve">, </w:t>
      </w:r>
      <w:r w:rsidRPr="00E25DBC">
        <w:rPr>
          <w:rFonts w:asciiTheme="majorBidi" w:hAnsiTheme="majorBidi" w:cstheme="majorBidi"/>
          <w:sz w:val="24"/>
          <w:szCs w:val="24"/>
          <w:lang w:val="en-US"/>
        </w:rPr>
        <w:t>to</w:t>
      </w:r>
      <w:r w:rsidRPr="005F7E0B">
        <w:rPr>
          <w:rFonts w:asciiTheme="majorBidi" w:hAnsiTheme="majorBidi" w:cstheme="majorBidi"/>
          <w:sz w:val="24"/>
          <w:szCs w:val="24"/>
        </w:rPr>
        <w:t xml:space="preserve"> = </w:t>
      </w:r>
      <w:proofErr w:type="spellStart"/>
      <w:r w:rsidRPr="00E25DBC">
        <w:rPr>
          <w:rFonts w:asciiTheme="majorBidi" w:hAnsiTheme="majorBidi" w:cstheme="majorBidi"/>
          <w:sz w:val="24"/>
          <w:szCs w:val="24"/>
          <w:lang w:val="en-US"/>
        </w:rPr>
        <w:t>ymax</w:t>
      </w:r>
      <w:proofErr w:type="spellEnd"/>
      <w:r w:rsidRPr="005F7E0B">
        <w:rPr>
          <w:rFonts w:asciiTheme="majorBidi" w:hAnsiTheme="majorBidi" w:cstheme="majorBidi"/>
          <w:sz w:val="24"/>
          <w:szCs w:val="24"/>
        </w:rPr>
        <w:t xml:space="preserve">, </w:t>
      </w:r>
      <w:r w:rsidRPr="00E25DBC">
        <w:rPr>
          <w:rFonts w:asciiTheme="majorBidi" w:hAnsiTheme="majorBidi" w:cstheme="majorBidi"/>
          <w:sz w:val="24"/>
          <w:szCs w:val="24"/>
          <w:lang w:val="en-US"/>
        </w:rPr>
        <w:t>length</w:t>
      </w:r>
      <w:r w:rsidRPr="005F7E0B">
        <w:rPr>
          <w:rFonts w:asciiTheme="majorBidi" w:hAnsiTheme="majorBidi" w:cstheme="majorBidi"/>
          <w:sz w:val="24"/>
          <w:szCs w:val="24"/>
        </w:rPr>
        <w:t>.</w:t>
      </w:r>
      <w:r w:rsidRPr="00E25DBC">
        <w:rPr>
          <w:rFonts w:asciiTheme="majorBidi" w:hAnsiTheme="majorBidi" w:cstheme="majorBidi"/>
          <w:sz w:val="24"/>
          <w:szCs w:val="24"/>
          <w:lang w:val="en-US"/>
        </w:rPr>
        <w:t>out</w:t>
      </w:r>
      <w:r w:rsidRPr="005F7E0B">
        <w:rPr>
          <w:rFonts w:asciiTheme="majorBidi" w:hAnsiTheme="majorBidi" w:cstheme="majorBidi"/>
          <w:sz w:val="24"/>
          <w:szCs w:val="24"/>
        </w:rPr>
        <w:t xml:space="preserve"> = </w:t>
      </w:r>
      <w:proofErr w:type="spellStart"/>
      <w:r w:rsidRPr="00E25DBC">
        <w:rPr>
          <w:rFonts w:asciiTheme="majorBidi" w:hAnsiTheme="majorBidi" w:cstheme="majorBidi"/>
          <w:sz w:val="24"/>
          <w:szCs w:val="24"/>
          <w:lang w:val="en-US"/>
        </w:rPr>
        <w:t>nbins</w:t>
      </w:r>
      <w:proofErr w:type="spellEnd"/>
      <w:r w:rsidRPr="005F7E0B">
        <w:rPr>
          <w:rFonts w:asciiTheme="majorBidi" w:hAnsiTheme="majorBidi" w:cstheme="majorBidi"/>
          <w:sz w:val="24"/>
          <w:szCs w:val="24"/>
        </w:rPr>
        <w:t>.</w:t>
      </w:r>
      <w:r w:rsidRPr="00E25DBC">
        <w:rPr>
          <w:rFonts w:asciiTheme="majorBidi" w:hAnsiTheme="majorBidi" w:cstheme="majorBidi"/>
          <w:sz w:val="24"/>
          <w:szCs w:val="24"/>
          <w:lang w:val="en-US"/>
        </w:rPr>
        <w:t>y</w:t>
      </w:r>
      <w:r w:rsidRPr="005F7E0B">
        <w:rPr>
          <w:rFonts w:asciiTheme="majorBidi" w:hAnsiTheme="majorBidi" w:cstheme="majorBidi"/>
          <w:sz w:val="24"/>
          <w:szCs w:val="24"/>
        </w:rPr>
        <w:t xml:space="preserve"> + 1)</w:t>
      </w:r>
    </w:p>
    <w:p w:rsidR="005F7E0B" w:rsidRPr="00E25DBC"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E25DBC">
        <w:rPr>
          <w:rFonts w:asciiTheme="majorBidi" w:hAnsiTheme="majorBidi" w:cstheme="majorBidi"/>
          <w:sz w:val="24"/>
          <w:szCs w:val="24"/>
        </w:rPr>
        <w:t>## Создание нулевой матрицы подходящего размера</w:t>
      </w:r>
    </w:p>
    <w:p w:rsidR="005F7E0B" w:rsidRPr="00E25DBC" w:rsidRDefault="005F7E0B" w:rsidP="005F7E0B">
      <w:pPr>
        <w:autoSpaceDE w:val="0"/>
        <w:autoSpaceDN w:val="0"/>
        <w:adjustRightInd w:val="0"/>
        <w:spacing w:after="0" w:line="240" w:lineRule="auto"/>
        <w:rPr>
          <w:rFonts w:asciiTheme="majorBidi" w:hAnsiTheme="majorBidi" w:cstheme="majorBidi"/>
          <w:sz w:val="24"/>
          <w:szCs w:val="24"/>
        </w:rPr>
      </w:pPr>
      <w:proofErr w:type="spellStart"/>
      <w:r w:rsidRPr="00E25DBC">
        <w:rPr>
          <w:rFonts w:asciiTheme="majorBidi" w:hAnsiTheme="majorBidi" w:cstheme="majorBidi"/>
          <w:sz w:val="24"/>
          <w:szCs w:val="24"/>
          <w:lang w:val="en-US"/>
        </w:rPr>
        <w:t>hist</w:t>
      </w:r>
      <w:proofErr w:type="spellEnd"/>
      <w:r w:rsidRPr="00E25DBC">
        <w:rPr>
          <w:rFonts w:asciiTheme="majorBidi" w:hAnsiTheme="majorBidi" w:cstheme="majorBidi"/>
          <w:sz w:val="24"/>
          <w:szCs w:val="24"/>
        </w:rPr>
        <w:t>.</w:t>
      </w:r>
      <w:r w:rsidRPr="00E25DBC">
        <w:rPr>
          <w:rFonts w:asciiTheme="majorBidi" w:hAnsiTheme="majorBidi" w:cstheme="majorBidi"/>
          <w:sz w:val="24"/>
          <w:szCs w:val="24"/>
          <w:lang w:val="en-US"/>
        </w:rPr>
        <w:t>matrix</w:t>
      </w:r>
      <w:r w:rsidRPr="00E25DBC">
        <w:rPr>
          <w:rFonts w:asciiTheme="majorBidi" w:hAnsiTheme="majorBidi" w:cstheme="majorBidi"/>
          <w:sz w:val="24"/>
          <w:szCs w:val="24"/>
        </w:rPr>
        <w:t xml:space="preserve"> = </w:t>
      </w:r>
      <w:proofErr w:type="gramStart"/>
      <w:r w:rsidRPr="00E25DBC">
        <w:rPr>
          <w:rFonts w:asciiTheme="majorBidi" w:hAnsiTheme="majorBidi" w:cstheme="majorBidi"/>
          <w:sz w:val="24"/>
          <w:szCs w:val="24"/>
          <w:lang w:val="en-US"/>
        </w:rPr>
        <w:t>matrix</w:t>
      </w:r>
      <w:r w:rsidRPr="00E25DBC">
        <w:rPr>
          <w:rFonts w:asciiTheme="majorBidi" w:hAnsiTheme="majorBidi" w:cstheme="majorBidi"/>
          <w:sz w:val="24"/>
          <w:szCs w:val="24"/>
        </w:rPr>
        <w:t>(</w:t>
      </w:r>
      <w:proofErr w:type="gramEnd"/>
      <w:r w:rsidRPr="00E25DBC">
        <w:rPr>
          <w:rFonts w:asciiTheme="majorBidi" w:hAnsiTheme="majorBidi" w:cstheme="majorBidi"/>
          <w:sz w:val="24"/>
          <w:szCs w:val="24"/>
        </w:rPr>
        <w:t xml:space="preserve">0, </w:t>
      </w:r>
      <w:proofErr w:type="spellStart"/>
      <w:r w:rsidRPr="00E25DBC">
        <w:rPr>
          <w:rFonts w:asciiTheme="majorBidi" w:hAnsiTheme="majorBidi" w:cstheme="majorBidi"/>
          <w:sz w:val="24"/>
          <w:szCs w:val="24"/>
          <w:lang w:val="en-US"/>
        </w:rPr>
        <w:t>nrow</w:t>
      </w:r>
      <w:proofErr w:type="spellEnd"/>
      <w:r w:rsidRPr="00E25DBC">
        <w:rPr>
          <w:rFonts w:asciiTheme="majorBidi" w:hAnsiTheme="majorBidi" w:cstheme="majorBidi"/>
          <w:sz w:val="24"/>
          <w:szCs w:val="24"/>
        </w:rPr>
        <w:t xml:space="preserve"> = </w:t>
      </w:r>
      <w:proofErr w:type="spellStart"/>
      <w:r w:rsidRPr="00E25DBC">
        <w:rPr>
          <w:rFonts w:asciiTheme="majorBidi" w:hAnsiTheme="majorBidi" w:cstheme="majorBidi"/>
          <w:sz w:val="24"/>
          <w:szCs w:val="24"/>
          <w:lang w:val="en-US"/>
        </w:rPr>
        <w:t>nbins</w:t>
      </w:r>
      <w:proofErr w:type="spellEnd"/>
      <w:r w:rsidRPr="00E25DBC">
        <w:rPr>
          <w:rFonts w:asciiTheme="majorBidi" w:hAnsiTheme="majorBidi" w:cstheme="majorBidi"/>
          <w:sz w:val="24"/>
          <w:szCs w:val="24"/>
        </w:rPr>
        <w:t>.</w:t>
      </w:r>
      <w:r w:rsidRPr="00E25DBC">
        <w:rPr>
          <w:rFonts w:asciiTheme="majorBidi" w:hAnsiTheme="majorBidi" w:cstheme="majorBidi"/>
          <w:sz w:val="24"/>
          <w:szCs w:val="24"/>
          <w:lang w:val="en-US"/>
        </w:rPr>
        <w:t>y</w:t>
      </w:r>
      <w:r w:rsidRPr="00E25DBC">
        <w:rPr>
          <w:rFonts w:asciiTheme="majorBidi" w:hAnsiTheme="majorBidi" w:cstheme="majorBidi"/>
          <w:sz w:val="24"/>
          <w:szCs w:val="24"/>
        </w:rPr>
        <w:t xml:space="preserve">, </w:t>
      </w:r>
      <w:proofErr w:type="spellStart"/>
      <w:r w:rsidRPr="00E25DBC">
        <w:rPr>
          <w:rFonts w:asciiTheme="majorBidi" w:hAnsiTheme="majorBidi" w:cstheme="majorBidi"/>
          <w:sz w:val="24"/>
          <w:szCs w:val="24"/>
          <w:lang w:val="en-US"/>
        </w:rPr>
        <w:t>ncol</w:t>
      </w:r>
      <w:proofErr w:type="spellEnd"/>
      <w:r w:rsidRPr="00E25DBC">
        <w:rPr>
          <w:rFonts w:asciiTheme="majorBidi" w:hAnsiTheme="majorBidi" w:cstheme="majorBidi"/>
          <w:sz w:val="24"/>
          <w:szCs w:val="24"/>
        </w:rPr>
        <w:t xml:space="preserve"> = </w:t>
      </w:r>
      <w:proofErr w:type="spellStart"/>
      <w:r w:rsidRPr="00E25DBC">
        <w:rPr>
          <w:rFonts w:asciiTheme="majorBidi" w:hAnsiTheme="majorBidi" w:cstheme="majorBidi"/>
          <w:sz w:val="24"/>
          <w:szCs w:val="24"/>
          <w:lang w:val="en-US"/>
        </w:rPr>
        <w:t>ncol</w:t>
      </w:r>
      <w:proofErr w:type="spellEnd"/>
      <w:r w:rsidRPr="00E25DBC">
        <w:rPr>
          <w:rFonts w:asciiTheme="majorBidi" w:hAnsiTheme="majorBidi" w:cstheme="majorBidi"/>
          <w:sz w:val="24"/>
          <w:szCs w:val="24"/>
        </w:rPr>
        <w:t>(</w:t>
      </w:r>
      <w:r w:rsidRPr="00E25DBC">
        <w:rPr>
          <w:rFonts w:asciiTheme="majorBidi" w:hAnsiTheme="majorBidi" w:cstheme="majorBidi"/>
          <w:sz w:val="24"/>
          <w:szCs w:val="24"/>
          <w:lang w:val="en-US"/>
        </w:rPr>
        <w:t>data</w:t>
      </w:r>
      <w:r w:rsidRPr="00E25DBC">
        <w:rPr>
          <w:rFonts w:asciiTheme="majorBidi" w:hAnsiTheme="majorBidi" w:cstheme="majorBidi"/>
          <w:sz w:val="24"/>
          <w:szCs w:val="24"/>
        </w:rPr>
        <w:t>))</w:t>
      </w:r>
    </w:p>
    <w:p w:rsidR="005F7E0B" w:rsidRPr="00E25DBC"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E25DBC">
        <w:rPr>
          <w:rFonts w:asciiTheme="majorBidi" w:hAnsiTheme="majorBidi" w:cstheme="majorBidi"/>
          <w:sz w:val="24"/>
          <w:szCs w:val="24"/>
        </w:rPr>
        <w:t>## Данные представляются в виде матрицы, в которой каждая строка</w:t>
      </w:r>
    </w:p>
    <w:p w:rsidR="005F7E0B" w:rsidRPr="00E25DBC"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E25DBC">
        <w:rPr>
          <w:rFonts w:asciiTheme="majorBidi" w:hAnsiTheme="majorBidi" w:cstheme="majorBidi"/>
          <w:sz w:val="24"/>
          <w:szCs w:val="24"/>
        </w:rPr>
        <w:t>## соответствует отдельной точке данных</w:t>
      </w:r>
    </w:p>
    <w:p w:rsidR="005F7E0B" w:rsidRPr="005F7E0B" w:rsidRDefault="005F7E0B" w:rsidP="005F7E0B">
      <w:pPr>
        <w:autoSpaceDE w:val="0"/>
        <w:autoSpaceDN w:val="0"/>
        <w:adjustRightInd w:val="0"/>
        <w:spacing w:after="0" w:line="240" w:lineRule="auto"/>
        <w:rPr>
          <w:rFonts w:asciiTheme="majorBidi" w:hAnsiTheme="majorBidi" w:cstheme="majorBidi"/>
          <w:sz w:val="24"/>
          <w:szCs w:val="24"/>
        </w:rPr>
      </w:pPr>
      <w:proofErr w:type="gramStart"/>
      <w:r w:rsidRPr="00E25DBC">
        <w:rPr>
          <w:rFonts w:asciiTheme="majorBidi" w:hAnsiTheme="majorBidi" w:cstheme="majorBidi"/>
          <w:sz w:val="24"/>
          <w:szCs w:val="24"/>
          <w:lang w:val="en-US"/>
        </w:rPr>
        <w:t>for</w:t>
      </w:r>
      <w:proofErr w:type="gramEnd"/>
      <w:r w:rsidRPr="005F7E0B">
        <w:rPr>
          <w:rFonts w:asciiTheme="majorBidi" w:hAnsiTheme="majorBidi" w:cstheme="majorBidi"/>
          <w:sz w:val="24"/>
          <w:szCs w:val="24"/>
        </w:rPr>
        <w:t xml:space="preserve"> (</w:t>
      </w:r>
      <w:proofErr w:type="spellStart"/>
      <w:r w:rsidRPr="00E25DBC">
        <w:rPr>
          <w:rFonts w:asciiTheme="majorBidi" w:hAnsiTheme="majorBidi" w:cstheme="majorBidi"/>
          <w:sz w:val="24"/>
          <w:szCs w:val="24"/>
          <w:lang w:val="en-US"/>
        </w:rPr>
        <w:t>i</w:t>
      </w:r>
      <w:proofErr w:type="spellEnd"/>
      <w:r w:rsidRPr="005F7E0B">
        <w:rPr>
          <w:rFonts w:asciiTheme="majorBidi" w:hAnsiTheme="majorBidi" w:cstheme="majorBidi"/>
          <w:sz w:val="24"/>
          <w:szCs w:val="24"/>
        </w:rPr>
        <w:t xml:space="preserve"> </w:t>
      </w:r>
      <w:r w:rsidRPr="00E25DBC">
        <w:rPr>
          <w:rFonts w:asciiTheme="majorBidi" w:hAnsiTheme="majorBidi" w:cstheme="majorBidi"/>
          <w:sz w:val="24"/>
          <w:szCs w:val="24"/>
          <w:lang w:val="en-US"/>
        </w:rPr>
        <w:t>in</w:t>
      </w:r>
      <w:r w:rsidRPr="005F7E0B">
        <w:rPr>
          <w:rFonts w:asciiTheme="majorBidi" w:hAnsiTheme="majorBidi" w:cstheme="majorBidi"/>
          <w:sz w:val="24"/>
          <w:szCs w:val="24"/>
        </w:rPr>
        <w:t xml:space="preserve"> 1:</w:t>
      </w:r>
      <w:proofErr w:type="spellStart"/>
      <w:r w:rsidRPr="00E25DBC">
        <w:rPr>
          <w:rFonts w:asciiTheme="majorBidi" w:hAnsiTheme="majorBidi" w:cstheme="majorBidi"/>
          <w:sz w:val="24"/>
          <w:szCs w:val="24"/>
          <w:lang w:val="en-US"/>
        </w:rPr>
        <w:t>nrow</w:t>
      </w:r>
      <w:proofErr w:type="spellEnd"/>
      <w:r w:rsidRPr="005F7E0B">
        <w:rPr>
          <w:rFonts w:asciiTheme="majorBidi" w:hAnsiTheme="majorBidi" w:cstheme="majorBidi"/>
          <w:sz w:val="24"/>
          <w:szCs w:val="24"/>
        </w:rPr>
        <w:t>(</w:t>
      </w:r>
      <w:r w:rsidRPr="00E25DBC">
        <w:rPr>
          <w:rFonts w:asciiTheme="majorBidi" w:hAnsiTheme="majorBidi" w:cstheme="majorBidi"/>
          <w:sz w:val="24"/>
          <w:szCs w:val="24"/>
          <w:lang w:val="en-US"/>
        </w:rPr>
        <w:t>data</w:t>
      </w:r>
      <w:r w:rsidRPr="005F7E0B">
        <w:rPr>
          <w:rFonts w:asciiTheme="majorBidi" w:hAnsiTheme="majorBidi" w:cstheme="majorBidi"/>
          <w:sz w:val="24"/>
          <w:szCs w:val="24"/>
        </w:rPr>
        <w:t>) ) {</w:t>
      </w:r>
    </w:p>
    <w:p w:rsidR="005F7E0B" w:rsidRPr="00E25DBC"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spellStart"/>
      <w:proofErr w:type="gramStart"/>
      <w:r w:rsidRPr="00E25DBC">
        <w:rPr>
          <w:rFonts w:asciiTheme="majorBidi" w:hAnsiTheme="majorBidi" w:cstheme="majorBidi"/>
          <w:sz w:val="24"/>
          <w:szCs w:val="24"/>
          <w:lang w:val="en-US"/>
        </w:rPr>
        <w:t>ts</w:t>
      </w:r>
      <w:proofErr w:type="spellEnd"/>
      <w:proofErr w:type="gramEnd"/>
      <w:r w:rsidRPr="00E25DBC">
        <w:rPr>
          <w:rFonts w:asciiTheme="majorBidi" w:hAnsiTheme="majorBidi" w:cstheme="majorBidi"/>
          <w:sz w:val="24"/>
          <w:szCs w:val="24"/>
          <w:lang w:val="en-US"/>
        </w:rPr>
        <w:t xml:space="preserve"> = </w:t>
      </w:r>
      <w:proofErr w:type="spellStart"/>
      <w:r w:rsidRPr="00E25DBC">
        <w:rPr>
          <w:rFonts w:asciiTheme="majorBidi" w:hAnsiTheme="majorBidi" w:cstheme="majorBidi"/>
          <w:sz w:val="24"/>
          <w:szCs w:val="24"/>
          <w:lang w:val="en-US"/>
        </w:rPr>
        <w:t>findinterval</w:t>
      </w:r>
      <w:proofErr w:type="spellEnd"/>
      <w:r w:rsidRPr="00E25DBC">
        <w:rPr>
          <w:rFonts w:asciiTheme="majorBidi" w:hAnsiTheme="majorBidi" w:cstheme="majorBidi"/>
          <w:sz w:val="24"/>
          <w:szCs w:val="24"/>
          <w:lang w:val="en-US"/>
        </w:rPr>
        <w:t xml:space="preserve"> (data [</w:t>
      </w:r>
      <w:proofErr w:type="spellStart"/>
      <w:r w:rsidRPr="00E25DBC">
        <w:rPr>
          <w:rFonts w:asciiTheme="majorBidi" w:hAnsiTheme="majorBidi" w:cstheme="majorBidi"/>
          <w:sz w:val="24"/>
          <w:szCs w:val="24"/>
          <w:lang w:val="en-US"/>
        </w:rPr>
        <w:t>i</w:t>
      </w:r>
      <w:proofErr w:type="spellEnd"/>
      <w:r w:rsidRPr="00E25DBC">
        <w:rPr>
          <w:rFonts w:asciiTheme="majorBidi" w:hAnsiTheme="majorBidi" w:cstheme="majorBidi"/>
          <w:sz w:val="24"/>
          <w:szCs w:val="24"/>
          <w:lang w:val="en-US"/>
        </w:rPr>
        <w:t xml:space="preserve">, ], </w:t>
      </w:r>
      <w:proofErr w:type="spellStart"/>
      <w:r w:rsidRPr="00E25DBC">
        <w:rPr>
          <w:rFonts w:asciiTheme="majorBidi" w:hAnsiTheme="majorBidi" w:cstheme="majorBidi"/>
          <w:sz w:val="24"/>
          <w:szCs w:val="24"/>
          <w:lang w:val="en-US"/>
        </w:rPr>
        <w:t>ybins</w:t>
      </w:r>
      <w:proofErr w:type="spellEnd"/>
      <w:r w:rsidRPr="00E25DBC">
        <w:rPr>
          <w:rFonts w:asciiTheme="majorBidi" w:hAnsiTheme="majorBidi" w:cstheme="majorBidi"/>
          <w:sz w:val="24"/>
          <w:szCs w:val="24"/>
          <w:lang w:val="en-US"/>
        </w:rPr>
        <w:t>)</w:t>
      </w:r>
    </w:p>
    <w:p w:rsidR="005F7E0B" w:rsidRPr="00E25DBC"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E25DBC">
        <w:rPr>
          <w:rFonts w:asciiTheme="majorBidi" w:hAnsiTheme="majorBidi" w:cstheme="majorBidi"/>
          <w:sz w:val="24"/>
          <w:szCs w:val="24"/>
          <w:lang w:val="en-US"/>
        </w:rPr>
        <w:t>for</w:t>
      </w:r>
      <w:proofErr w:type="gramEnd"/>
      <w:r w:rsidRPr="00E25DBC">
        <w:rPr>
          <w:rFonts w:asciiTheme="majorBidi" w:hAnsiTheme="majorBidi" w:cstheme="majorBidi"/>
          <w:sz w:val="24"/>
          <w:szCs w:val="24"/>
          <w:lang w:val="en-US"/>
        </w:rPr>
        <w:t xml:space="preserve"> (j in 1 :</w:t>
      </w:r>
      <w:proofErr w:type="spellStart"/>
      <w:r w:rsidRPr="00E25DBC">
        <w:rPr>
          <w:rFonts w:asciiTheme="majorBidi" w:hAnsiTheme="majorBidi" w:cstheme="majorBidi"/>
          <w:sz w:val="24"/>
          <w:szCs w:val="24"/>
          <w:lang w:val="en-US"/>
        </w:rPr>
        <w:t>ncol</w:t>
      </w:r>
      <w:proofErr w:type="spellEnd"/>
      <w:r w:rsidRPr="00E25DBC">
        <w:rPr>
          <w:rFonts w:asciiTheme="majorBidi" w:hAnsiTheme="majorBidi" w:cstheme="majorBidi"/>
          <w:sz w:val="24"/>
          <w:szCs w:val="24"/>
          <w:lang w:val="en-US"/>
        </w:rPr>
        <w:t xml:space="preserve"> (data) ) {</w:t>
      </w:r>
    </w:p>
    <w:p w:rsidR="005F7E0B" w:rsidRPr="00E25DBC" w:rsidRDefault="005F7E0B" w:rsidP="005F7E0B">
      <w:pPr>
        <w:autoSpaceDE w:val="0"/>
        <w:autoSpaceDN w:val="0"/>
        <w:adjustRightInd w:val="0"/>
        <w:spacing w:after="0" w:line="240" w:lineRule="auto"/>
        <w:rPr>
          <w:rFonts w:asciiTheme="majorBidi" w:hAnsiTheme="majorBidi" w:cstheme="majorBidi"/>
          <w:sz w:val="24"/>
          <w:szCs w:val="24"/>
          <w:lang w:val="fr-FR"/>
        </w:rPr>
      </w:pPr>
      <w:r w:rsidRPr="00E25DBC">
        <w:rPr>
          <w:rFonts w:asciiTheme="majorBidi" w:hAnsiTheme="majorBidi" w:cstheme="majorBidi"/>
          <w:sz w:val="24"/>
          <w:szCs w:val="24"/>
          <w:lang w:val="fr-FR"/>
        </w:rPr>
        <w:t>hist .matrix [ts [j ], j] = hist .matrix [ts [j ], j] + 1</w:t>
      </w:r>
    </w:p>
    <w:p w:rsidR="005F7E0B" w:rsidRPr="005F7E0B" w:rsidRDefault="005F7E0B" w:rsidP="005F7E0B">
      <w:pPr>
        <w:autoSpaceDE w:val="0"/>
        <w:autoSpaceDN w:val="0"/>
        <w:adjustRightInd w:val="0"/>
        <w:spacing w:after="0" w:line="240" w:lineRule="auto"/>
        <w:rPr>
          <w:rFonts w:asciiTheme="majorBidi" w:hAnsiTheme="majorBidi" w:cstheme="majorBidi"/>
          <w:sz w:val="24"/>
          <w:szCs w:val="24"/>
        </w:rPr>
      </w:pPr>
      <w:r w:rsidRPr="005F7E0B">
        <w:rPr>
          <w:rFonts w:asciiTheme="majorBidi" w:hAnsiTheme="majorBidi" w:cstheme="majorBidi"/>
          <w:sz w:val="24"/>
          <w:szCs w:val="24"/>
        </w:rPr>
        <w:t>}</w:t>
      </w:r>
    </w:p>
    <w:p w:rsidR="005F7E0B" w:rsidRPr="005F7E0B" w:rsidRDefault="005F7E0B" w:rsidP="005F7E0B">
      <w:pPr>
        <w:autoSpaceDE w:val="0"/>
        <w:autoSpaceDN w:val="0"/>
        <w:adjustRightInd w:val="0"/>
        <w:spacing w:after="0" w:line="240" w:lineRule="auto"/>
        <w:rPr>
          <w:rFonts w:asciiTheme="majorBidi" w:hAnsiTheme="majorBidi" w:cstheme="majorBidi"/>
          <w:sz w:val="24"/>
          <w:szCs w:val="24"/>
        </w:rPr>
      </w:pPr>
      <w:r w:rsidRPr="005F7E0B">
        <w:rPr>
          <w:rFonts w:asciiTheme="majorBidi" w:hAnsiTheme="majorBidi" w:cstheme="majorBidi"/>
          <w:sz w:val="24"/>
          <w:szCs w:val="24"/>
        </w:rPr>
        <w:t>}</w:t>
      </w:r>
    </w:p>
    <w:p w:rsidR="005F7E0B" w:rsidRPr="005F7E0B" w:rsidRDefault="005F7E0B" w:rsidP="005F7E0B">
      <w:pPr>
        <w:autoSpaceDE w:val="0"/>
        <w:autoSpaceDN w:val="0"/>
        <w:adjustRightInd w:val="0"/>
        <w:spacing w:after="0" w:line="240" w:lineRule="auto"/>
        <w:rPr>
          <w:rFonts w:asciiTheme="majorBidi" w:hAnsiTheme="majorBidi" w:cstheme="majorBidi"/>
          <w:sz w:val="24"/>
          <w:szCs w:val="24"/>
        </w:rPr>
      </w:pPr>
      <w:proofErr w:type="spellStart"/>
      <w:r w:rsidRPr="00E25DBC">
        <w:rPr>
          <w:rFonts w:asciiTheme="majorBidi" w:hAnsiTheme="majorBidi" w:cstheme="majorBidi"/>
          <w:sz w:val="24"/>
          <w:szCs w:val="24"/>
          <w:lang w:val="en-US"/>
        </w:rPr>
        <w:t>hist</w:t>
      </w:r>
      <w:proofErr w:type="spellEnd"/>
      <w:r w:rsidRPr="005F7E0B">
        <w:rPr>
          <w:rFonts w:asciiTheme="majorBidi" w:hAnsiTheme="majorBidi" w:cstheme="majorBidi"/>
          <w:sz w:val="24"/>
          <w:szCs w:val="24"/>
        </w:rPr>
        <w:t>.</w:t>
      </w:r>
      <w:r w:rsidRPr="00E25DBC">
        <w:rPr>
          <w:rFonts w:asciiTheme="majorBidi" w:hAnsiTheme="majorBidi" w:cstheme="majorBidi"/>
          <w:sz w:val="24"/>
          <w:szCs w:val="24"/>
          <w:lang w:val="en-US"/>
        </w:rPr>
        <w:t>matrix</w:t>
      </w:r>
    </w:p>
    <w:p w:rsidR="005F7E0B" w:rsidRPr="005F7E0B" w:rsidRDefault="005F7E0B" w:rsidP="005F7E0B">
      <w:pPr>
        <w:autoSpaceDE w:val="0"/>
        <w:autoSpaceDN w:val="0"/>
        <w:adjustRightInd w:val="0"/>
        <w:spacing w:after="0" w:line="240" w:lineRule="auto"/>
        <w:rPr>
          <w:rFonts w:asciiTheme="majorBidi" w:hAnsiTheme="majorBidi" w:cstheme="majorBidi"/>
          <w:sz w:val="24"/>
          <w:szCs w:val="24"/>
        </w:rPr>
      </w:pPr>
      <w:r w:rsidRPr="005F7E0B">
        <w:rPr>
          <w:rFonts w:asciiTheme="majorBidi" w:hAnsiTheme="majorBidi" w:cstheme="majorBidi"/>
          <w:sz w:val="24"/>
          <w:szCs w:val="24"/>
        </w:rPr>
        <w:lastRenderedPageBreak/>
        <w:t>}</w:t>
      </w:r>
    </w:p>
    <w:p w:rsidR="005F7E0B" w:rsidRPr="005E4BF4"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5E4BF4">
        <w:rPr>
          <w:rFonts w:asciiTheme="majorBidi" w:hAnsiTheme="majorBidi" w:cstheme="majorBidi"/>
          <w:sz w:val="24"/>
          <w:szCs w:val="24"/>
        </w:rPr>
        <w:t>Построим гистограмму в формате тепловой карты.</w:t>
      </w:r>
    </w:p>
    <w:p w:rsidR="005F7E0B" w:rsidRPr="005E4BF4"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5E4BF4">
        <w:rPr>
          <w:rFonts w:asciiTheme="majorBidi" w:hAnsiTheme="majorBidi" w:cstheme="majorBidi"/>
          <w:sz w:val="24"/>
          <w:szCs w:val="24"/>
        </w:rPr>
        <w:t xml:space="preserve">## </w:t>
      </w:r>
      <w:r w:rsidRPr="005E4BF4">
        <w:rPr>
          <w:rFonts w:asciiTheme="majorBidi" w:hAnsiTheme="majorBidi" w:cstheme="majorBidi"/>
          <w:sz w:val="24"/>
          <w:szCs w:val="24"/>
          <w:lang w:val="en-US"/>
        </w:rPr>
        <w:t>R</w:t>
      </w:r>
    </w:p>
    <w:p w:rsidR="005F7E0B" w:rsidRPr="005E4BF4" w:rsidRDefault="005F7E0B" w:rsidP="005F7E0B">
      <w:pPr>
        <w:autoSpaceDE w:val="0"/>
        <w:autoSpaceDN w:val="0"/>
        <w:adjustRightInd w:val="0"/>
        <w:spacing w:after="0" w:line="240" w:lineRule="auto"/>
        <w:rPr>
          <w:rFonts w:asciiTheme="majorBidi" w:hAnsiTheme="majorBidi" w:cstheme="majorBidi"/>
          <w:sz w:val="24"/>
          <w:szCs w:val="24"/>
        </w:rPr>
      </w:pPr>
      <w:r w:rsidRPr="005E4BF4">
        <w:rPr>
          <w:rFonts w:asciiTheme="majorBidi" w:hAnsiTheme="majorBidi" w:cstheme="majorBidi"/>
          <w:sz w:val="24"/>
          <w:szCs w:val="24"/>
          <w:lang w:val="en-US"/>
        </w:rPr>
        <w:t>h</w:t>
      </w:r>
      <w:r w:rsidRPr="005E4BF4">
        <w:rPr>
          <w:rFonts w:asciiTheme="majorBidi" w:hAnsiTheme="majorBidi" w:cstheme="majorBidi"/>
          <w:sz w:val="24"/>
          <w:szCs w:val="24"/>
        </w:rPr>
        <w:t xml:space="preserve"> = </w:t>
      </w:r>
      <w:proofErr w:type="spellStart"/>
      <w:proofErr w:type="gramStart"/>
      <w:r w:rsidRPr="005E4BF4">
        <w:rPr>
          <w:rFonts w:asciiTheme="majorBidi" w:hAnsiTheme="majorBidi" w:cstheme="majorBidi"/>
          <w:sz w:val="24"/>
          <w:szCs w:val="24"/>
          <w:lang w:val="en-US"/>
        </w:rPr>
        <w:t>hist</w:t>
      </w:r>
      <w:proofErr w:type="spellEnd"/>
      <w:r w:rsidRPr="005E4BF4">
        <w:rPr>
          <w:rFonts w:asciiTheme="majorBidi" w:hAnsiTheme="majorBidi" w:cstheme="majorBidi"/>
          <w:sz w:val="24"/>
          <w:szCs w:val="24"/>
        </w:rPr>
        <w:t>2</w:t>
      </w:r>
      <w:r w:rsidRPr="005E4BF4">
        <w:rPr>
          <w:rFonts w:asciiTheme="majorBidi" w:hAnsiTheme="majorBidi" w:cstheme="majorBidi"/>
          <w:sz w:val="24"/>
          <w:szCs w:val="24"/>
          <w:lang w:val="en-US"/>
        </w:rPr>
        <w:t>d</w:t>
      </w:r>
      <w:r w:rsidRPr="005E4BF4">
        <w:rPr>
          <w:rFonts w:asciiTheme="majorBidi" w:hAnsiTheme="majorBidi" w:cstheme="majorBidi"/>
          <w:sz w:val="24"/>
          <w:szCs w:val="24"/>
        </w:rPr>
        <w:t>(</w:t>
      </w:r>
      <w:proofErr w:type="gramEnd"/>
      <w:r w:rsidRPr="005E4BF4">
        <w:rPr>
          <w:rFonts w:asciiTheme="majorBidi" w:hAnsiTheme="majorBidi" w:cstheme="majorBidi"/>
          <w:sz w:val="24"/>
          <w:szCs w:val="24"/>
          <w:lang w:val="en-US"/>
        </w:rPr>
        <w:t>t</w:t>
      </w:r>
      <w:r w:rsidRPr="005E4BF4">
        <w:rPr>
          <w:rFonts w:asciiTheme="majorBidi" w:hAnsiTheme="majorBidi" w:cstheme="majorBidi"/>
          <w:sz w:val="24"/>
          <w:szCs w:val="24"/>
        </w:rPr>
        <w:t>(</w:t>
      </w:r>
      <w:r w:rsidRPr="005E4BF4">
        <w:rPr>
          <w:rFonts w:asciiTheme="majorBidi" w:hAnsiTheme="majorBidi" w:cstheme="majorBidi"/>
          <w:sz w:val="24"/>
          <w:szCs w:val="24"/>
          <w:lang w:val="en-US"/>
        </w:rPr>
        <w:t>matrix</w:t>
      </w:r>
      <w:r w:rsidRPr="005E4BF4">
        <w:rPr>
          <w:rFonts w:asciiTheme="majorBidi" w:hAnsiTheme="majorBidi" w:cstheme="majorBidi"/>
          <w:sz w:val="24"/>
          <w:szCs w:val="24"/>
        </w:rPr>
        <w:t>(</w:t>
      </w:r>
      <w:proofErr w:type="spellStart"/>
      <w:r w:rsidRPr="005E4BF4">
        <w:rPr>
          <w:rFonts w:asciiTheme="majorBidi" w:hAnsiTheme="majorBidi" w:cstheme="majorBidi"/>
          <w:sz w:val="24"/>
          <w:szCs w:val="24"/>
          <w:lang w:val="en-US"/>
        </w:rPr>
        <w:t>AirPassengers</w:t>
      </w:r>
      <w:proofErr w:type="spellEnd"/>
      <w:r w:rsidRPr="005E4BF4">
        <w:rPr>
          <w:rFonts w:asciiTheme="majorBidi" w:hAnsiTheme="majorBidi" w:cstheme="majorBidi"/>
          <w:sz w:val="24"/>
          <w:szCs w:val="24"/>
        </w:rPr>
        <w:t xml:space="preserve">, </w:t>
      </w:r>
      <w:proofErr w:type="spellStart"/>
      <w:r w:rsidRPr="005E4BF4">
        <w:rPr>
          <w:rFonts w:asciiTheme="majorBidi" w:hAnsiTheme="majorBidi" w:cstheme="majorBidi"/>
          <w:sz w:val="24"/>
          <w:szCs w:val="24"/>
          <w:lang w:val="en-US"/>
        </w:rPr>
        <w:t>nrow</w:t>
      </w:r>
      <w:proofErr w:type="spellEnd"/>
      <w:r w:rsidRPr="005E4BF4">
        <w:rPr>
          <w:rFonts w:asciiTheme="majorBidi" w:hAnsiTheme="majorBidi" w:cstheme="majorBidi"/>
          <w:sz w:val="24"/>
          <w:szCs w:val="24"/>
        </w:rPr>
        <w:t xml:space="preserve"> = 12, </w:t>
      </w:r>
      <w:proofErr w:type="spellStart"/>
      <w:r w:rsidRPr="005E4BF4">
        <w:rPr>
          <w:rFonts w:asciiTheme="majorBidi" w:hAnsiTheme="majorBidi" w:cstheme="majorBidi"/>
          <w:sz w:val="24"/>
          <w:szCs w:val="24"/>
          <w:lang w:val="en-US"/>
        </w:rPr>
        <w:t>ncol</w:t>
      </w:r>
      <w:proofErr w:type="spellEnd"/>
      <w:r w:rsidRPr="005E4BF4">
        <w:rPr>
          <w:rFonts w:asciiTheme="majorBidi" w:hAnsiTheme="majorBidi" w:cstheme="majorBidi"/>
          <w:sz w:val="24"/>
          <w:szCs w:val="24"/>
        </w:rPr>
        <w:t xml:space="preserve"> = 12)), 5, </w:t>
      </w:r>
      <w:r w:rsidRPr="005E4BF4">
        <w:rPr>
          <w:rFonts w:asciiTheme="majorBidi" w:hAnsiTheme="majorBidi" w:cstheme="majorBidi"/>
          <w:sz w:val="24"/>
          <w:szCs w:val="24"/>
          <w:lang w:val="en-US"/>
        </w:rPr>
        <w:t>months</w:t>
      </w:r>
      <w:r w:rsidRPr="005E4BF4">
        <w:rPr>
          <w:rFonts w:asciiTheme="majorBidi" w:hAnsiTheme="majorBidi" w:cstheme="majorBidi"/>
          <w:sz w:val="24"/>
          <w:szCs w:val="24"/>
        </w:rPr>
        <w:t>)</w:t>
      </w:r>
    </w:p>
    <w:p w:rsidR="005F7E0B" w:rsidRPr="005E4BF4" w:rsidRDefault="005F7E0B" w:rsidP="005F7E0B">
      <w:pPr>
        <w:autoSpaceDE w:val="0"/>
        <w:autoSpaceDN w:val="0"/>
        <w:adjustRightInd w:val="0"/>
        <w:spacing w:after="0" w:line="240" w:lineRule="auto"/>
        <w:rPr>
          <w:rFonts w:asciiTheme="majorBidi" w:hAnsiTheme="majorBidi" w:cstheme="majorBidi"/>
          <w:sz w:val="24"/>
          <w:szCs w:val="24"/>
        </w:rPr>
      </w:pPr>
      <w:proofErr w:type="gramStart"/>
      <w:r w:rsidRPr="005E4BF4">
        <w:rPr>
          <w:rFonts w:asciiTheme="majorBidi" w:hAnsiTheme="majorBidi" w:cstheme="majorBidi"/>
          <w:sz w:val="24"/>
          <w:szCs w:val="24"/>
          <w:lang w:val="en-US"/>
        </w:rPr>
        <w:t>image</w:t>
      </w:r>
      <w:proofErr w:type="gramEnd"/>
      <w:r w:rsidRPr="005E4BF4">
        <w:rPr>
          <w:rFonts w:asciiTheme="majorBidi" w:hAnsiTheme="majorBidi" w:cstheme="majorBidi"/>
          <w:sz w:val="24"/>
          <w:szCs w:val="24"/>
        </w:rPr>
        <w:t xml:space="preserve"> (1:</w:t>
      </w:r>
      <w:proofErr w:type="spellStart"/>
      <w:r w:rsidRPr="005E4BF4">
        <w:rPr>
          <w:rFonts w:asciiTheme="majorBidi" w:hAnsiTheme="majorBidi" w:cstheme="majorBidi"/>
          <w:sz w:val="24"/>
          <w:szCs w:val="24"/>
          <w:lang w:val="en-US"/>
        </w:rPr>
        <w:t>ncol</w:t>
      </w:r>
      <w:proofErr w:type="spellEnd"/>
      <w:r w:rsidRPr="005E4BF4">
        <w:rPr>
          <w:rFonts w:asciiTheme="majorBidi" w:hAnsiTheme="majorBidi" w:cstheme="majorBidi"/>
          <w:sz w:val="24"/>
          <w:szCs w:val="24"/>
        </w:rPr>
        <w:t xml:space="preserve"> (</w:t>
      </w:r>
      <w:r w:rsidRPr="005E4BF4">
        <w:rPr>
          <w:rFonts w:asciiTheme="majorBidi" w:hAnsiTheme="majorBidi" w:cstheme="majorBidi"/>
          <w:sz w:val="24"/>
          <w:szCs w:val="24"/>
          <w:lang w:val="en-US"/>
        </w:rPr>
        <w:t>h</w:t>
      </w:r>
      <w:r w:rsidRPr="005E4BF4">
        <w:rPr>
          <w:rFonts w:asciiTheme="majorBidi" w:hAnsiTheme="majorBidi" w:cstheme="majorBidi"/>
          <w:sz w:val="24"/>
          <w:szCs w:val="24"/>
        </w:rPr>
        <w:t xml:space="preserve">), </w:t>
      </w:r>
      <w:r w:rsidRPr="005E4BF4">
        <w:rPr>
          <w:rFonts w:asciiTheme="majorBidi" w:hAnsiTheme="majorBidi" w:cstheme="majorBidi"/>
          <w:sz w:val="24"/>
          <w:szCs w:val="24"/>
          <w:lang w:val="en-US"/>
        </w:rPr>
        <w:t>l</w:t>
      </w:r>
      <w:r w:rsidRPr="005E4BF4">
        <w:rPr>
          <w:rFonts w:asciiTheme="majorBidi" w:hAnsiTheme="majorBidi" w:cstheme="majorBidi"/>
          <w:sz w:val="24"/>
          <w:szCs w:val="24"/>
        </w:rPr>
        <w:t>:</w:t>
      </w:r>
      <w:proofErr w:type="spellStart"/>
      <w:r w:rsidRPr="005E4BF4">
        <w:rPr>
          <w:rFonts w:asciiTheme="majorBidi" w:hAnsiTheme="majorBidi" w:cstheme="majorBidi"/>
          <w:sz w:val="24"/>
          <w:szCs w:val="24"/>
          <w:lang w:val="en-US"/>
        </w:rPr>
        <w:t>nrow</w:t>
      </w:r>
      <w:proofErr w:type="spellEnd"/>
      <w:r w:rsidRPr="005E4BF4">
        <w:rPr>
          <w:rFonts w:asciiTheme="majorBidi" w:hAnsiTheme="majorBidi" w:cstheme="majorBidi"/>
          <w:sz w:val="24"/>
          <w:szCs w:val="24"/>
        </w:rPr>
        <w:t>(</w:t>
      </w:r>
      <w:r w:rsidRPr="005E4BF4">
        <w:rPr>
          <w:rFonts w:asciiTheme="majorBidi" w:hAnsiTheme="majorBidi" w:cstheme="majorBidi"/>
          <w:sz w:val="24"/>
          <w:szCs w:val="24"/>
          <w:lang w:val="en-US"/>
        </w:rPr>
        <w:t>h</w:t>
      </w:r>
      <w:r w:rsidRPr="005E4BF4">
        <w:rPr>
          <w:rFonts w:asciiTheme="majorBidi" w:hAnsiTheme="majorBidi" w:cstheme="majorBidi"/>
          <w:sz w:val="24"/>
          <w:szCs w:val="24"/>
        </w:rPr>
        <w:t xml:space="preserve">), </w:t>
      </w:r>
      <w:r w:rsidRPr="005E4BF4">
        <w:rPr>
          <w:rFonts w:asciiTheme="majorBidi" w:hAnsiTheme="majorBidi" w:cstheme="majorBidi"/>
          <w:sz w:val="24"/>
          <w:szCs w:val="24"/>
          <w:lang w:val="en-US"/>
        </w:rPr>
        <w:t>t</w:t>
      </w:r>
      <w:r w:rsidRPr="005E4BF4">
        <w:rPr>
          <w:rFonts w:asciiTheme="majorBidi" w:hAnsiTheme="majorBidi" w:cstheme="majorBidi"/>
          <w:sz w:val="24"/>
          <w:szCs w:val="24"/>
        </w:rPr>
        <w:t>(</w:t>
      </w:r>
      <w:r w:rsidRPr="005E4BF4">
        <w:rPr>
          <w:rFonts w:asciiTheme="majorBidi" w:hAnsiTheme="majorBidi" w:cstheme="majorBidi"/>
          <w:sz w:val="24"/>
          <w:szCs w:val="24"/>
          <w:lang w:val="en-US"/>
        </w:rPr>
        <w:t>h</w:t>
      </w:r>
      <w:r w:rsidRPr="005E4BF4">
        <w:rPr>
          <w:rFonts w:asciiTheme="majorBidi" w:hAnsiTheme="majorBidi" w:cstheme="majorBidi"/>
          <w:sz w:val="24"/>
          <w:szCs w:val="24"/>
        </w:rPr>
        <w:t xml:space="preserve">), </w:t>
      </w:r>
      <w:r w:rsidRPr="005E4BF4">
        <w:rPr>
          <w:rFonts w:asciiTheme="majorBidi" w:hAnsiTheme="majorBidi" w:cstheme="majorBidi"/>
          <w:sz w:val="24"/>
          <w:szCs w:val="24"/>
          <w:lang w:val="en-US"/>
        </w:rPr>
        <w:t>col</w:t>
      </w:r>
      <w:r w:rsidRPr="005E4BF4">
        <w:rPr>
          <w:rFonts w:asciiTheme="majorBidi" w:hAnsiTheme="majorBidi" w:cstheme="majorBidi"/>
          <w:sz w:val="24"/>
          <w:szCs w:val="24"/>
        </w:rPr>
        <w:t xml:space="preserve"> = </w:t>
      </w:r>
      <w:r w:rsidRPr="005E4BF4">
        <w:rPr>
          <w:rFonts w:asciiTheme="majorBidi" w:hAnsiTheme="majorBidi" w:cstheme="majorBidi"/>
          <w:sz w:val="24"/>
          <w:szCs w:val="24"/>
          <w:lang w:val="en-US"/>
        </w:rPr>
        <w:t>heat</w:t>
      </w:r>
      <w:r w:rsidRPr="005E4BF4">
        <w:rPr>
          <w:rFonts w:asciiTheme="majorBidi" w:hAnsiTheme="majorBidi" w:cstheme="majorBidi"/>
          <w:sz w:val="24"/>
          <w:szCs w:val="24"/>
        </w:rPr>
        <w:t xml:space="preserve">. </w:t>
      </w:r>
      <w:r w:rsidRPr="005E4BF4">
        <w:rPr>
          <w:rFonts w:asciiTheme="majorBidi" w:hAnsiTheme="majorBidi" w:cstheme="majorBidi"/>
          <w:sz w:val="24"/>
          <w:szCs w:val="24"/>
          <w:lang w:val="en-US"/>
        </w:rPr>
        <w:t>colors</w:t>
      </w:r>
      <w:r w:rsidRPr="005E4BF4">
        <w:rPr>
          <w:rFonts w:asciiTheme="majorBidi" w:hAnsiTheme="majorBidi" w:cstheme="majorBidi"/>
          <w:sz w:val="24"/>
          <w:szCs w:val="24"/>
        </w:rPr>
        <w:t xml:space="preserve"> (5),</w:t>
      </w:r>
    </w:p>
    <w:p w:rsidR="005F7E0B" w:rsidRPr="005E4BF4" w:rsidRDefault="001531D2" w:rsidP="005F7E0B">
      <w:pPr>
        <w:autoSpaceDE w:val="0"/>
        <w:autoSpaceDN w:val="0"/>
        <w:adjustRightInd w:val="0"/>
        <w:spacing w:after="0" w:line="240" w:lineRule="auto"/>
        <w:rPr>
          <w:rFonts w:asciiTheme="majorBidi" w:hAnsiTheme="majorBidi" w:cstheme="majorBidi"/>
          <w:sz w:val="24"/>
          <w:szCs w:val="24"/>
        </w:rPr>
      </w:pPr>
      <w:r w:rsidRPr="001531D2">
        <w:rPr>
          <w:rFonts w:asciiTheme="majorBidi" w:hAnsiTheme="majorBidi" w:cstheme="majorBidi"/>
          <w:noProof/>
          <w:sz w:val="24"/>
          <w:szCs w:val="24"/>
          <w:lang w:eastAsia="ru-RU" w:bidi="he-IL"/>
        </w:rPr>
        <w:drawing>
          <wp:anchor distT="0" distB="0" distL="114300" distR="114300" simplePos="0" relativeHeight="251671552" behindDoc="0" locked="0" layoutInCell="1" allowOverlap="1">
            <wp:simplePos x="0" y="0"/>
            <wp:positionH relativeFrom="column">
              <wp:posOffset>1657350</wp:posOffset>
            </wp:positionH>
            <wp:positionV relativeFrom="paragraph">
              <wp:posOffset>339725</wp:posOffset>
            </wp:positionV>
            <wp:extent cx="2178050" cy="15621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8050" cy="15621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5F7E0B" w:rsidRPr="005E4BF4">
        <w:rPr>
          <w:rFonts w:asciiTheme="majorBidi" w:hAnsiTheme="majorBidi" w:cstheme="majorBidi"/>
          <w:sz w:val="24"/>
          <w:szCs w:val="24"/>
          <w:lang w:val="en-US"/>
        </w:rPr>
        <w:t>axes</w:t>
      </w:r>
      <w:proofErr w:type="gramEnd"/>
      <w:r w:rsidR="005F7E0B" w:rsidRPr="005E4BF4">
        <w:rPr>
          <w:rFonts w:asciiTheme="majorBidi" w:hAnsiTheme="majorBidi" w:cstheme="majorBidi"/>
          <w:sz w:val="24"/>
          <w:szCs w:val="24"/>
        </w:rPr>
        <w:t xml:space="preserve"> = </w:t>
      </w:r>
      <w:r w:rsidR="005F7E0B" w:rsidRPr="005E4BF4">
        <w:rPr>
          <w:rFonts w:asciiTheme="majorBidi" w:hAnsiTheme="majorBidi" w:cstheme="majorBidi"/>
          <w:sz w:val="24"/>
          <w:szCs w:val="24"/>
          <w:lang w:val="en-US"/>
        </w:rPr>
        <w:t>FALSE</w:t>
      </w:r>
      <w:r w:rsidR="005F7E0B" w:rsidRPr="005E4BF4">
        <w:rPr>
          <w:rFonts w:asciiTheme="majorBidi" w:hAnsiTheme="majorBidi" w:cstheme="majorBidi"/>
          <w:sz w:val="24"/>
          <w:szCs w:val="24"/>
        </w:rPr>
        <w:t xml:space="preserve">, </w:t>
      </w:r>
      <w:proofErr w:type="spellStart"/>
      <w:r w:rsidR="005F7E0B" w:rsidRPr="005E4BF4">
        <w:rPr>
          <w:rFonts w:asciiTheme="majorBidi" w:hAnsiTheme="majorBidi" w:cstheme="majorBidi"/>
          <w:sz w:val="24"/>
          <w:szCs w:val="24"/>
          <w:lang w:val="en-US"/>
        </w:rPr>
        <w:t>xlab</w:t>
      </w:r>
      <w:proofErr w:type="spellEnd"/>
      <w:r w:rsidR="005F7E0B" w:rsidRPr="005E4BF4">
        <w:rPr>
          <w:rFonts w:asciiTheme="majorBidi" w:hAnsiTheme="majorBidi" w:cstheme="majorBidi"/>
          <w:sz w:val="24"/>
          <w:szCs w:val="24"/>
        </w:rPr>
        <w:t xml:space="preserve"> = "Время", </w:t>
      </w:r>
      <w:proofErr w:type="spellStart"/>
      <w:r w:rsidR="005F7E0B" w:rsidRPr="005E4BF4">
        <w:rPr>
          <w:rFonts w:asciiTheme="majorBidi" w:hAnsiTheme="majorBidi" w:cstheme="majorBidi"/>
          <w:sz w:val="24"/>
          <w:szCs w:val="24"/>
          <w:lang w:val="en-US"/>
        </w:rPr>
        <w:t>ylab</w:t>
      </w:r>
      <w:proofErr w:type="spellEnd"/>
      <w:r w:rsidR="005F7E0B" w:rsidRPr="005E4BF4">
        <w:rPr>
          <w:rFonts w:asciiTheme="majorBidi" w:hAnsiTheme="majorBidi" w:cstheme="majorBidi"/>
          <w:sz w:val="24"/>
          <w:szCs w:val="24"/>
        </w:rPr>
        <w:t xml:space="preserve"> = "Частота")</w:t>
      </w:r>
    </w:p>
    <w:p w:rsidR="005F7E0B" w:rsidRDefault="001531D2" w:rsidP="001531D2">
      <w:pPr>
        <w:autoSpaceDE w:val="0"/>
        <w:autoSpaceDN w:val="0"/>
        <w:adjustRightInd w:val="0"/>
        <w:spacing w:after="0" w:line="240" w:lineRule="auto"/>
        <w:ind w:firstLine="708"/>
        <w:jc w:val="center"/>
        <w:rPr>
          <w:rFonts w:asciiTheme="majorBidi" w:hAnsiTheme="majorBidi" w:cstheme="majorBidi"/>
          <w:sz w:val="24"/>
          <w:szCs w:val="24"/>
        </w:rPr>
      </w:pPr>
      <w:r w:rsidRPr="001531D2">
        <w:rPr>
          <w:rFonts w:asciiTheme="majorBidi" w:hAnsiTheme="majorBidi" w:cstheme="majorBidi"/>
          <w:sz w:val="24"/>
          <w:szCs w:val="24"/>
        </w:rPr>
        <w:t xml:space="preserve">Рис. </w:t>
      </w:r>
      <w:r>
        <w:rPr>
          <w:rFonts w:asciiTheme="majorBidi" w:hAnsiTheme="majorBidi" w:cstheme="majorBidi"/>
          <w:sz w:val="24"/>
          <w:szCs w:val="24"/>
        </w:rPr>
        <w:t>2</w:t>
      </w:r>
      <w:r w:rsidRPr="001531D2">
        <w:rPr>
          <w:rFonts w:asciiTheme="majorBidi" w:hAnsiTheme="majorBidi" w:cstheme="majorBidi"/>
          <w:sz w:val="24"/>
          <w:szCs w:val="24"/>
        </w:rPr>
        <w:t>.23. Тепловая карта, построенная по двумерной</w:t>
      </w:r>
      <w:r>
        <w:rPr>
          <w:rFonts w:asciiTheme="majorBidi" w:hAnsiTheme="majorBidi" w:cstheme="majorBidi"/>
          <w:sz w:val="24"/>
          <w:szCs w:val="24"/>
        </w:rPr>
        <w:t xml:space="preserve"> </w:t>
      </w:r>
      <w:r w:rsidRPr="001531D2">
        <w:rPr>
          <w:rFonts w:asciiTheme="majorBidi" w:hAnsiTheme="majorBidi" w:cstheme="majorBidi"/>
          <w:sz w:val="24"/>
          <w:szCs w:val="24"/>
        </w:rPr>
        <w:t xml:space="preserve">гистограмме, для данных набора </w:t>
      </w:r>
      <w:proofErr w:type="spellStart"/>
      <w:r w:rsidRPr="001531D2">
        <w:rPr>
          <w:rFonts w:asciiTheme="majorBidi" w:hAnsiTheme="majorBidi" w:cstheme="majorBidi"/>
          <w:sz w:val="24"/>
          <w:szCs w:val="24"/>
        </w:rPr>
        <w:t>Air</w:t>
      </w:r>
      <w:proofErr w:type="spellEnd"/>
      <w:r w:rsidRPr="001531D2">
        <w:rPr>
          <w:rFonts w:asciiTheme="majorBidi" w:hAnsiTheme="majorBidi" w:cstheme="majorBidi"/>
          <w:sz w:val="24"/>
          <w:szCs w:val="24"/>
        </w:rPr>
        <w:t xml:space="preserve"> </w:t>
      </w:r>
      <w:proofErr w:type="spellStart"/>
      <w:r w:rsidRPr="001531D2">
        <w:rPr>
          <w:rFonts w:asciiTheme="majorBidi" w:hAnsiTheme="majorBidi" w:cstheme="majorBidi"/>
          <w:sz w:val="24"/>
          <w:szCs w:val="24"/>
        </w:rPr>
        <w:t>Passenger</w:t>
      </w:r>
      <w:proofErr w:type="spellEnd"/>
    </w:p>
    <w:p w:rsidR="005F7E0B"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5E4BF4">
        <w:rPr>
          <w:rFonts w:asciiTheme="majorBidi" w:hAnsiTheme="majorBidi" w:cstheme="majorBidi"/>
          <w:sz w:val="24"/>
          <w:szCs w:val="24"/>
        </w:rPr>
        <w:t>Пол</w:t>
      </w:r>
      <w:r>
        <w:rPr>
          <w:rFonts w:asciiTheme="majorBidi" w:hAnsiTheme="majorBidi" w:cstheme="majorBidi"/>
          <w:sz w:val="24"/>
          <w:szCs w:val="24"/>
        </w:rPr>
        <w:t>ученная диаграмма</w:t>
      </w:r>
      <w:r w:rsidRPr="005E4BF4">
        <w:rPr>
          <w:rFonts w:asciiTheme="majorBidi" w:hAnsiTheme="majorBidi" w:cstheme="majorBidi"/>
          <w:sz w:val="24"/>
          <w:szCs w:val="24"/>
        </w:rPr>
        <w:t xml:space="preserve"> не очень удобна для анализа.</w:t>
      </w:r>
    </w:p>
    <w:p w:rsidR="005F7E0B" w:rsidRPr="005E4BF4"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5E4BF4">
        <w:rPr>
          <w:rFonts w:asciiTheme="majorBidi" w:hAnsiTheme="majorBidi" w:cstheme="majorBidi"/>
          <w:sz w:val="24"/>
          <w:szCs w:val="24"/>
        </w:rPr>
        <w:t>Эта диаграмма не информативна, потому что в ней не хватает данных. На ней представлены данные всего 12 кривых, разделенных на 5 сегментов. Однако более важной проблемой является не стационарность данных. Наряду с этим гистограмма имеет смысл только в случае отображения стационарных данных. В нашем случае в данных просматривается тренд, который будет мешать распознаванию сезонных изменений.</w:t>
      </w: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Pr>
          <w:rFonts w:asciiTheme="majorBidi" w:hAnsiTheme="majorBidi" w:cstheme="majorBidi"/>
          <w:sz w:val="24"/>
          <w:szCs w:val="24"/>
          <w:lang w:bidi="he-IL"/>
        </w:rPr>
        <w:t>Р</w:t>
      </w:r>
      <w:r w:rsidRPr="005E4BF4">
        <w:rPr>
          <w:rFonts w:asciiTheme="majorBidi" w:hAnsiTheme="majorBidi" w:cstheme="majorBidi"/>
          <w:sz w:val="24"/>
          <w:szCs w:val="24"/>
        </w:rPr>
        <w:t>ассмотрим набор данных, включающий большее количество</w:t>
      </w:r>
      <w:r>
        <w:rPr>
          <w:rFonts w:asciiTheme="majorBidi" w:hAnsiTheme="majorBidi" w:cstheme="majorBidi"/>
          <w:sz w:val="24"/>
          <w:szCs w:val="24"/>
        </w:rPr>
        <w:t xml:space="preserve"> </w:t>
      </w:r>
      <w:r w:rsidRPr="005E4BF4">
        <w:rPr>
          <w:rFonts w:asciiTheme="majorBidi" w:hAnsiTheme="majorBidi" w:cstheme="majorBidi"/>
          <w:sz w:val="24"/>
          <w:szCs w:val="24"/>
        </w:rPr>
        <w:t>выборок и не “испорченный” трендом. Воспользуемся подмножеством набора</w:t>
      </w:r>
      <w:r>
        <w:rPr>
          <w:rFonts w:asciiTheme="majorBidi" w:hAnsiTheme="majorBidi" w:cstheme="majorBidi"/>
          <w:sz w:val="24"/>
          <w:szCs w:val="24"/>
        </w:rPr>
        <w:t xml:space="preserve"> </w:t>
      </w:r>
      <w:r w:rsidRPr="005E4BF4">
        <w:rPr>
          <w:rFonts w:asciiTheme="majorBidi" w:hAnsiTheme="majorBidi" w:cstheme="majorBidi"/>
          <w:sz w:val="24"/>
          <w:szCs w:val="24"/>
        </w:rPr>
        <w:t xml:space="preserve">данных </w:t>
      </w:r>
      <w:proofErr w:type="spellStart"/>
      <w:r w:rsidRPr="005E4BF4">
        <w:rPr>
          <w:rFonts w:asciiTheme="majorBidi" w:hAnsiTheme="majorBidi" w:cstheme="majorBidi"/>
          <w:sz w:val="24"/>
          <w:szCs w:val="24"/>
          <w:lang w:val="en-US"/>
        </w:rPr>
        <w:t>FiftyWords</w:t>
      </w:r>
      <w:proofErr w:type="spellEnd"/>
      <w:r w:rsidRPr="005E4BF4">
        <w:rPr>
          <w:rFonts w:asciiTheme="majorBidi" w:hAnsiTheme="majorBidi" w:cstheme="majorBidi"/>
          <w:sz w:val="24"/>
          <w:szCs w:val="24"/>
        </w:rPr>
        <w:t xml:space="preserve">, заимствованного из архива </w:t>
      </w:r>
      <w:r w:rsidRPr="005E4BF4">
        <w:rPr>
          <w:rFonts w:asciiTheme="majorBidi" w:hAnsiTheme="majorBidi" w:cstheme="majorBidi"/>
          <w:sz w:val="24"/>
          <w:szCs w:val="24"/>
          <w:lang w:val="en-US"/>
        </w:rPr>
        <w:t>UCR</w:t>
      </w:r>
      <w:r w:rsidRPr="005E4BF4">
        <w:rPr>
          <w:rFonts w:asciiTheme="majorBidi" w:hAnsiTheme="majorBidi" w:cstheme="majorBidi"/>
          <w:sz w:val="24"/>
          <w:szCs w:val="24"/>
        </w:rPr>
        <w:t xml:space="preserve"> </w:t>
      </w:r>
      <w:r w:rsidRPr="005E4BF4">
        <w:rPr>
          <w:rFonts w:asciiTheme="majorBidi" w:hAnsiTheme="majorBidi" w:cstheme="majorBidi"/>
          <w:sz w:val="24"/>
          <w:szCs w:val="24"/>
          <w:lang w:val="en-US"/>
        </w:rPr>
        <w:t>Time</w:t>
      </w:r>
      <w:r w:rsidRPr="005E4BF4">
        <w:rPr>
          <w:rFonts w:asciiTheme="majorBidi" w:hAnsiTheme="majorBidi" w:cstheme="majorBidi"/>
          <w:sz w:val="24"/>
          <w:szCs w:val="24"/>
        </w:rPr>
        <w:t xml:space="preserve"> </w:t>
      </w:r>
      <w:r w:rsidRPr="005E4BF4">
        <w:rPr>
          <w:rFonts w:asciiTheme="majorBidi" w:hAnsiTheme="majorBidi" w:cstheme="majorBidi"/>
          <w:sz w:val="24"/>
          <w:szCs w:val="24"/>
          <w:lang w:val="en-US"/>
        </w:rPr>
        <w:t>Series</w:t>
      </w:r>
      <w:r w:rsidRPr="005E4BF4">
        <w:rPr>
          <w:rFonts w:asciiTheme="majorBidi" w:hAnsiTheme="majorBidi" w:cstheme="majorBidi"/>
          <w:sz w:val="24"/>
          <w:szCs w:val="24"/>
        </w:rPr>
        <w:t xml:space="preserve"> </w:t>
      </w:r>
      <w:r w:rsidRPr="005E4BF4">
        <w:rPr>
          <w:rFonts w:asciiTheme="majorBidi" w:hAnsiTheme="majorBidi" w:cstheme="majorBidi"/>
          <w:sz w:val="24"/>
          <w:szCs w:val="24"/>
          <w:lang w:val="en-US"/>
        </w:rPr>
        <w:t>Classification</w:t>
      </w:r>
      <w:r>
        <w:rPr>
          <w:rFonts w:asciiTheme="majorBidi" w:hAnsiTheme="majorBidi" w:cstheme="majorBidi"/>
          <w:sz w:val="24"/>
          <w:szCs w:val="24"/>
        </w:rPr>
        <w:t xml:space="preserve"> </w:t>
      </w:r>
      <w:r w:rsidRPr="005E4BF4">
        <w:rPr>
          <w:rFonts w:asciiTheme="majorBidi" w:hAnsiTheme="majorBidi" w:cstheme="majorBidi"/>
          <w:sz w:val="24"/>
          <w:szCs w:val="24"/>
        </w:rPr>
        <w:t>(</w:t>
      </w:r>
      <w:r w:rsidRPr="005E4BF4">
        <w:rPr>
          <w:rFonts w:asciiTheme="majorBidi" w:hAnsiTheme="majorBidi" w:cstheme="majorBidi"/>
          <w:sz w:val="24"/>
          <w:szCs w:val="24"/>
          <w:lang w:val="fr-FR"/>
        </w:rPr>
        <w:t>https</w:t>
      </w:r>
      <w:r w:rsidRPr="005E4BF4">
        <w:rPr>
          <w:rFonts w:asciiTheme="majorBidi" w:hAnsiTheme="majorBidi" w:cstheme="majorBidi"/>
          <w:sz w:val="24"/>
          <w:szCs w:val="24"/>
        </w:rPr>
        <w:t>: //</w:t>
      </w:r>
      <w:r w:rsidRPr="005E4BF4">
        <w:rPr>
          <w:rFonts w:asciiTheme="majorBidi" w:hAnsiTheme="majorBidi" w:cstheme="majorBidi"/>
          <w:sz w:val="24"/>
          <w:szCs w:val="24"/>
          <w:lang w:val="fr-FR"/>
        </w:rPr>
        <w:t>perma</w:t>
      </w:r>
      <w:r w:rsidRPr="005E4BF4">
        <w:rPr>
          <w:rFonts w:asciiTheme="majorBidi" w:hAnsiTheme="majorBidi" w:cstheme="majorBidi"/>
          <w:sz w:val="24"/>
          <w:szCs w:val="24"/>
        </w:rPr>
        <w:t xml:space="preserve">. </w:t>
      </w:r>
      <w:r w:rsidRPr="005E4BF4">
        <w:rPr>
          <w:rFonts w:asciiTheme="majorBidi" w:hAnsiTheme="majorBidi" w:cstheme="majorBidi"/>
          <w:sz w:val="24"/>
          <w:szCs w:val="24"/>
          <w:lang w:val="fr-FR"/>
        </w:rPr>
        <w:t>cc</w:t>
      </w:r>
      <w:r w:rsidRPr="005E4BF4">
        <w:rPr>
          <w:rFonts w:asciiTheme="majorBidi" w:hAnsiTheme="majorBidi" w:cstheme="majorBidi"/>
          <w:sz w:val="24"/>
          <w:szCs w:val="24"/>
        </w:rPr>
        <w:t>/</w:t>
      </w:r>
      <w:r w:rsidRPr="005E4BF4">
        <w:rPr>
          <w:rFonts w:asciiTheme="majorBidi" w:hAnsiTheme="majorBidi" w:cstheme="majorBidi"/>
          <w:sz w:val="24"/>
          <w:szCs w:val="24"/>
          <w:lang w:val="fr-FR"/>
        </w:rPr>
        <w:t>Y</w:t>
      </w:r>
      <w:r w:rsidRPr="005E4BF4">
        <w:rPr>
          <w:rFonts w:asciiTheme="majorBidi" w:hAnsiTheme="majorBidi" w:cstheme="majorBidi"/>
          <w:sz w:val="24"/>
          <w:szCs w:val="24"/>
        </w:rPr>
        <w:t>982-9</w:t>
      </w:r>
      <w:r w:rsidRPr="005E4BF4">
        <w:rPr>
          <w:rFonts w:asciiTheme="majorBidi" w:hAnsiTheme="majorBidi" w:cstheme="majorBidi"/>
          <w:sz w:val="24"/>
          <w:szCs w:val="24"/>
          <w:lang w:val="fr-FR"/>
        </w:rPr>
        <w:t>FPS</w:t>
      </w:r>
      <w:r w:rsidRPr="005E4BF4">
        <w:rPr>
          <w:rFonts w:asciiTheme="majorBidi" w:hAnsiTheme="majorBidi" w:cstheme="majorBidi"/>
          <w:sz w:val="24"/>
          <w:szCs w:val="24"/>
        </w:rPr>
        <w:t>). Этот набор данных включает представление</w:t>
      </w:r>
      <w:r>
        <w:rPr>
          <w:rFonts w:asciiTheme="majorBidi" w:hAnsiTheme="majorBidi" w:cstheme="majorBidi"/>
          <w:sz w:val="24"/>
          <w:szCs w:val="24"/>
        </w:rPr>
        <w:t xml:space="preserve"> </w:t>
      </w:r>
      <w:r w:rsidRPr="005E4BF4">
        <w:rPr>
          <w:rFonts w:asciiTheme="majorBidi" w:hAnsiTheme="majorBidi" w:cstheme="majorBidi"/>
          <w:sz w:val="24"/>
          <w:szCs w:val="24"/>
        </w:rPr>
        <w:t>50 разных слов, записанных в виде одномерных временных рядов, каждый из которых</w:t>
      </w:r>
      <w:r>
        <w:rPr>
          <w:rFonts w:asciiTheme="majorBidi" w:hAnsiTheme="majorBidi" w:cstheme="majorBidi"/>
          <w:sz w:val="24"/>
          <w:szCs w:val="24"/>
        </w:rPr>
        <w:t xml:space="preserve"> </w:t>
      </w:r>
      <w:r w:rsidRPr="005E4BF4">
        <w:rPr>
          <w:rFonts w:asciiTheme="majorBidi" w:hAnsiTheme="majorBidi" w:cstheme="majorBidi"/>
          <w:sz w:val="24"/>
          <w:szCs w:val="24"/>
        </w:rPr>
        <w:t>имеет одинаковую длину.</w:t>
      </w:r>
      <w:r>
        <w:rPr>
          <w:rFonts w:asciiTheme="majorBidi" w:hAnsiTheme="majorBidi" w:cstheme="majorBidi"/>
          <w:sz w:val="24"/>
          <w:szCs w:val="24"/>
        </w:rPr>
        <w:t xml:space="preserve"> </w:t>
      </w:r>
      <w:r w:rsidRPr="005E4BF4">
        <w:rPr>
          <w:rFonts w:asciiTheme="majorBidi" w:hAnsiTheme="majorBidi" w:cstheme="majorBidi"/>
          <w:sz w:val="24"/>
          <w:szCs w:val="24"/>
        </w:rPr>
        <w:t xml:space="preserve">Подмножество данных, используемых для построения </w:t>
      </w:r>
      <w:r>
        <w:rPr>
          <w:rFonts w:asciiTheme="majorBidi" w:hAnsiTheme="majorBidi" w:cstheme="majorBidi"/>
          <w:sz w:val="24"/>
          <w:szCs w:val="24"/>
        </w:rPr>
        <w:t xml:space="preserve">полученного далее </w:t>
      </w:r>
      <w:r w:rsidRPr="005E4BF4">
        <w:rPr>
          <w:rFonts w:asciiTheme="majorBidi" w:hAnsiTheme="majorBidi" w:cstheme="majorBidi"/>
          <w:sz w:val="24"/>
          <w:szCs w:val="24"/>
        </w:rPr>
        <w:t>графика, взято из набора, который применялся при рассмотрении общих вопросов</w:t>
      </w:r>
      <w:r>
        <w:rPr>
          <w:rFonts w:asciiTheme="majorBidi" w:hAnsiTheme="majorBidi" w:cstheme="majorBidi"/>
          <w:sz w:val="24"/>
          <w:szCs w:val="24"/>
        </w:rPr>
        <w:t xml:space="preserve"> </w:t>
      </w:r>
      <w:r w:rsidRPr="005E4BF4">
        <w:rPr>
          <w:rFonts w:asciiTheme="majorBidi" w:hAnsiTheme="majorBidi" w:cstheme="majorBidi"/>
          <w:sz w:val="24"/>
          <w:szCs w:val="24"/>
        </w:rPr>
        <w:t>классификации временных рядов (</w:t>
      </w:r>
      <w:r w:rsidRPr="005E4BF4">
        <w:rPr>
          <w:rFonts w:asciiTheme="majorBidi" w:hAnsiTheme="majorBidi" w:cstheme="majorBidi"/>
          <w:sz w:val="24"/>
          <w:szCs w:val="24"/>
          <w:lang w:val="en-US"/>
        </w:rPr>
        <w:t>https</w:t>
      </w:r>
      <w:r>
        <w:rPr>
          <w:rFonts w:asciiTheme="majorBidi" w:hAnsiTheme="majorBidi" w:cstheme="majorBidi"/>
          <w:sz w:val="24"/>
          <w:szCs w:val="24"/>
        </w:rPr>
        <w:t>:</w:t>
      </w:r>
      <w:r w:rsidRPr="005E4BF4">
        <w:rPr>
          <w:rFonts w:asciiTheme="majorBidi" w:hAnsiTheme="majorBidi" w:cstheme="majorBidi"/>
          <w:sz w:val="24"/>
          <w:szCs w:val="24"/>
        </w:rPr>
        <w:t>//</w:t>
      </w:r>
      <w:proofErr w:type="spellStart"/>
      <w:r w:rsidRPr="005E4BF4">
        <w:rPr>
          <w:rFonts w:asciiTheme="majorBidi" w:hAnsiTheme="majorBidi" w:cstheme="majorBidi"/>
          <w:sz w:val="24"/>
          <w:szCs w:val="24"/>
          <w:lang w:val="en-US"/>
        </w:rPr>
        <w:t>oreil</w:t>
      </w:r>
      <w:proofErr w:type="spellEnd"/>
      <w:r>
        <w:rPr>
          <w:rFonts w:asciiTheme="majorBidi" w:hAnsiTheme="majorBidi" w:cstheme="majorBidi"/>
          <w:sz w:val="24"/>
          <w:szCs w:val="24"/>
        </w:rPr>
        <w:t>.</w:t>
      </w:r>
      <w:proofErr w:type="spellStart"/>
      <w:r w:rsidRPr="005E4BF4">
        <w:rPr>
          <w:rFonts w:asciiTheme="majorBidi" w:hAnsiTheme="majorBidi" w:cstheme="majorBidi"/>
          <w:sz w:val="24"/>
          <w:szCs w:val="24"/>
          <w:lang w:val="en-US"/>
        </w:rPr>
        <w:t>ly</w:t>
      </w:r>
      <w:proofErr w:type="spellEnd"/>
      <w:r w:rsidRPr="005E4BF4">
        <w:rPr>
          <w:rFonts w:asciiTheme="majorBidi" w:hAnsiTheme="majorBidi" w:cstheme="majorBidi"/>
          <w:sz w:val="24"/>
          <w:szCs w:val="24"/>
        </w:rPr>
        <w:t>/</w:t>
      </w:r>
      <w:r w:rsidRPr="005E4BF4">
        <w:rPr>
          <w:rFonts w:asciiTheme="majorBidi" w:hAnsiTheme="majorBidi" w:cstheme="majorBidi"/>
          <w:sz w:val="24"/>
          <w:szCs w:val="24"/>
          <w:lang w:val="en-US"/>
        </w:rPr>
        <w:t>M</w:t>
      </w:r>
      <w:r w:rsidRPr="005E4BF4">
        <w:rPr>
          <w:rFonts w:asciiTheme="majorBidi" w:hAnsiTheme="majorBidi" w:cstheme="majorBidi"/>
          <w:sz w:val="24"/>
          <w:szCs w:val="24"/>
        </w:rPr>
        <w:t>6</w:t>
      </w:r>
      <w:r w:rsidRPr="005E4BF4">
        <w:rPr>
          <w:rFonts w:asciiTheme="majorBidi" w:hAnsiTheme="majorBidi" w:cstheme="majorBidi"/>
          <w:sz w:val="24"/>
          <w:szCs w:val="24"/>
          <w:lang w:val="en-US"/>
        </w:rPr>
        <w:t>T</w:t>
      </w:r>
      <w:r w:rsidRPr="005E4BF4">
        <w:rPr>
          <w:rFonts w:asciiTheme="majorBidi" w:hAnsiTheme="majorBidi" w:cstheme="majorBidi"/>
          <w:sz w:val="24"/>
          <w:szCs w:val="24"/>
        </w:rPr>
        <w:t>-</w:t>
      </w:r>
      <w:r w:rsidRPr="005E4BF4">
        <w:rPr>
          <w:rFonts w:asciiTheme="majorBidi" w:hAnsiTheme="majorBidi" w:cstheme="majorBidi"/>
          <w:sz w:val="24"/>
          <w:szCs w:val="24"/>
          <w:lang w:val="en-US"/>
        </w:rPr>
        <w:t>u</w:t>
      </w:r>
      <w:r w:rsidRPr="005E4BF4">
        <w:rPr>
          <w:rFonts w:asciiTheme="majorBidi" w:hAnsiTheme="majorBidi" w:cstheme="majorBidi"/>
          <w:sz w:val="24"/>
          <w:szCs w:val="24"/>
        </w:rPr>
        <w:t>). Для самостоятельного</w:t>
      </w:r>
      <w:r>
        <w:rPr>
          <w:rFonts w:asciiTheme="majorBidi" w:hAnsiTheme="majorBidi" w:cstheme="majorBidi"/>
          <w:sz w:val="24"/>
          <w:szCs w:val="24"/>
        </w:rPr>
        <w:t xml:space="preserve"> </w:t>
      </w:r>
      <w:r w:rsidRPr="005E4BF4">
        <w:rPr>
          <w:rFonts w:asciiTheme="majorBidi" w:hAnsiTheme="majorBidi" w:cstheme="majorBidi"/>
          <w:sz w:val="24"/>
          <w:szCs w:val="24"/>
        </w:rPr>
        <w:t>выполнения этого упражнения вы можете скачать это подмножество</w:t>
      </w:r>
      <w:r>
        <w:rPr>
          <w:rFonts w:asciiTheme="majorBidi" w:hAnsiTheme="majorBidi" w:cstheme="majorBidi"/>
          <w:sz w:val="24"/>
          <w:szCs w:val="24"/>
        </w:rPr>
        <w:t xml:space="preserve"> </w:t>
      </w:r>
      <w:r w:rsidRPr="002A416E">
        <w:rPr>
          <w:rFonts w:asciiTheme="majorBidi" w:hAnsiTheme="majorBidi" w:cstheme="majorBidi"/>
          <w:sz w:val="24"/>
          <w:szCs w:val="24"/>
        </w:rPr>
        <w:t>по указанной ссылке.</w:t>
      </w: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p>
    <w:p w:rsidR="005F7E0B" w:rsidRPr="002A416E" w:rsidRDefault="005F7E0B" w:rsidP="005F7E0B">
      <w:pPr>
        <w:autoSpaceDE w:val="0"/>
        <w:autoSpaceDN w:val="0"/>
        <w:adjustRightInd w:val="0"/>
        <w:spacing w:after="0" w:line="240" w:lineRule="auto"/>
        <w:ind w:firstLine="708"/>
        <w:rPr>
          <w:rFonts w:asciiTheme="majorBidi" w:hAnsiTheme="majorBidi" w:cstheme="majorBidi"/>
          <w:sz w:val="24"/>
          <w:szCs w:val="24"/>
          <w:lang w:val="en-US"/>
        </w:rPr>
      </w:pPr>
      <w:r w:rsidRPr="002A416E">
        <w:rPr>
          <w:rFonts w:asciiTheme="majorBidi" w:hAnsiTheme="majorBidi" w:cstheme="majorBidi"/>
          <w:sz w:val="24"/>
          <w:szCs w:val="24"/>
          <w:lang w:val="en-US"/>
        </w:rPr>
        <w:t>## R</w:t>
      </w:r>
    </w:p>
    <w:p w:rsidR="005F7E0B" w:rsidRPr="002A416E"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2A416E">
        <w:rPr>
          <w:rFonts w:asciiTheme="majorBidi" w:hAnsiTheme="majorBidi" w:cstheme="majorBidi"/>
          <w:sz w:val="24"/>
          <w:szCs w:val="24"/>
          <w:lang w:val="en-US"/>
        </w:rPr>
        <w:t>require</w:t>
      </w:r>
      <w:proofErr w:type="gramEnd"/>
      <w:r w:rsidRPr="002A416E">
        <w:rPr>
          <w:rFonts w:asciiTheme="majorBidi" w:hAnsiTheme="majorBidi" w:cstheme="majorBidi"/>
          <w:sz w:val="24"/>
          <w:szCs w:val="24"/>
          <w:lang w:val="en-US"/>
        </w:rPr>
        <w:t xml:space="preserve"> (data, table)</w:t>
      </w:r>
    </w:p>
    <w:p w:rsidR="005F7E0B" w:rsidRPr="002A416E"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Pr>
          <w:rFonts w:asciiTheme="majorBidi" w:hAnsiTheme="majorBidi" w:cstheme="majorBidi"/>
          <w:sz w:val="24"/>
          <w:szCs w:val="24"/>
          <w:lang w:val="en-US"/>
        </w:rPr>
        <w:t>words</w:t>
      </w:r>
      <w:proofErr w:type="gramEnd"/>
      <w:r>
        <w:rPr>
          <w:rFonts w:asciiTheme="majorBidi" w:hAnsiTheme="majorBidi" w:cstheme="majorBidi"/>
          <w:sz w:val="24"/>
          <w:szCs w:val="24"/>
          <w:lang w:val="en-US"/>
        </w:rPr>
        <w:t xml:space="preserve"> </w:t>
      </w:r>
      <w:r w:rsidRPr="002A416E">
        <w:rPr>
          <w:rFonts w:asciiTheme="majorBidi" w:hAnsiTheme="majorBidi" w:cstheme="majorBidi"/>
          <w:sz w:val="24"/>
          <w:szCs w:val="24"/>
          <w:lang w:val="en-US"/>
        </w:rPr>
        <w:t xml:space="preserve">= </w:t>
      </w:r>
      <w:proofErr w:type="spellStart"/>
      <w:r w:rsidRPr="002A416E">
        <w:rPr>
          <w:rFonts w:asciiTheme="majorBidi" w:hAnsiTheme="majorBidi" w:cstheme="majorBidi"/>
          <w:sz w:val="24"/>
          <w:szCs w:val="24"/>
          <w:lang w:val="en-US"/>
        </w:rPr>
        <w:t>fread</w:t>
      </w:r>
      <w:proofErr w:type="spellEnd"/>
      <w:r w:rsidRPr="002A416E">
        <w:rPr>
          <w:rFonts w:asciiTheme="majorBidi" w:hAnsiTheme="majorBidi" w:cstheme="majorBidi"/>
          <w:sz w:val="24"/>
          <w:szCs w:val="24"/>
          <w:lang w:val="en-US"/>
        </w:rPr>
        <w:t>(</w:t>
      </w:r>
      <w:proofErr w:type="spellStart"/>
      <w:r w:rsidRPr="002A416E">
        <w:rPr>
          <w:rFonts w:asciiTheme="majorBidi" w:hAnsiTheme="majorBidi" w:cstheme="majorBidi"/>
          <w:sz w:val="24"/>
          <w:szCs w:val="24"/>
          <w:lang w:val="en-US"/>
        </w:rPr>
        <w:t>url</w:t>
      </w:r>
      <w:proofErr w:type="spellEnd"/>
      <w:r w:rsidRPr="002A416E">
        <w:rPr>
          <w:rFonts w:asciiTheme="majorBidi" w:hAnsiTheme="majorBidi" w:cstheme="majorBidi"/>
          <w:sz w:val="24"/>
          <w:szCs w:val="24"/>
          <w:lang w:val="en-US"/>
        </w:rPr>
        <w:t xml:space="preserve">. </w:t>
      </w:r>
      <w:proofErr w:type="spellStart"/>
      <w:r w:rsidRPr="002A416E">
        <w:rPr>
          <w:rFonts w:asciiTheme="majorBidi" w:hAnsiTheme="majorBidi" w:cstheme="majorBidi"/>
          <w:sz w:val="24"/>
          <w:szCs w:val="24"/>
          <w:lang w:val="en-US"/>
        </w:rPr>
        <w:t>str</w:t>
      </w:r>
      <w:proofErr w:type="spellEnd"/>
      <w:r w:rsidRPr="002A416E">
        <w:rPr>
          <w:rFonts w:asciiTheme="majorBidi" w:hAnsiTheme="majorBidi" w:cstheme="majorBidi"/>
          <w:sz w:val="24"/>
          <w:szCs w:val="24"/>
          <w:lang w:val="en-US"/>
        </w:rPr>
        <w:t>)</w:t>
      </w:r>
    </w:p>
    <w:p w:rsidR="005F7E0B" w:rsidRPr="002A416E"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wl</w:t>
      </w:r>
      <w:proofErr w:type="spellEnd"/>
      <w:proofErr w:type="gramEnd"/>
      <w:r>
        <w:rPr>
          <w:rFonts w:asciiTheme="majorBidi" w:hAnsiTheme="majorBidi" w:cstheme="majorBidi"/>
          <w:sz w:val="24"/>
          <w:szCs w:val="24"/>
          <w:lang w:val="en-US"/>
        </w:rPr>
        <w:t xml:space="preserve"> </w:t>
      </w:r>
      <w:r w:rsidRPr="002A416E">
        <w:rPr>
          <w:rFonts w:asciiTheme="majorBidi" w:hAnsiTheme="majorBidi" w:cstheme="majorBidi"/>
          <w:sz w:val="24"/>
          <w:szCs w:val="24"/>
          <w:lang w:val="en-US"/>
        </w:rPr>
        <w:t>= words[VI == 1]</w:t>
      </w:r>
    </w:p>
    <w:p w:rsidR="005F7E0B" w:rsidRPr="002A416E" w:rsidRDefault="005F7E0B" w:rsidP="005F7E0B">
      <w:pPr>
        <w:autoSpaceDE w:val="0"/>
        <w:autoSpaceDN w:val="0"/>
        <w:adjustRightInd w:val="0"/>
        <w:spacing w:after="0" w:line="240" w:lineRule="auto"/>
        <w:rPr>
          <w:rFonts w:asciiTheme="majorBidi" w:hAnsiTheme="majorBidi" w:cstheme="majorBidi"/>
          <w:sz w:val="24"/>
          <w:szCs w:val="24"/>
          <w:lang w:val="en-US"/>
        </w:rPr>
      </w:pPr>
      <w:r w:rsidRPr="002A416E">
        <w:rPr>
          <w:rFonts w:asciiTheme="majorBidi" w:hAnsiTheme="majorBidi" w:cstheme="majorBidi"/>
          <w:sz w:val="24"/>
          <w:szCs w:val="24"/>
          <w:lang w:val="en-US"/>
        </w:rPr>
        <w:t xml:space="preserve">h = </w:t>
      </w:r>
      <w:proofErr w:type="gramStart"/>
      <w:r w:rsidRPr="002A416E">
        <w:rPr>
          <w:rFonts w:asciiTheme="majorBidi" w:hAnsiTheme="majorBidi" w:cstheme="majorBidi"/>
          <w:sz w:val="24"/>
          <w:szCs w:val="24"/>
          <w:lang w:val="en-US"/>
        </w:rPr>
        <w:t>hist2d(</w:t>
      </w:r>
      <w:proofErr w:type="spellStart"/>
      <w:proofErr w:type="gramEnd"/>
      <w:r w:rsidRPr="002A416E">
        <w:rPr>
          <w:rFonts w:asciiTheme="majorBidi" w:hAnsiTheme="majorBidi" w:cstheme="majorBidi"/>
          <w:sz w:val="24"/>
          <w:szCs w:val="24"/>
          <w:lang w:val="en-US"/>
        </w:rPr>
        <w:t>wl</w:t>
      </w:r>
      <w:proofErr w:type="spellEnd"/>
      <w:r w:rsidRPr="002A416E">
        <w:rPr>
          <w:rFonts w:asciiTheme="majorBidi" w:hAnsiTheme="majorBidi" w:cstheme="majorBidi"/>
          <w:sz w:val="24"/>
          <w:szCs w:val="24"/>
          <w:lang w:val="en-US"/>
        </w:rPr>
        <w:t>, 25, l:ncol(wl))</w:t>
      </w:r>
    </w:p>
    <w:p w:rsidR="005F7E0B" w:rsidRPr="002A416E"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Pr>
          <w:rFonts w:asciiTheme="majorBidi" w:hAnsiTheme="majorBidi" w:cstheme="majorBidi"/>
          <w:sz w:val="24"/>
          <w:szCs w:val="24"/>
          <w:lang w:val="en-US"/>
        </w:rPr>
        <w:t>colors</w:t>
      </w:r>
      <w:proofErr w:type="gramEnd"/>
      <w:r>
        <w:rPr>
          <w:rFonts w:asciiTheme="majorBidi" w:hAnsiTheme="majorBidi" w:cstheme="majorBidi"/>
          <w:sz w:val="24"/>
          <w:szCs w:val="24"/>
          <w:lang w:val="en-US"/>
        </w:rPr>
        <w:t xml:space="preserve"> </w:t>
      </w:r>
      <w:r w:rsidRPr="002A416E">
        <w:rPr>
          <w:rFonts w:asciiTheme="majorBidi" w:hAnsiTheme="majorBidi" w:cstheme="majorBidi"/>
          <w:sz w:val="24"/>
          <w:szCs w:val="24"/>
          <w:lang w:val="en-US"/>
        </w:rPr>
        <w:t xml:space="preserve">= </w:t>
      </w:r>
      <w:proofErr w:type="spellStart"/>
      <w:r w:rsidRPr="002A416E">
        <w:rPr>
          <w:rFonts w:asciiTheme="majorBidi" w:hAnsiTheme="majorBidi" w:cstheme="majorBidi"/>
          <w:sz w:val="24"/>
          <w:szCs w:val="24"/>
          <w:lang w:val="en-US"/>
        </w:rPr>
        <w:t>gray.colors</w:t>
      </w:r>
      <w:proofErr w:type="spellEnd"/>
      <w:r w:rsidRPr="002A416E">
        <w:rPr>
          <w:rFonts w:asciiTheme="majorBidi" w:hAnsiTheme="majorBidi" w:cstheme="majorBidi"/>
          <w:sz w:val="24"/>
          <w:szCs w:val="24"/>
          <w:lang w:val="en-US"/>
        </w:rPr>
        <w:t xml:space="preserve"> (20, start = 1, end = .5)</w:t>
      </w:r>
    </w:p>
    <w:p w:rsidR="005F7E0B" w:rsidRPr="002A416E"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2A416E">
        <w:rPr>
          <w:rFonts w:asciiTheme="majorBidi" w:hAnsiTheme="majorBidi" w:cstheme="majorBidi"/>
          <w:sz w:val="24"/>
          <w:szCs w:val="24"/>
          <w:lang w:val="en-US"/>
        </w:rPr>
        <w:t>par(</w:t>
      </w:r>
      <w:proofErr w:type="spellStart"/>
      <w:proofErr w:type="gramEnd"/>
      <w:r w:rsidRPr="002A416E">
        <w:rPr>
          <w:rFonts w:asciiTheme="majorBidi" w:hAnsiTheme="majorBidi" w:cstheme="majorBidi"/>
          <w:sz w:val="24"/>
          <w:szCs w:val="24"/>
          <w:lang w:val="en-US"/>
        </w:rPr>
        <w:t>mfrow</w:t>
      </w:r>
      <w:proofErr w:type="spellEnd"/>
      <w:r w:rsidRPr="002A416E">
        <w:rPr>
          <w:rFonts w:asciiTheme="majorBidi" w:hAnsiTheme="majorBidi" w:cstheme="majorBidi"/>
          <w:sz w:val="24"/>
          <w:szCs w:val="24"/>
          <w:lang w:val="en-US"/>
        </w:rPr>
        <w:t xml:space="preserve"> = c(l, 2))</w:t>
      </w:r>
    </w:p>
    <w:p w:rsidR="005F7E0B" w:rsidRPr="002A416E"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Pr>
          <w:rFonts w:asciiTheme="majorBidi" w:hAnsiTheme="majorBidi" w:cstheme="majorBidi"/>
          <w:sz w:val="24"/>
          <w:szCs w:val="24"/>
          <w:lang w:val="en-US"/>
        </w:rPr>
        <w:t>image</w:t>
      </w:r>
      <w:proofErr w:type="gramEnd"/>
      <w:r>
        <w:rPr>
          <w:rFonts w:asciiTheme="majorBidi" w:hAnsiTheme="majorBidi" w:cstheme="majorBidi"/>
          <w:sz w:val="24"/>
          <w:szCs w:val="24"/>
          <w:lang w:val="en-US"/>
        </w:rPr>
        <w:t xml:space="preserve"> (</w:t>
      </w:r>
      <w:r w:rsidRPr="002A416E">
        <w:rPr>
          <w:rFonts w:asciiTheme="majorBidi" w:hAnsiTheme="majorBidi" w:cstheme="majorBidi"/>
          <w:sz w:val="24"/>
          <w:szCs w:val="24"/>
          <w:lang w:val="en-US"/>
        </w:rPr>
        <w:t>1</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ncol</w:t>
      </w:r>
      <w:proofErr w:type="spellEnd"/>
      <w:r>
        <w:rPr>
          <w:rFonts w:asciiTheme="majorBidi" w:hAnsiTheme="majorBidi" w:cstheme="majorBidi"/>
          <w:sz w:val="24"/>
          <w:szCs w:val="24"/>
          <w:lang w:val="en-US"/>
        </w:rPr>
        <w:t xml:space="preserve"> (h), </w:t>
      </w:r>
      <w:r w:rsidRPr="002A416E">
        <w:rPr>
          <w:rFonts w:asciiTheme="majorBidi" w:hAnsiTheme="majorBidi" w:cstheme="majorBidi"/>
          <w:sz w:val="24"/>
          <w:szCs w:val="24"/>
          <w:lang w:val="en-US"/>
        </w:rPr>
        <w:t>1:nrow(h), t(h),</w:t>
      </w:r>
    </w:p>
    <w:p w:rsidR="005F7E0B" w:rsidRPr="002A416E"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2A416E">
        <w:rPr>
          <w:rFonts w:asciiTheme="majorBidi" w:hAnsiTheme="majorBidi" w:cstheme="majorBidi"/>
          <w:sz w:val="24"/>
          <w:szCs w:val="24"/>
          <w:lang w:val="en-US"/>
        </w:rPr>
        <w:t>col</w:t>
      </w:r>
      <w:proofErr w:type="gramEnd"/>
      <w:r w:rsidRPr="002A416E">
        <w:rPr>
          <w:rFonts w:asciiTheme="majorBidi" w:hAnsiTheme="majorBidi" w:cstheme="majorBidi"/>
          <w:sz w:val="24"/>
          <w:szCs w:val="24"/>
          <w:lang w:val="en-US"/>
        </w:rPr>
        <w:t xml:space="preserve"> = colors, axes = FALSE, </w:t>
      </w:r>
      <w:proofErr w:type="spellStart"/>
      <w:r w:rsidRPr="002A416E">
        <w:rPr>
          <w:rFonts w:asciiTheme="majorBidi" w:hAnsiTheme="majorBidi" w:cstheme="majorBidi"/>
          <w:sz w:val="24"/>
          <w:szCs w:val="24"/>
          <w:lang w:val="en-US"/>
        </w:rPr>
        <w:t>xlab</w:t>
      </w:r>
      <w:proofErr w:type="spellEnd"/>
      <w:r w:rsidRPr="002A416E">
        <w:rPr>
          <w:rFonts w:asciiTheme="majorBidi" w:hAnsiTheme="majorBidi" w:cstheme="majorBidi"/>
          <w:sz w:val="24"/>
          <w:szCs w:val="24"/>
          <w:lang w:val="en-US"/>
        </w:rPr>
        <w:t xml:space="preserve"> = ’’</w:t>
      </w:r>
      <w:r w:rsidRPr="002A416E">
        <w:rPr>
          <w:rFonts w:asciiTheme="majorBidi" w:hAnsiTheme="majorBidi" w:cstheme="majorBidi"/>
          <w:sz w:val="24"/>
          <w:szCs w:val="24"/>
        </w:rPr>
        <w:t>Время</w:t>
      </w:r>
      <w:r w:rsidRPr="002A416E">
        <w:rPr>
          <w:rFonts w:asciiTheme="majorBidi" w:hAnsiTheme="majorBidi" w:cstheme="majorBidi"/>
          <w:sz w:val="24"/>
          <w:szCs w:val="24"/>
          <w:lang w:val="en-US"/>
        </w:rPr>
        <w:t xml:space="preserve">”, </w:t>
      </w:r>
      <w:proofErr w:type="spellStart"/>
      <w:r w:rsidRPr="002A416E">
        <w:rPr>
          <w:rFonts w:asciiTheme="majorBidi" w:hAnsiTheme="majorBidi" w:cstheme="majorBidi"/>
          <w:sz w:val="24"/>
          <w:szCs w:val="24"/>
          <w:lang w:val="en-US"/>
        </w:rPr>
        <w:t>ylab</w:t>
      </w:r>
      <w:proofErr w:type="spellEnd"/>
      <w:r w:rsidRPr="002A416E">
        <w:rPr>
          <w:rFonts w:asciiTheme="majorBidi" w:hAnsiTheme="majorBidi" w:cstheme="majorBidi"/>
          <w:sz w:val="24"/>
          <w:szCs w:val="24"/>
          <w:lang w:val="en-US"/>
        </w:rPr>
        <w:t xml:space="preserve"> = "</w:t>
      </w:r>
      <w:r w:rsidRPr="002A416E">
        <w:rPr>
          <w:rFonts w:asciiTheme="majorBidi" w:hAnsiTheme="majorBidi" w:cstheme="majorBidi"/>
          <w:sz w:val="24"/>
          <w:szCs w:val="24"/>
        </w:rPr>
        <w:t>Проецируемое</w:t>
      </w:r>
      <w:r w:rsidRPr="002A416E">
        <w:rPr>
          <w:rFonts w:asciiTheme="majorBidi" w:hAnsiTheme="majorBidi" w:cstheme="majorBidi"/>
          <w:sz w:val="24"/>
          <w:szCs w:val="24"/>
          <w:lang w:val="en-US"/>
        </w:rPr>
        <w:t xml:space="preserve"> </w:t>
      </w:r>
      <w:r w:rsidRPr="002A416E">
        <w:rPr>
          <w:rFonts w:asciiTheme="majorBidi" w:hAnsiTheme="majorBidi" w:cstheme="majorBidi"/>
          <w:sz w:val="24"/>
          <w:szCs w:val="24"/>
        </w:rPr>
        <w:t>значение</w:t>
      </w:r>
      <w:r w:rsidRPr="002A416E">
        <w:rPr>
          <w:rFonts w:asciiTheme="majorBidi" w:hAnsiTheme="majorBidi" w:cstheme="majorBidi"/>
          <w:sz w:val="24"/>
          <w:szCs w:val="24"/>
          <w:lang w:val="en-US"/>
        </w:rPr>
        <w:t>”)</w:t>
      </w:r>
    </w:p>
    <w:p w:rsidR="005F7E0B" w:rsidRPr="002A416E"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Pr>
          <w:rFonts w:asciiTheme="majorBidi" w:hAnsiTheme="majorBidi" w:cstheme="majorBidi"/>
          <w:sz w:val="24"/>
          <w:szCs w:val="24"/>
          <w:lang w:val="en-US"/>
        </w:rPr>
        <w:t>image</w:t>
      </w:r>
      <w:proofErr w:type="gramEnd"/>
      <w:r>
        <w:rPr>
          <w:rFonts w:asciiTheme="majorBidi" w:hAnsiTheme="majorBidi" w:cstheme="majorBidi"/>
          <w:sz w:val="24"/>
          <w:szCs w:val="24"/>
          <w:lang w:val="en-US"/>
        </w:rPr>
        <w:t xml:space="preserve"> (</w:t>
      </w:r>
      <w:r w:rsidRPr="002A416E">
        <w:rPr>
          <w:rFonts w:asciiTheme="majorBidi" w:hAnsiTheme="majorBidi" w:cstheme="majorBidi"/>
          <w:sz w:val="24"/>
          <w:szCs w:val="24"/>
          <w:lang w:val="en-US"/>
        </w:rPr>
        <w:t>1</w:t>
      </w:r>
      <w:r>
        <w:rPr>
          <w:rFonts w:asciiTheme="majorBidi" w:hAnsiTheme="majorBidi" w:cstheme="majorBidi"/>
          <w:sz w:val="24"/>
          <w:szCs w:val="24"/>
          <w:lang w:val="en-US"/>
        </w:rPr>
        <w:t xml:space="preserve">:ncol (h), </w:t>
      </w:r>
      <w:r w:rsidRPr="002A416E">
        <w:rPr>
          <w:rFonts w:asciiTheme="majorBidi" w:hAnsiTheme="majorBidi" w:cstheme="majorBidi"/>
          <w:sz w:val="24"/>
          <w:szCs w:val="24"/>
          <w:lang w:val="en-US"/>
        </w:rPr>
        <w:t>1 :</w:t>
      </w:r>
      <w:proofErr w:type="spellStart"/>
      <w:r w:rsidRPr="002A416E">
        <w:rPr>
          <w:rFonts w:asciiTheme="majorBidi" w:hAnsiTheme="majorBidi" w:cstheme="majorBidi"/>
          <w:sz w:val="24"/>
          <w:szCs w:val="24"/>
          <w:lang w:val="en-US"/>
        </w:rPr>
        <w:t>nrow</w:t>
      </w:r>
      <w:proofErr w:type="spellEnd"/>
      <w:r w:rsidRPr="002A416E">
        <w:rPr>
          <w:rFonts w:asciiTheme="majorBidi" w:hAnsiTheme="majorBidi" w:cstheme="majorBidi"/>
          <w:sz w:val="24"/>
          <w:szCs w:val="24"/>
          <w:lang w:val="en-US"/>
        </w:rPr>
        <w:t xml:space="preserve">(h), t(log(h)), &gt; col = colors, axes = FALSE, </w:t>
      </w:r>
      <w:proofErr w:type="spellStart"/>
      <w:r w:rsidRPr="002A416E">
        <w:rPr>
          <w:rFonts w:asciiTheme="majorBidi" w:hAnsiTheme="majorBidi" w:cstheme="majorBidi"/>
          <w:sz w:val="24"/>
          <w:szCs w:val="24"/>
          <w:lang w:val="en-US"/>
        </w:rPr>
        <w:t>xlab</w:t>
      </w:r>
      <w:proofErr w:type="spellEnd"/>
      <w:r w:rsidRPr="002A416E">
        <w:rPr>
          <w:rFonts w:asciiTheme="majorBidi" w:hAnsiTheme="majorBidi" w:cstheme="majorBidi"/>
          <w:sz w:val="24"/>
          <w:szCs w:val="24"/>
          <w:lang w:val="en-US"/>
        </w:rPr>
        <w:t xml:space="preserve"> = ’’</w:t>
      </w:r>
      <w:r w:rsidRPr="002A416E">
        <w:rPr>
          <w:rFonts w:asciiTheme="majorBidi" w:hAnsiTheme="majorBidi" w:cstheme="majorBidi"/>
          <w:sz w:val="24"/>
          <w:szCs w:val="24"/>
        </w:rPr>
        <w:t>Время</w:t>
      </w:r>
      <w:r w:rsidRPr="002A416E">
        <w:rPr>
          <w:rFonts w:asciiTheme="majorBidi" w:hAnsiTheme="majorBidi" w:cstheme="majorBidi"/>
          <w:sz w:val="24"/>
          <w:szCs w:val="24"/>
          <w:lang w:val="en-US"/>
        </w:rPr>
        <w:t xml:space="preserve">", </w:t>
      </w:r>
      <w:proofErr w:type="spellStart"/>
      <w:r w:rsidRPr="002A416E">
        <w:rPr>
          <w:rFonts w:asciiTheme="majorBidi" w:hAnsiTheme="majorBidi" w:cstheme="majorBidi"/>
          <w:sz w:val="24"/>
          <w:szCs w:val="24"/>
          <w:lang w:val="en-US"/>
        </w:rPr>
        <w:t>ylab</w:t>
      </w:r>
      <w:proofErr w:type="spellEnd"/>
      <w:r w:rsidRPr="002A416E">
        <w:rPr>
          <w:rFonts w:asciiTheme="majorBidi" w:hAnsiTheme="majorBidi" w:cstheme="majorBidi"/>
          <w:sz w:val="24"/>
          <w:szCs w:val="24"/>
          <w:lang w:val="en-US"/>
        </w:rPr>
        <w:t xml:space="preserve"> = "</w:t>
      </w:r>
      <w:r w:rsidRPr="002A416E">
        <w:rPr>
          <w:rFonts w:asciiTheme="majorBidi" w:hAnsiTheme="majorBidi" w:cstheme="majorBidi"/>
          <w:sz w:val="24"/>
          <w:szCs w:val="24"/>
        </w:rPr>
        <w:t>Проецируемое</w:t>
      </w:r>
      <w:r w:rsidRPr="002A416E">
        <w:rPr>
          <w:rFonts w:asciiTheme="majorBidi" w:hAnsiTheme="majorBidi" w:cstheme="majorBidi"/>
          <w:sz w:val="24"/>
          <w:szCs w:val="24"/>
          <w:lang w:val="en-US"/>
        </w:rPr>
        <w:t xml:space="preserve"> </w:t>
      </w:r>
      <w:r w:rsidRPr="002A416E">
        <w:rPr>
          <w:rFonts w:asciiTheme="majorBidi" w:hAnsiTheme="majorBidi" w:cstheme="majorBidi"/>
          <w:sz w:val="24"/>
          <w:szCs w:val="24"/>
        </w:rPr>
        <w:t>значение</w:t>
      </w:r>
      <w:r w:rsidRPr="002A416E">
        <w:rPr>
          <w:rFonts w:asciiTheme="majorBidi" w:hAnsiTheme="majorBidi" w:cstheme="majorBidi"/>
          <w:sz w:val="24"/>
          <w:szCs w:val="24"/>
          <w:lang w:val="en-US"/>
        </w:rPr>
        <w:t>")</w:t>
      </w:r>
    </w:p>
    <w:p w:rsidR="005F7E0B" w:rsidRDefault="005F7E0B" w:rsidP="005F7E0B">
      <w:pPr>
        <w:autoSpaceDE w:val="0"/>
        <w:autoSpaceDN w:val="0"/>
        <w:adjustRightInd w:val="0"/>
        <w:spacing w:after="0" w:line="240" w:lineRule="auto"/>
        <w:rPr>
          <w:rFonts w:asciiTheme="majorBidi" w:hAnsiTheme="majorBidi" w:cstheme="majorBidi"/>
          <w:sz w:val="24"/>
          <w:szCs w:val="24"/>
          <w:lang w:val="en-US"/>
        </w:rPr>
      </w:pPr>
    </w:p>
    <w:p w:rsidR="005F7E0B" w:rsidRPr="002A416E"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2A416E">
        <w:rPr>
          <w:rFonts w:asciiTheme="majorBidi" w:hAnsiTheme="majorBidi" w:cstheme="majorBidi"/>
          <w:sz w:val="24"/>
          <w:szCs w:val="24"/>
        </w:rPr>
        <w:t>График в правой части рис</w:t>
      </w:r>
      <w:r>
        <w:rPr>
          <w:rFonts w:asciiTheme="majorBidi" w:hAnsiTheme="majorBidi" w:cstheme="majorBidi"/>
          <w:sz w:val="24"/>
          <w:szCs w:val="24"/>
        </w:rPr>
        <w:t>унка</w:t>
      </w:r>
      <w:r w:rsidRPr="002A416E">
        <w:rPr>
          <w:rFonts w:asciiTheme="majorBidi" w:hAnsiTheme="majorBidi" w:cstheme="majorBidi"/>
          <w:sz w:val="24"/>
          <w:szCs w:val="24"/>
        </w:rPr>
        <w:t xml:space="preserve"> намного четче, поскольку на нем цветовая</w:t>
      </w:r>
      <w:r>
        <w:rPr>
          <w:rFonts w:asciiTheme="majorBidi" w:hAnsiTheme="majorBidi" w:cstheme="majorBidi"/>
          <w:sz w:val="24"/>
          <w:szCs w:val="24"/>
        </w:rPr>
        <w:t xml:space="preserve"> </w:t>
      </w:r>
      <w:r w:rsidRPr="002A416E">
        <w:rPr>
          <w:rFonts w:asciiTheme="majorBidi" w:hAnsiTheme="majorBidi" w:cstheme="majorBidi"/>
          <w:sz w:val="24"/>
          <w:szCs w:val="24"/>
        </w:rPr>
        <w:t>насыщенность точек определяется логарифмическим, а не линейным масштабом</w:t>
      </w:r>
      <w:r>
        <w:rPr>
          <w:rFonts w:asciiTheme="majorBidi" w:hAnsiTheme="majorBidi" w:cstheme="majorBidi"/>
          <w:sz w:val="24"/>
          <w:szCs w:val="24"/>
        </w:rPr>
        <w:t xml:space="preserve"> </w:t>
      </w:r>
      <w:r w:rsidRPr="002A416E">
        <w:rPr>
          <w:rFonts w:asciiTheme="majorBidi" w:hAnsiTheme="majorBidi" w:cstheme="majorBidi"/>
          <w:sz w:val="24"/>
          <w:szCs w:val="24"/>
        </w:rPr>
        <w:t>измерения.</w:t>
      </w: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2A416E">
        <w:rPr>
          <w:rFonts w:asciiTheme="majorBidi" w:hAnsiTheme="majorBidi" w:cstheme="majorBidi"/>
          <w:sz w:val="24"/>
          <w:szCs w:val="24"/>
        </w:rPr>
        <w:t>В этом подходе применяется такой же принцип, как и при логарифмировании</w:t>
      </w:r>
      <w:r>
        <w:rPr>
          <w:rFonts w:asciiTheme="majorBidi" w:hAnsiTheme="majorBidi" w:cstheme="majorBidi"/>
          <w:sz w:val="24"/>
          <w:szCs w:val="24"/>
        </w:rPr>
        <w:t xml:space="preserve"> </w:t>
      </w:r>
      <w:r w:rsidRPr="002A416E">
        <w:rPr>
          <w:rFonts w:asciiTheme="majorBidi" w:hAnsiTheme="majorBidi" w:cstheme="majorBidi"/>
          <w:sz w:val="24"/>
          <w:szCs w:val="24"/>
        </w:rPr>
        <w:t>значений временных рядов, позволяющий уменьшить дисперсию набора данных,</w:t>
      </w:r>
      <w:r>
        <w:rPr>
          <w:rFonts w:asciiTheme="majorBidi" w:hAnsiTheme="majorBidi" w:cstheme="majorBidi"/>
          <w:sz w:val="24"/>
          <w:szCs w:val="24"/>
        </w:rPr>
        <w:t xml:space="preserve"> </w:t>
      </w:r>
      <w:r w:rsidRPr="002A416E">
        <w:rPr>
          <w:rFonts w:asciiTheme="majorBidi" w:hAnsiTheme="majorBidi" w:cstheme="majorBidi"/>
          <w:sz w:val="24"/>
          <w:szCs w:val="24"/>
        </w:rPr>
        <w:t>амплитуду выбросов и расстояние между ними. Логарифмическое преобразование</w:t>
      </w:r>
      <w:r>
        <w:rPr>
          <w:rFonts w:asciiTheme="majorBidi" w:hAnsiTheme="majorBidi" w:cstheme="majorBidi"/>
          <w:sz w:val="24"/>
          <w:szCs w:val="24"/>
        </w:rPr>
        <w:t xml:space="preserve"> </w:t>
      </w:r>
      <w:r w:rsidRPr="002A416E">
        <w:rPr>
          <w:rFonts w:asciiTheme="majorBidi" w:hAnsiTheme="majorBidi" w:cstheme="majorBidi"/>
          <w:sz w:val="24"/>
          <w:szCs w:val="24"/>
        </w:rPr>
        <w:lastRenderedPageBreak/>
        <w:t>отображаемых данных позволяет сжать шкалу до масштаба, в котором большая</w:t>
      </w:r>
      <w:r>
        <w:rPr>
          <w:rFonts w:asciiTheme="majorBidi" w:hAnsiTheme="majorBidi" w:cstheme="majorBidi"/>
          <w:sz w:val="24"/>
          <w:szCs w:val="24"/>
        </w:rPr>
        <w:t xml:space="preserve"> </w:t>
      </w:r>
      <w:r w:rsidRPr="002A416E">
        <w:rPr>
          <w:rFonts w:asciiTheme="majorBidi" w:hAnsiTheme="majorBidi" w:cstheme="majorBidi"/>
          <w:sz w:val="24"/>
          <w:szCs w:val="24"/>
        </w:rPr>
        <w:t>часть диапазона отводится для значащих, а не редко расположенных точек</w:t>
      </w:r>
      <w:r>
        <w:rPr>
          <w:rFonts w:asciiTheme="majorBidi" w:hAnsiTheme="majorBidi" w:cstheme="majorBidi"/>
          <w:sz w:val="24"/>
          <w:szCs w:val="24"/>
        </w:rPr>
        <w:t xml:space="preserve"> </w:t>
      </w:r>
      <w:r w:rsidRPr="002A416E">
        <w:rPr>
          <w:rFonts w:asciiTheme="majorBidi" w:hAnsiTheme="majorBidi" w:cstheme="majorBidi"/>
          <w:sz w:val="24"/>
          <w:szCs w:val="24"/>
        </w:rPr>
        <w:t>данных.</w:t>
      </w:r>
    </w:p>
    <w:p w:rsidR="001531D2" w:rsidRDefault="001531D2" w:rsidP="005F7E0B">
      <w:pPr>
        <w:autoSpaceDE w:val="0"/>
        <w:autoSpaceDN w:val="0"/>
        <w:adjustRightInd w:val="0"/>
        <w:spacing w:after="0" w:line="240" w:lineRule="auto"/>
        <w:ind w:firstLine="708"/>
        <w:jc w:val="both"/>
        <w:rPr>
          <w:rFonts w:asciiTheme="majorBidi" w:hAnsiTheme="majorBidi" w:cstheme="majorBidi"/>
          <w:sz w:val="24"/>
          <w:szCs w:val="24"/>
        </w:rPr>
      </w:pPr>
    </w:p>
    <w:p w:rsidR="001531D2" w:rsidRDefault="001531D2" w:rsidP="001531D2">
      <w:pPr>
        <w:autoSpaceDE w:val="0"/>
        <w:autoSpaceDN w:val="0"/>
        <w:adjustRightInd w:val="0"/>
        <w:spacing w:after="0" w:line="240" w:lineRule="auto"/>
        <w:ind w:firstLine="708"/>
        <w:jc w:val="center"/>
        <w:rPr>
          <w:rFonts w:asciiTheme="majorBidi" w:hAnsiTheme="majorBidi" w:cstheme="majorBidi"/>
          <w:sz w:val="24"/>
          <w:szCs w:val="24"/>
        </w:rPr>
      </w:pPr>
      <w:r w:rsidRPr="001531D2">
        <w:rPr>
          <w:rFonts w:asciiTheme="majorBidi" w:hAnsiTheme="majorBidi" w:cstheme="majorBidi"/>
          <w:noProof/>
          <w:sz w:val="24"/>
          <w:szCs w:val="24"/>
          <w:lang w:eastAsia="ru-RU" w:bidi="he-IL"/>
        </w:rPr>
        <w:drawing>
          <wp:anchor distT="0" distB="0" distL="114300" distR="114300" simplePos="0" relativeHeight="251673600" behindDoc="0" locked="0" layoutInCell="1" allowOverlap="1">
            <wp:simplePos x="0" y="0"/>
            <wp:positionH relativeFrom="column">
              <wp:posOffset>1816100</wp:posOffset>
            </wp:positionH>
            <wp:positionV relativeFrom="paragraph">
              <wp:posOffset>93980</wp:posOffset>
            </wp:positionV>
            <wp:extent cx="2584450" cy="1803400"/>
            <wp:effectExtent l="0" t="0" r="6350"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4450" cy="180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Рис. 2</w:t>
      </w:r>
      <w:r w:rsidRPr="001531D2">
        <w:rPr>
          <w:rFonts w:asciiTheme="majorBidi" w:hAnsiTheme="majorBidi" w:cstheme="majorBidi"/>
          <w:sz w:val="24"/>
          <w:szCs w:val="24"/>
        </w:rPr>
        <w:t>.24. Двумерная гистограмма проецирования</w:t>
      </w:r>
      <w:r>
        <w:rPr>
          <w:rFonts w:asciiTheme="majorBidi" w:hAnsiTheme="majorBidi" w:cstheme="majorBidi"/>
          <w:sz w:val="24"/>
          <w:szCs w:val="24"/>
        </w:rPr>
        <w:t xml:space="preserve"> </w:t>
      </w:r>
      <w:r w:rsidRPr="001531D2">
        <w:rPr>
          <w:rFonts w:asciiTheme="majorBidi" w:hAnsiTheme="majorBidi" w:cstheme="majorBidi"/>
          <w:sz w:val="24"/>
          <w:szCs w:val="24"/>
        </w:rPr>
        <w:t>звуков отдельного слова. В левой части график</w:t>
      </w:r>
      <w:r>
        <w:rPr>
          <w:rFonts w:asciiTheme="majorBidi" w:hAnsiTheme="majorBidi" w:cstheme="majorBidi"/>
          <w:sz w:val="24"/>
          <w:szCs w:val="24"/>
        </w:rPr>
        <w:t xml:space="preserve"> </w:t>
      </w:r>
      <w:r w:rsidRPr="001531D2">
        <w:rPr>
          <w:rFonts w:asciiTheme="majorBidi" w:hAnsiTheme="majorBidi" w:cstheme="majorBidi"/>
          <w:sz w:val="24"/>
          <w:szCs w:val="24"/>
        </w:rPr>
        <w:t>имеет линейную шкалу измерений, а в правой</w:t>
      </w:r>
      <w:r>
        <w:rPr>
          <w:rFonts w:asciiTheme="majorBidi" w:hAnsiTheme="majorBidi" w:cstheme="majorBidi"/>
          <w:sz w:val="24"/>
          <w:szCs w:val="24"/>
        </w:rPr>
        <w:t xml:space="preserve"> </w:t>
      </w:r>
      <w:r w:rsidRPr="001531D2">
        <w:rPr>
          <w:rFonts w:asciiTheme="majorBidi" w:hAnsiTheme="majorBidi" w:cstheme="majorBidi"/>
          <w:sz w:val="24"/>
          <w:szCs w:val="24"/>
        </w:rPr>
        <w:t>построен по логарифмической шкале</w:t>
      </w: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2A416E">
        <w:rPr>
          <w:rFonts w:asciiTheme="majorBidi" w:hAnsiTheme="majorBidi" w:cstheme="majorBidi"/>
          <w:sz w:val="24"/>
          <w:szCs w:val="24"/>
        </w:rPr>
        <w:t>Наш способ визуализации данных заметно отличается от принятого в готовых</w:t>
      </w:r>
      <w:r>
        <w:rPr>
          <w:rFonts w:asciiTheme="majorBidi" w:hAnsiTheme="majorBidi" w:cstheme="majorBidi"/>
          <w:sz w:val="24"/>
          <w:szCs w:val="24"/>
        </w:rPr>
        <w:t xml:space="preserve"> </w:t>
      </w:r>
      <w:r w:rsidRPr="002A416E">
        <w:rPr>
          <w:rFonts w:asciiTheme="majorBidi" w:hAnsiTheme="majorBidi" w:cstheme="majorBidi"/>
          <w:sz w:val="24"/>
          <w:szCs w:val="24"/>
        </w:rPr>
        <w:t>решениях, поэтому давайте изучим их более внимательно. Чтобы воспользоваться</w:t>
      </w:r>
      <w:r>
        <w:rPr>
          <w:rFonts w:asciiTheme="majorBidi" w:hAnsiTheme="majorBidi" w:cstheme="majorBidi"/>
          <w:sz w:val="24"/>
          <w:szCs w:val="24"/>
        </w:rPr>
        <w:t xml:space="preserve"> </w:t>
      </w:r>
      <w:r w:rsidRPr="002A416E">
        <w:rPr>
          <w:rFonts w:asciiTheme="majorBidi" w:hAnsiTheme="majorBidi" w:cstheme="majorBidi"/>
          <w:sz w:val="24"/>
          <w:szCs w:val="24"/>
        </w:rPr>
        <w:t>преимуществами готовых решений, необходимо предварительно изменить</w:t>
      </w:r>
      <w:r>
        <w:rPr>
          <w:rFonts w:asciiTheme="majorBidi" w:hAnsiTheme="majorBidi" w:cstheme="majorBidi"/>
          <w:sz w:val="24"/>
          <w:szCs w:val="24"/>
        </w:rPr>
        <w:t xml:space="preserve"> </w:t>
      </w:r>
      <w:r w:rsidRPr="002A416E">
        <w:rPr>
          <w:rFonts w:asciiTheme="majorBidi" w:hAnsiTheme="majorBidi" w:cstheme="majorBidi"/>
          <w:sz w:val="24"/>
          <w:szCs w:val="24"/>
        </w:rPr>
        <w:t>формат представления исходного набора данных, поскольку они предполагают</w:t>
      </w:r>
      <w:r>
        <w:rPr>
          <w:rFonts w:asciiTheme="majorBidi" w:hAnsiTheme="majorBidi" w:cstheme="majorBidi"/>
          <w:sz w:val="24"/>
          <w:szCs w:val="24"/>
        </w:rPr>
        <w:t xml:space="preserve"> </w:t>
      </w:r>
      <w:r w:rsidRPr="002A416E">
        <w:rPr>
          <w:rFonts w:asciiTheme="majorBidi" w:hAnsiTheme="majorBidi" w:cstheme="majorBidi"/>
          <w:sz w:val="24"/>
          <w:szCs w:val="24"/>
        </w:rPr>
        <w:t>отображение на гистограмме пар значений х - у. В отличие от написанного</w:t>
      </w:r>
      <w:r>
        <w:rPr>
          <w:rFonts w:asciiTheme="majorBidi" w:hAnsiTheme="majorBidi" w:cstheme="majorBidi"/>
          <w:sz w:val="24"/>
          <w:szCs w:val="24"/>
        </w:rPr>
        <w:t xml:space="preserve"> </w:t>
      </w:r>
      <w:r w:rsidRPr="002A416E">
        <w:rPr>
          <w:rFonts w:asciiTheme="majorBidi" w:hAnsiTheme="majorBidi" w:cstheme="majorBidi"/>
          <w:sz w:val="24"/>
          <w:szCs w:val="24"/>
        </w:rPr>
        <w:t>собственноручно решения, готовые решения не предназначены для непосредственной</w:t>
      </w:r>
      <w:r>
        <w:rPr>
          <w:rFonts w:asciiTheme="majorBidi" w:hAnsiTheme="majorBidi" w:cstheme="majorBidi"/>
          <w:sz w:val="24"/>
          <w:szCs w:val="24"/>
        </w:rPr>
        <w:t xml:space="preserve"> </w:t>
      </w:r>
      <w:r w:rsidRPr="002A416E">
        <w:rPr>
          <w:rFonts w:asciiTheme="majorBidi" w:hAnsiTheme="majorBidi" w:cstheme="majorBidi"/>
          <w:sz w:val="24"/>
          <w:szCs w:val="24"/>
        </w:rPr>
        <w:t>обработки временных рядов. Тем не менее в них включены отличные</w:t>
      </w:r>
      <w:r>
        <w:rPr>
          <w:rFonts w:asciiTheme="majorBidi" w:hAnsiTheme="majorBidi" w:cstheme="majorBidi"/>
          <w:sz w:val="24"/>
          <w:szCs w:val="24"/>
        </w:rPr>
        <w:t xml:space="preserve"> </w:t>
      </w:r>
      <w:r w:rsidRPr="002A416E">
        <w:rPr>
          <w:rFonts w:asciiTheme="majorBidi" w:hAnsiTheme="majorBidi" w:cstheme="majorBidi"/>
          <w:sz w:val="24"/>
          <w:szCs w:val="24"/>
        </w:rPr>
        <w:t>функции</w:t>
      </w:r>
      <w:r>
        <w:rPr>
          <w:rFonts w:asciiTheme="majorBidi" w:hAnsiTheme="majorBidi" w:cstheme="majorBidi"/>
          <w:sz w:val="24"/>
          <w:szCs w:val="24"/>
        </w:rPr>
        <w:t xml:space="preserve"> визуализации данных</w:t>
      </w:r>
      <w:r w:rsidRPr="002A416E">
        <w:rPr>
          <w:rFonts w:asciiTheme="majorBidi" w:hAnsiTheme="majorBidi" w:cstheme="majorBidi"/>
          <w:sz w:val="24"/>
          <w:szCs w:val="24"/>
        </w:rPr>
        <w:t>.</w:t>
      </w:r>
    </w:p>
    <w:p w:rsidR="005F7E0B" w:rsidRPr="000901FD" w:rsidRDefault="005F7E0B" w:rsidP="005F7E0B">
      <w:pPr>
        <w:autoSpaceDE w:val="0"/>
        <w:autoSpaceDN w:val="0"/>
        <w:adjustRightInd w:val="0"/>
        <w:spacing w:after="0" w:line="240" w:lineRule="auto"/>
        <w:ind w:firstLine="708"/>
        <w:rPr>
          <w:rFonts w:asciiTheme="majorBidi" w:hAnsiTheme="majorBidi" w:cstheme="majorBidi"/>
          <w:sz w:val="24"/>
          <w:szCs w:val="24"/>
        </w:rPr>
      </w:pPr>
      <w:r w:rsidRPr="000901FD">
        <w:rPr>
          <w:rFonts w:asciiTheme="majorBidi" w:hAnsiTheme="majorBidi" w:cstheme="majorBidi"/>
          <w:sz w:val="24"/>
          <w:szCs w:val="24"/>
        </w:rPr>
        <w:t>## R</w:t>
      </w:r>
    </w:p>
    <w:p w:rsidR="005F7E0B" w:rsidRPr="000901FD" w:rsidRDefault="005F7E0B" w:rsidP="005F7E0B">
      <w:pPr>
        <w:autoSpaceDE w:val="0"/>
        <w:autoSpaceDN w:val="0"/>
        <w:adjustRightInd w:val="0"/>
        <w:spacing w:after="0" w:line="240" w:lineRule="auto"/>
        <w:rPr>
          <w:rFonts w:asciiTheme="majorBidi" w:hAnsiTheme="majorBidi" w:cstheme="majorBidi"/>
          <w:sz w:val="24"/>
          <w:szCs w:val="24"/>
        </w:rPr>
      </w:pPr>
      <w:proofErr w:type="spellStart"/>
      <w:r>
        <w:rPr>
          <w:rFonts w:asciiTheme="majorBidi" w:hAnsiTheme="majorBidi" w:cstheme="majorBidi"/>
          <w:sz w:val="24"/>
          <w:szCs w:val="24"/>
        </w:rPr>
        <w:t>wl</w:t>
      </w:r>
      <w:proofErr w:type="spellEnd"/>
      <w:r>
        <w:rPr>
          <w:rFonts w:asciiTheme="majorBidi" w:hAnsiTheme="majorBidi" w:cstheme="majorBidi"/>
          <w:sz w:val="24"/>
          <w:szCs w:val="24"/>
        </w:rPr>
        <w:t xml:space="preserve"> =</w:t>
      </w:r>
      <w:r w:rsidRPr="000901FD">
        <w:rPr>
          <w:rFonts w:asciiTheme="majorBidi" w:hAnsiTheme="majorBidi" w:cstheme="majorBidi"/>
          <w:sz w:val="24"/>
          <w:szCs w:val="24"/>
        </w:rPr>
        <w:t xml:space="preserve"> </w:t>
      </w:r>
      <w:proofErr w:type="spellStart"/>
      <w:proofErr w:type="gramStart"/>
      <w:r w:rsidRPr="000901FD">
        <w:rPr>
          <w:rFonts w:asciiTheme="majorBidi" w:hAnsiTheme="majorBidi" w:cstheme="majorBidi"/>
          <w:sz w:val="24"/>
          <w:szCs w:val="24"/>
        </w:rPr>
        <w:t>words</w:t>
      </w:r>
      <w:proofErr w:type="spellEnd"/>
      <w:r w:rsidRPr="000901FD">
        <w:rPr>
          <w:rFonts w:asciiTheme="majorBidi" w:hAnsiTheme="majorBidi" w:cstheme="majorBidi"/>
          <w:sz w:val="24"/>
          <w:szCs w:val="24"/>
        </w:rPr>
        <w:t>[</w:t>
      </w:r>
      <w:proofErr w:type="gramEnd"/>
      <w:r w:rsidRPr="000901FD">
        <w:rPr>
          <w:rFonts w:asciiTheme="majorBidi" w:hAnsiTheme="majorBidi" w:cstheme="majorBidi"/>
          <w:sz w:val="24"/>
          <w:szCs w:val="24"/>
        </w:rPr>
        <w:t>VI == 1]</w:t>
      </w:r>
    </w:p>
    <w:p w:rsidR="005F7E0B" w:rsidRPr="000901FD" w:rsidRDefault="005F7E0B" w:rsidP="005F7E0B">
      <w:pPr>
        <w:autoSpaceDE w:val="0"/>
        <w:autoSpaceDN w:val="0"/>
        <w:adjustRightInd w:val="0"/>
        <w:spacing w:after="0" w:line="240" w:lineRule="auto"/>
        <w:rPr>
          <w:rFonts w:asciiTheme="majorBidi" w:hAnsiTheme="majorBidi" w:cstheme="majorBidi"/>
          <w:sz w:val="24"/>
          <w:szCs w:val="24"/>
        </w:rPr>
      </w:pPr>
      <w:r w:rsidRPr="000901FD">
        <w:rPr>
          <w:rFonts w:asciiTheme="majorBidi" w:hAnsiTheme="majorBidi" w:cstheme="majorBidi"/>
          <w:sz w:val="24"/>
          <w:szCs w:val="24"/>
        </w:rPr>
        <w:t>## Представление данных в виде пар координат в соответствии</w:t>
      </w:r>
    </w:p>
    <w:p w:rsidR="005F7E0B" w:rsidRPr="000901FD" w:rsidRDefault="005F7E0B" w:rsidP="005F7E0B">
      <w:pPr>
        <w:autoSpaceDE w:val="0"/>
        <w:autoSpaceDN w:val="0"/>
        <w:adjustRightInd w:val="0"/>
        <w:spacing w:after="0" w:line="240" w:lineRule="auto"/>
        <w:rPr>
          <w:rFonts w:asciiTheme="majorBidi" w:hAnsiTheme="majorBidi" w:cstheme="majorBidi"/>
          <w:sz w:val="24"/>
          <w:szCs w:val="24"/>
        </w:rPr>
      </w:pPr>
      <w:r w:rsidRPr="000901FD">
        <w:rPr>
          <w:rFonts w:asciiTheme="majorBidi" w:hAnsiTheme="majorBidi" w:cstheme="majorBidi"/>
          <w:sz w:val="24"/>
          <w:szCs w:val="24"/>
        </w:rPr>
        <w:t>## с требованиями функций построения двумерных гистограмм</w:t>
      </w:r>
    </w:p>
    <w:p w:rsidR="005F7E0B" w:rsidRPr="000901FD"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Pr>
          <w:rFonts w:asciiTheme="majorBidi" w:hAnsiTheme="majorBidi" w:cstheme="majorBidi"/>
          <w:sz w:val="24"/>
          <w:szCs w:val="24"/>
          <w:lang w:val="en-US"/>
        </w:rPr>
        <w:t>names</w:t>
      </w:r>
      <w:proofErr w:type="gram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wl</w:t>
      </w:r>
      <w:proofErr w:type="spellEnd"/>
      <w:r>
        <w:rPr>
          <w:rFonts w:asciiTheme="majorBidi" w:hAnsiTheme="majorBidi" w:cstheme="majorBidi"/>
          <w:sz w:val="24"/>
          <w:szCs w:val="24"/>
          <w:lang w:val="en-US"/>
        </w:rPr>
        <w:t xml:space="preserve">) </w:t>
      </w:r>
      <w:r w:rsidRPr="000901FD">
        <w:rPr>
          <w:rFonts w:asciiTheme="majorBidi" w:hAnsiTheme="majorBidi" w:cstheme="majorBidi"/>
          <w:sz w:val="24"/>
          <w:szCs w:val="24"/>
          <w:lang w:val="en-US"/>
        </w:rPr>
        <w:t xml:space="preserve">= </w:t>
      </w:r>
      <w:r w:rsidRPr="000901FD">
        <w:rPr>
          <w:rFonts w:asciiTheme="majorBidi" w:hAnsiTheme="majorBidi" w:cstheme="majorBidi"/>
          <w:sz w:val="24"/>
          <w:szCs w:val="24"/>
        </w:rPr>
        <w:t>с</w:t>
      </w:r>
      <w:r w:rsidRPr="000901FD">
        <w:rPr>
          <w:rFonts w:asciiTheme="majorBidi" w:hAnsiTheme="majorBidi" w:cstheme="majorBidi"/>
          <w:sz w:val="24"/>
          <w:szCs w:val="24"/>
          <w:lang w:val="en-US"/>
        </w:rPr>
        <w:t xml:space="preserve"> ("type", 1:270)</w:t>
      </w:r>
    </w:p>
    <w:p w:rsidR="005F7E0B" w:rsidRPr="000901FD"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wl</w:t>
      </w:r>
      <w:proofErr w:type="spellEnd"/>
      <w:proofErr w:type="gramEnd"/>
      <w:r>
        <w:rPr>
          <w:rFonts w:asciiTheme="majorBidi" w:hAnsiTheme="majorBidi" w:cstheme="majorBidi"/>
          <w:sz w:val="24"/>
          <w:szCs w:val="24"/>
          <w:lang w:val="en-US"/>
        </w:rPr>
        <w:t xml:space="preserve"> </w:t>
      </w:r>
      <w:r w:rsidRPr="000901FD">
        <w:rPr>
          <w:rFonts w:asciiTheme="majorBidi" w:hAnsiTheme="majorBidi" w:cstheme="majorBidi"/>
          <w:sz w:val="24"/>
          <w:szCs w:val="24"/>
          <w:lang w:val="en-US"/>
        </w:rPr>
        <w:t>= melt(</w:t>
      </w:r>
      <w:proofErr w:type="spellStart"/>
      <w:r w:rsidRPr="000901FD">
        <w:rPr>
          <w:rFonts w:asciiTheme="majorBidi" w:hAnsiTheme="majorBidi" w:cstheme="majorBidi"/>
          <w:sz w:val="24"/>
          <w:szCs w:val="24"/>
          <w:lang w:val="en-US"/>
        </w:rPr>
        <w:t>wl</w:t>
      </w:r>
      <w:proofErr w:type="spellEnd"/>
      <w:r w:rsidRPr="000901FD">
        <w:rPr>
          <w:rFonts w:asciiTheme="majorBidi" w:hAnsiTheme="majorBidi" w:cstheme="majorBidi"/>
          <w:sz w:val="24"/>
          <w:szCs w:val="24"/>
          <w:lang w:val="en-US"/>
        </w:rPr>
        <w:t xml:space="preserve">, </w:t>
      </w:r>
      <w:proofErr w:type="spellStart"/>
      <w:r w:rsidRPr="000901FD">
        <w:rPr>
          <w:rFonts w:asciiTheme="majorBidi" w:hAnsiTheme="majorBidi" w:cstheme="majorBidi"/>
          <w:sz w:val="24"/>
          <w:szCs w:val="24"/>
          <w:lang w:val="en-US"/>
        </w:rPr>
        <w:t>id.vars</w:t>
      </w:r>
      <w:proofErr w:type="spellEnd"/>
      <w:r w:rsidRPr="000901FD">
        <w:rPr>
          <w:rFonts w:asciiTheme="majorBidi" w:hAnsiTheme="majorBidi" w:cstheme="majorBidi"/>
          <w:sz w:val="24"/>
          <w:szCs w:val="24"/>
          <w:lang w:val="en-US"/>
        </w:rPr>
        <w:t xml:space="preserve"> = "type")</w:t>
      </w:r>
    </w:p>
    <w:p w:rsidR="005F7E0B" w:rsidRPr="000901FD" w:rsidRDefault="005F7E0B" w:rsidP="005F7E0B">
      <w:pPr>
        <w:autoSpaceDE w:val="0"/>
        <w:autoSpaceDN w:val="0"/>
        <w:adjustRightInd w:val="0"/>
        <w:spacing w:after="0" w:line="240" w:lineRule="auto"/>
        <w:rPr>
          <w:rFonts w:asciiTheme="majorBidi" w:hAnsiTheme="majorBidi" w:cstheme="majorBidi"/>
          <w:sz w:val="24"/>
          <w:szCs w:val="24"/>
        </w:rPr>
      </w:pPr>
      <w:proofErr w:type="spellStart"/>
      <w:r>
        <w:rPr>
          <w:rFonts w:asciiTheme="majorBidi" w:hAnsiTheme="majorBidi" w:cstheme="majorBidi"/>
          <w:sz w:val="24"/>
          <w:szCs w:val="24"/>
        </w:rPr>
        <w:t>wl</w:t>
      </w:r>
      <w:proofErr w:type="spellEnd"/>
      <w:r>
        <w:rPr>
          <w:rFonts w:asciiTheme="majorBidi" w:hAnsiTheme="majorBidi" w:cstheme="majorBidi"/>
          <w:sz w:val="24"/>
          <w:szCs w:val="24"/>
        </w:rPr>
        <w:t xml:space="preserve"> =</w:t>
      </w:r>
      <w:r w:rsidRPr="000901FD">
        <w:rPr>
          <w:rFonts w:asciiTheme="majorBidi" w:hAnsiTheme="majorBidi" w:cstheme="majorBidi"/>
          <w:sz w:val="24"/>
          <w:szCs w:val="24"/>
        </w:rPr>
        <w:t xml:space="preserve"> </w:t>
      </w:r>
      <w:proofErr w:type="spellStart"/>
      <w:proofErr w:type="gramStart"/>
      <w:r w:rsidRPr="000901FD">
        <w:rPr>
          <w:rFonts w:asciiTheme="majorBidi" w:hAnsiTheme="majorBidi" w:cstheme="majorBidi"/>
          <w:sz w:val="24"/>
          <w:szCs w:val="24"/>
        </w:rPr>
        <w:t>wl</w:t>
      </w:r>
      <w:proofErr w:type="spellEnd"/>
      <w:r w:rsidRPr="000901FD">
        <w:rPr>
          <w:rFonts w:asciiTheme="majorBidi" w:hAnsiTheme="majorBidi" w:cstheme="majorBidi"/>
          <w:sz w:val="24"/>
          <w:szCs w:val="24"/>
        </w:rPr>
        <w:t>[</w:t>
      </w:r>
      <w:proofErr w:type="gramEnd"/>
      <w:r w:rsidRPr="000901FD">
        <w:rPr>
          <w:rFonts w:asciiTheme="majorBidi" w:hAnsiTheme="majorBidi" w:cstheme="majorBidi"/>
          <w:sz w:val="24"/>
          <w:szCs w:val="24"/>
        </w:rPr>
        <w:t>, -1]</w:t>
      </w:r>
    </w:p>
    <w:p w:rsidR="005F7E0B" w:rsidRPr="000901FD" w:rsidRDefault="005F7E0B" w:rsidP="005F7E0B">
      <w:pPr>
        <w:autoSpaceDE w:val="0"/>
        <w:autoSpaceDN w:val="0"/>
        <w:adjustRightInd w:val="0"/>
        <w:spacing w:after="0" w:line="240" w:lineRule="auto"/>
        <w:rPr>
          <w:rFonts w:asciiTheme="majorBidi" w:hAnsiTheme="majorBidi" w:cstheme="majorBidi"/>
          <w:sz w:val="24"/>
          <w:szCs w:val="24"/>
        </w:rPr>
      </w:pPr>
      <w:proofErr w:type="spellStart"/>
      <w:r>
        <w:rPr>
          <w:rFonts w:asciiTheme="majorBidi" w:hAnsiTheme="majorBidi" w:cstheme="majorBidi"/>
          <w:sz w:val="24"/>
          <w:szCs w:val="24"/>
        </w:rPr>
        <w:t>names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wl</w:t>
      </w:r>
      <w:proofErr w:type="spellEnd"/>
      <w:r>
        <w:rPr>
          <w:rFonts w:asciiTheme="majorBidi" w:hAnsiTheme="majorBidi" w:cstheme="majorBidi"/>
          <w:sz w:val="24"/>
          <w:szCs w:val="24"/>
        </w:rPr>
        <w:t>) =</w:t>
      </w:r>
      <w:r w:rsidRPr="000901FD">
        <w:rPr>
          <w:rFonts w:asciiTheme="majorBidi" w:hAnsiTheme="majorBidi" w:cstheme="majorBidi"/>
          <w:sz w:val="24"/>
          <w:szCs w:val="24"/>
        </w:rPr>
        <w:t xml:space="preserve"> </w:t>
      </w:r>
      <w:proofErr w:type="gramStart"/>
      <w:r w:rsidRPr="000901FD">
        <w:rPr>
          <w:rFonts w:asciiTheme="majorBidi" w:hAnsiTheme="majorBidi" w:cstheme="majorBidi"/>
          <w:sz w:val="24"/>
          <w:szCs w:val="24"/>
        </w:rPr>
        <w:t>c(</w:t>
      </w:r>
      <w:proofErr w:type="gramEnd"/>
      <w:r w:rsidRPr="000901FD">
        <w:rPr>
          <w:rFonts w:asciiTheme="majorBidi" w:hAnsiTheme="majorBidi" w:cstheme="majorBidi"/>
          <w:sz w:val="24"/>
          <w:szCs w:val="24"/>
        </w:rPr>
        <w:t>"Время", "Значение")</w:t>
      </w:r>
    </w:p>
    <w:p w:rsidR="005F7E0B" w:rsidRPr="000901FD" w:rsidRDefault="001531D2" w:rsidP="005F7E0B">
      <w:pPr>
        <w:autoSpaceDE w:val="0"/>
        <w:autoSpaceDN w:val="0"/>
        <w:adjustRightInd w:val="0"/>
        <w:spacing w:after="0" w:line="240" w:lineRule="auto"/>
        <w:rPr>
          <w:rFonts w:asciiTheme="majorBidi" w:hAnsiTheme="majorBidi" w:cstheme="majorBidi"/>
          <w:sz w:val="24"/>
          <w:szCs w:val="24"/>
        </w:rPr>
      </w:pPr>
      <w:r w:rsidRPr="001531D2">
        <w:rPr>
          <w:rFonts w:asciiTheme="majorBidi" w:hAnsiTheme="majorBidi" w:cstheme="majorBidi"/>
          <w:noProof/>
          <w:sz w:val="24"/>
          <w:szCs w:val="24"/>
          <w:lang w:eastAsia="ru-RU" w:bidi="he-IL"/>
        </w:rPr>
        <w:drawing>
          <wp:anchor distT="0" distB="0" distL="114300" distR="114300" simplePos="0" relativeHeight="251675648" behindDoc="0" locked="0" layoutInCell="1" allowOverlap="1">
            <wp:simplePos x="0" y="0"/>
            <wp:positionH relativeFrom="column">
              <wp:posOffset>1225550</wp:posOffset>
            </wp:positionH>
            <wp:positionV relativeFrom="paragraph">
              <wp:posOffset>184150</wp:posOffset>
            </wp:positionV>
            <wp:extent cx="3376930" cy="1917700"/>
            <wp:effectExtent l="0" t="0" r="0" b="635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6930" cy="1917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F7E0B" w:rsidRPr="000901FD">
        <w:rPr>
          <w:rFonts w:asciiTheme="majorBidi" w:hAnsiTheme="majorBidi" w:cstheme="majorBidi"/>
          <w:sz w:val="24"/>
          <w:szCs w:val="24"/>
        </w:rPr>
        <w:t>plot</w:t>
      </w:r>
      <w:proofErr w:type="spellEnd"/>
      <w:r w:rsidR="005F7E0B" w:rsidRPr="000901FD">
        <w:rPr>
          <w:rFonts w:asciiTheme="majorBidi" w:hAnsiTheme="majorBidi" w:cstheme="majorBidi"/>
          <w:sz w:val="24"/>
          <w:szCs w:val="24"/>
        </w:rPr>
        <w:t xml:space="preserve"> (</w:t>
      </w:r>
      <w:proofErr w:type="spellStart"/>
      <w:r w:rsidR="005F7E0B" w:rsidRPr="000901FD">
        <w:rPr>
          <w:rFonts w:asciiTheme="majorBidi" w:hAnsiTheme="majorBidi" w:cstheme="majorBidi"/>
          <w:sz w:val="24"/>
          <w:szCs w:val="24"/>
        </w:rPr>
        <w:t>hexbin</w:t>
      </w:r>
      <w:proofErr w:type="spellEnd"/>
      <w:r w:rsidR="005F7E0B" w:rsidRPr="000901FD">
        <w:rPr>
          <w:rFonts w:asciiTheme="majorBidi" w:hAnsiTheme="majorBidi" w:cstheme="majorBidi"/>
          <w:sz w:val="24"/>
          <w:szCs w:val="24"/>
        </w:rPr>
        <w:t xml:space="preserve"> (</w:t>
      </w:r>
      <w:proofErr w:type="spellStart"/>
      <w:r w:rsidR="005F7E0B" w:rsidRPr="000901FD">
        <w:rPr>
          <w:rFonts w:asciiTheme="majorBidi" w:hAnsiTheme="majorBidi" w:cstheme="majorBidi"/>
          <w:sz w:val="24"/>
          <w:szCs w:val="24"/>
        </w:rPr>
        <w:t>wl</w:t>
      </w:r>
      <w:proofErr w:type="spellEnd"/>
      <w:r w:rsidR="005F7E0B" w:rsidRPr="000901FD">
        <w:rPr>
          <w:rFonts w:asciiTheme="majorBidi" w:hAnsiTheme="majorBidi" w:cstheme="majorBidi"/>
          <w:sz w:val="24"/>
          <w:szCs w:val="24"/>
        </w:rPr>
        <w:t>))</w:t>
      </w:r>
    </w:p>
    <w:p w:rsidR="005F7E0B" w:rsidRDefault="001531D2" w:rsidP="001531D2">
      <w:pPr>
        <w:autoSpaceDE w:val="0"/>
        <w:autoSpaceDN w:val="0"/>
        <w:adjustRightInd w:val="0"/>
        <w:spacing w:after="0" w:line="240" w:lineRule="auto"/>
        <w:ind w:firstLine="708"/>
        <w:jc w:val="center"/>
        <w:rPr>
          <w:rFonts w:asciiTheme="majorBidi" w:hAnsiTheme="majorBidi" w:cstheme="majorBidi"/>
          <w:sz w:val="24"/>
          <w:szCs w:val="24"/>
        </w:rPr>
      </w:pPr>
      <w:r>
        <w:rPr>
          <w:rFonts w:asciiTheme="majorBidi" w:hAnsiTheme="majorBidi" w:cstheme="majorBidi"/>
          <w:sz w:val="24"/>
          <w:szCs w:val="24"/>
        </w:rPr>
        <w:t>Рис. 2</w:t>
      </w:r>
      <w:r w:rsidRPr="001531D2">
        <w:rPr>
          <w:rFonts w:asciiTheme="majorBidi" w:hAnsiTheme="majorBidi" w:cstheme="majorBidi"/>
          <w:sz w:val="24"/>
          <w:szCs w:val="24"/>
        </w:rPr>
        <w:t>.25. Альтернативная двумерная гистограмма для таких</w:t>
      </w:r>
      <w:r>
        <w:rPr>
          <w:rFonts w:asciiTheme="majorBidi" w:hAnsiTheme="majorBidi" w:cstheme="majorBidi"/>
          <w:sz w:val="24"/>
          <w:szCs w:val="24"/>
        </w:rPr>
        <w:t xml:space="preserve"> </w:t>
      </w:r>
      <w:r w:rsidRPr="001531D2">
        <w:rPr>
          <w:rFonts w:asciiTheme="majorBidi" w:hAnsiTheme="majorBidi" w:cstheme="majorBidi"/>
          <w:sz w:val="24"/>
          <w:szCs w:val="24"/>
        </w:rPr>
        <w:t>же исходных данных</w:t>
      </w:r>
    </w:p>
    <w:p w:rsidR="001531D2" w:rsidRDefault="001531D2" w:rsidP="005F7E0B">
      <w:pPr>
        <w:autoSpaceDE w:val="0"/>
        <w:autoSpaceDN w:val="0"/>
        <w:adjustRightInd w:val="0"/>
        <w:spacing w:after="0" w:line="240" w:lineRule="auto"/>
        <w:ind w:firstLine="708"/>
        <w:rPr>
          <w:rFonts w:asciiTheme="majorBidi" w:hAnsiTheme="majorBidi" w:cstheme="majorBidi"/>
          <w:b/>
          <w:bCs/>
          <w:sz w:val="24"/>
          <w:szCs w:val="24"/>
        </w:rPr>
      </w:pPr>
    </w:p>
    <w:p w:rsidR="005F7E0B" w:rsidRPr="00F30FCC" w:rsidRDefault="00855ED6" w:rsidP="00855ED6">
      <w:pPr>
        <w:pStyle w:val="3"/>
      </w:pPr>
      <w:bookmarkStart w:id="4" w:name="_Toc177724392"/>
      <w:r>
        <w:t xml:space="preserve">2.6.3 </w:t>
      </w:r>
      <w:r w:rsidR="005F7E0B" w:rsidRPr="00F30FCC">
        <w:t>Трехмерная визуализация</w:t>
      </w:r>
      <w:bookmarkEnd w:id="4"/>
    </w:p>
    <w:p w:rsidR="005F7E0B" w:rsidRPr="00F30FCC"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F30FCC">
        <w:rPr>
          <w:rFonts w:asciiTheme="majorBidi" w:hAnsiTheme="majorBidi" w:cstheme="majorBidi"/>
          <w:sz w:val="24"/>
          <w:szCs w:val="24"/>
        </w:rPr>
        <w:t>Инструменты трехмерной визуализации данных не включены в стандартную</w:t>
      </w:r>
      <w:r>
        <w:rPr>
          <w:rFonts w:asciiTheme="majorBidi" w:hAnsiTheme="majorBidi" w:cstheme="majorBidi"/>
          <w:sz w:val="24"/>
          <w:szCs w:val="24"/>
        </w:rPr>
        <w:t xml:space="preserve"> </w:t>
      </w:r>
      <w:r w:rsidRPr="00F30FCC">
        <w:rPr>
          <w:rFonts w:asciiTheme="majorBidi" w:hAnsiTheme="majorBidi" w:cstheme="majorBidi"/>
          <w:sz w:val="24"/>
          <w:szCs w:val="24"/>
        </w:rPr>
        <w:t>библиотеку языка R, но содержатся в специальных программных пакетах. Представленные</w:t>
      </w:r>
      <w:r>
        <w:rPr>
          <w:rFonts w:asciiTheme="majorBidi" w:hAnsiTheme="majorBidi" w:cstheme="majorBidi"/>
          <w:sz w:val="24"/>
          <w:szCs w:val="24"/>
        </w:rPr>
        <w:t xml:space="preserve"> </w:t>
      </w:r>
      <w:r w:rsidRPr="00F30FCC">
        <w:rPr>
          <w:rFonts w:asciiTheme="majorBidi" w:hAnsiTheme="majorBidi" w:cstheme="majorBidi"/>
          <w:sz w:val="24"/>
          <w:szCs w:val="24"/>
        </w:rPr>
        <w:t xml:space="preserve">далее быстрые графики созданы с помощью пакета </w:t>
      </w:r>
      <w:proofErr w:type="spellStart"/>
      <w:r w:rsidRPr="00F30FCC">
        <w:rPr>
          <w:rFonts w:asciiTheme="majorBidi" w:hAnsiTheme="majorBidi" w:cstheme="majorBidi"/>
          <w:sz w:val="24"/>
          <w:szCs w:val="24"/>
        </w:rPr>
        <w:t>plotly</w:t>
      </w:r>
      <w:proofErr w:type="spellEnd"/>
      <w:r w:rsidRPr="00F30FCC">
        <w:rPr>
          <w:rFonts w:asciiTheme="majorBidi" w:hAnsiTheme="majorBidi" w:cstheme="majorBidi"/>
          <w:sz w:val="24"/>
          <w:szCs w:val="24"/>
        </w:rPr>
        <w:t>, который</w:t>
      </w:r>
      <w:r>
        <w:rPr>
          <w:rFonts w:asciiTheme="majorBidi" w:hAnsiTheme="majorBidi" w:cstheme="majorBidi"/>
          <w:sz w:val="24"/>
          <w:szCs w:val="24"/>
        </w:rPr>
        <w:t xml:space="preserve"> </w:t>
      </w:r>
      <w:r w:rsidRPr="00F30FCC">
        <w:rPr>
          <w:rFonts w:asciiTheme="majorBidi" w:hAnsiTheme="majorBidi" w:cstheme="majorBidi"/>
          <w:sz w:val="24"/>
          <w:szCs w:val="24"/>
        </w:rPr>
        <w:t xml:space="preserve">выбран мною из-за возможности вращения в среде </w:t>
      </w:r>
      <w:proofErr w:type="spellStart"/>
      <w:r w:rsidRPr="00F30FCC">
        <w:rPr>
          <w:rFonts w:asciiTheme="majorBidi" w:hAnsiTheme="majorBidi" w:cstheme="majorBidi"/>
          <w:sz w:val="24"/>
          <w:szCs w:val="24"/>
        </w:rPr>
        <w:t>RStudio</w:t>
      </w:r>
      <w:proofErr w:type="spellEnd"/>
      <w:r w:rsidRPr="00F30FCC">
        <w:rPr>
          <w:rFonts w:asciiTheme="majorBidi" w:hAnsiTheme="majorBidi" w:cstheme="majorBidi"/>
          <w:sz w:val="24"/>
          <w:szCs w:val="24"/>
        </w:rPr>
        <w:t xml:space="preserve"> и экспортирования</w:t>
      </w:r>
      <w:r>
        <w:rPr>
          <w:rFonts w:asciiTheme="majorBidi" w:hAnsiTheme="majorBidi" w:cstheme="majorBidi"/>
          <w:sz w:val="24"/>
          <w:szCs w:val="24"/>
        </w:rPr>
        <w:t xml:space="preserve"> </w:t>
      </w:r>
      <w:r w:rsidRPr="00F30FCC">
        <w:rPr>
          <w:rFonts w:asciiTheme="majorBidi" w:hAnsiTheme="majorBidi" w:cstheme="majorBidi"/>
          <w:sz w:val="24"/>
          <w:szCs w:val="24"/>
        </w:rPr>
        <w:t>во всевозможные веб-</w:t>
      </w:r>
      <w:r w:rsidRPr="00F30FCC">
        <w:rPr>
          <w:rFonts w:asciiTheme="majorBidi" w:hAnsiTheme="majorBidi" w:cstheme="majorBidi"/>
          <w:sz w:val="24"/>
          <w:szCs w:val="24"/>
        </w:rPr>
        <w:lastRenderedPageBreak/>
        <w:t>интерфейсы. Кроме того, загрузка и установка пакета</w:t>
      </w:r>
      <w:r>
        <w:rPr>
          <w:rFonts w:asciiTheme="majorBidi" w:hAnsiTheme="majorBidi" w:cstheme="majorBidi"/>
          <w:sz w:val="24"/>
          <w:szCs w:val="24"/>
        </w:rPr>
        <w:t xml:space="preserve"> </w:t>
      </w:r>
      <w:proofErr w:type="spellStart"/>
      <w:r w:rsidRPr="00F30FCC">
        <w:rPr>
          <w:rFonts w:asciiTheme="majorBidi" w:hAnsiTheme="majorBidi" w:cstheme="majorBidi"/>
          <w:sz w:val="24"/>
          <w:szCs w:val="24"/>
        </w:rPr>
        <w:t>plotly</w:t>
      </w:r>
      <w:proofErr w:type="spellEnd"/>
      <w:r w:rsidRPr="00F30FCC">
        <w:rPr>
          <w:rFonts w:asciiTheme="majorBidi" w:hAnsiTheme="majorBidi" w:cstheme="majorBidi"/>
          <w:sz w:val="24"/>
          <w:szCs w:val="24"/>
        </w:rPr>
        <w:t xml:space="preserve"> обычно не вызывают особых затруднений, чего нельзя сказать о большинстве</w:t>
      </w:r>
      <w:r>
        <w:rPr>
          <w:rFonts w:asciiTheme="majorBidi" w:hAnsiTheme="majorBidi" w:cstheme="majorBidi"/>
          <w:sz w:val="24"/>
          <w:szCs w:val="24"/>
        </w:rPr>
        <w:t xml:space="preserve"> </w:t>
      </w:r>
      <w:r w:rsidRPr="00F30FCC">
        <w:rPr>
          <w:rFonts w:asciiTheme="majorBidi" w:hAnsiTheme="majorBidi" w:cstheme="majorBidi"/>
          <w:sz w:val="24"/>
          <w:szCs w:val="24"/>
        </w:rPr>
        <w:t>пакетов визуализации.</w:t>
      </w: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F30FCC">
        <w:rPr>
          <w:rFonts w:asciiTheme="majorBidi" w:hAnsiTheme="majorBidi" w:cstheme="majorBidi"/>
          <w:sz w:val="24"/>
          <w:szCs w:val="24"/>
        </w:rPr>
        <w:t xml:space="preserve">Как и ранее, воспользуемся данными пакета </w:t>
      </w:r>
      <w:proofErr w:type="spellStart"/>
      <w:r w:rsidRPr="00F30FCC">
        <w:rPr>
          <w:rFonts w:asciiTheme="majorBidi" w:hAnsiTheme="majorBidi" w:cstheme="majorBidi"/>
          <w:sz w:val="24"/>
          <w:szCs w:val="24"/>
        </w:rPr>
        <w:t>AirPassengers</w:t>
      </w:r>
      <w:proofErr w:type="spellEnd"/>
      <w:r w:rsidRPr="00F30FCC">
        <w:rPr>
          <w:rFonts w:asciiTheme="majorBidi" w:hAnsiTheme="majorBidi" w:cstheme="majorBidi"/>
          <w:sz w:val="24"/>
          <w:szCs w:val="24"/>
        </w:rPr>
        <w:t>. Отобразим их</w:t>
      </w:r>
      <w:r>
        <w:rPr>
          <w:rFonts w:asciiTheme="majorBidi" w:hAnsiTheme="majorBidi" w:cstheme="majorBidi"/>
          <w:sz w:val="24"/>
          <w:szCs w:val="24"/>
        </w:rPr>
        <w:t xml:space="preserve"> </w:t>
      </w:r>
      <w:r w:rsidRPr="00F30FCC">
        <w:rPr>
          <w:rFonts w:asciiTheme="majorBidi" w:hAnsiTheme="majorBidi" w:cstheme="majorBidi"/>
          <w:sz w:val="24"/>
          <w:szCs w:val="24"/>
        </w:rPr>
        <w:t>в трех измерениях, два из которых отводятся для данных времени (месяц и год),</w:t>
      </w:r>
      <w:r>
        <w:rPr>
          <w:rFonts w:asciiTheme="majorBidi" w:hAnsiTheme="majorBidi" w:cstheme="majorBidi"/>
          <w:sz w:val="24"/>
          <w:szCs w:val="24"/>
        </w:rPr>
        <w:t xml:space="preserve"> </w:t>
      </w:r>
      <w:r w:rsidRPr="00F30FCC">
        <w:rPr>
          <w:rFonts w:asciiTheme="majorBidi" w:hAnsiTheme="majorBidi" w:cstheme="majorBidi"/>
          <w:sz w:val="24"/>
          <w:szCs w:val="24"/>
        </w:rPr>
        <w:t>а еще одно — для исследуемых значений.</w:t>
      </w:r>
    </w:p>
    <w:p w:rsidR="005F7E0B" w:rsidRPr="00504ECA" w:rsidRDefault="005F7E0B" w:rsidP="005F7E0B">
      <w:pPr>
        <w:autoSpaceDE w:val="0"/>
        <w:autoSpaceDN w:val="0"/>
        <w:adjustRightInd w:val="0"/>
        <w:spacing w:after="0" w:line="240" w:lineRule="auto"/>
        <w:ind w:firstLine="708"/>
        <w:rPr>
          <w:rFonts w:asciiTheme="majorBidi" w:hAnsiTheme="majorBidi" w:cstheme="majorBidi"/>
          <w:sz w:val="24"/>
          <w:szCs w:val="24"/>
          <w:lang w:val="en-US"/>
        </w:rPr>
      </w:pPr>
      <w:r w:rsidRPr="00504ECA">
        <w:rPr>
          <w:rFonts w:asciiTheme="majorBidi" w:hAnsiTheme="majorBidi" w:cstheme="majorBidi"/>
          <w:sz w:val="24"/>
          <w:szCs w:val="24"/>
          <w:lang w:val="en-US"/>
        </w:rPr>
        <w:t>## R</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504ECA">
        <w:rPr>
          <w:rFonts w:asciiTheme="majorBidi" w:hAnsiTheme="majorBidi" w:cstheme="majorBidi"/>
          <w:sz w:val="24"/>
          <w:szCs w:val="24"/>
          <w:lang w:val="en-US"/>
        </w:rPr>
        <w:t>require</w:t>
      </w:r>
      <w:proofErr w:type="gramEnd"/>
      <w:r w:rsidRPr="00504ECA">
        <w:rPr>
          <w:rFonts w:asciiTheme="majorBidi" w:hAnsiTheme="majorBidi" w:cstheme="majorBidi"/>
          <w:sz w:val="24"/>
          <w:szCs w:val="24"/>
          <w:lang w:val="en-US"/>
        </w:rPr>
        <w:t xml:space="preserve"> (</w:t>
      </w:r>
      <w:proofErr w:type="spellStart"/>
      <w:r w:rsidRPr="00504ECA">
        <w:rPr>
          <w:rFonts w:asciiTheme="majorBidi" w:hAnsiTheme="majorBidi" w:cstheme="majorBidi"/>
          <w:sz w:val="24"/>
          <w:szCs w:val="24"/>
          <w:lang w:val="en-US"/>
        </w:rPr>
        <w:t>plotly</w:t>
      </w:r>
      <w:proofErr w:type="spellEnd"/>
      <w:r w:rsidRPr="00504ECA">
        <w:rPr>
          <w:rFonts w:asciiTheme="majorBidi" w:hAnsiTheme="majorBidi" w:cstheme="majorBidi"/>
          <w:sz w:val="24"/>
          <w:szCs w:val="24"/>
          <w:lang w:val="en-US"/>
        </w:rPr>
        <w:t>)</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504ECA">
        <w:rPr>
          <w:rFonts w:asciiTheme="majorBidi" w:hAnsiTheme="majorBidi" w:cstheme="majorBidi"/>
          <w:sz w:val="24"/>
          <w:szCs w:val="24"/>
          <w:lang w:val="en-US"/>
        </w:rPr>
        <w:t>require</w:t>
      </w:r>
      <w:proofErr w:type="gramEnd"/>
      <w:r w:rsidRPr="00504ECA">
        <w:rPr>
          <w:rFonts w:asciiTheme="majorBidi" w:hAnsiTheme="majorBidi" w:cstheme="majorBidi"/>
          <w:sz w:val="24"/>
          <w:szCs w:val="24"/>
          <w:lang w:val="en-US"/>
        </w:rPr>
        <w:t xml:space="preserve"> (data, table)</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504ECA">
        <w:rPr>
          <w:rFonts w:asciiTheme="majorBidi" w:hAnsiTheme="majorBidi" w:cstheme="majorBidi"/>
          <w:sz w:val="24"/>
          <w:szCs w:val="24"/>
          <w:lang w:val="en-US"/>
        </w:rPr>
        <w:t>months</w:t>
      </w:r>
      <w:proofErr w:type="gramEnd"/>
      <w:r w:rsidRPr="00504ECA">
        <w:rPr>
          <w:rFonts w:asciiTheme="majorBidi" w:hAnsiTheme="majorBidi" w:cstheme="majorBidi"/>
          <w:sz w:val="24"/>
          <w:szCs w:val="24"/>
          <w:lang w:val="en-US"/>
        </w:rPr>
        <w:t xml:space="preserve"> = 1:12</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spellStart"/>
      <w:proofErr w:type="gramStart"/>
      <w:r w:rsidRPr="00504ECA">
        <w:rPr>
          <w:rFonts w:asciiTheme="majorBidi" w:hAnsiTheme="majorBidi" w:cstheme="majorBidi"/>
          <w:sz w:val="24"/>
          <w:szCs w:val="24"/>
          <w:lang w:val="en-US"/>
        </w:rPr>
        <w:t>ap</w:t>
      </w:r>
      <w:proofErr w:type="spellEnd"/>
      <w:proofErr w:type="gramEnd"/>
      <w:r w:rsidRPr="00504ECA">
        <w:rPr>
          <w:rFonts w:asciiTheme="majorBidi" w:hAnsiTheme="majorBidi" w:cstheme="majorBidi"/>
          <w:sz w:val="24"/>
          <w:szCs w:val="24"/>
          <w:lang w:val="en-US"/>
        </w:rPr>
        <w:t xml:space="preserve"> = data, table (matrix (</w:t>
      </w:r>
      <w:proofErr w:type="spellStart"/>
      <w:r w:rsidRPr="00504ECA">
        <w:rPr>
          <w:rFonts w:asciiTheme="majorBidi" w:hAnsiTheme="majorBidi" w:cstheme="majorBidi"/>
          <w:sz w:val="24"/>
          <w:szCs w:val="24"/>
          <w:lang w:val="en-US"/>
        </w:rPr>
        <w:t>AirPassengers</w:t>
      </w:r>
      <w:proofErr w:type="spellEnd"/>
      <w:r w:rsidRPr="00504ECA">
        <w:rPr>
          <w:rFonts w:asciiTheme="majorBidi" w:hAnsiTheme="majorBidi" w:cstheme="majorBidi"/>
          <w:sz w:val="24"/>
          <w:szCs w:val="24"/>
          <w:lang w:val="en-US"/>
        </w:rPr>
        <w:t xml:space="preserve">, </w:t>
      </w:r>
      <w:proofErr w:type="spellStart"/>
      <w:r w:rsidRPr="00504ECA">
        <w:rPr>
          <w:rFonts w:asciiTheme="majorBidi" w:hAnsiTheme="majorBidi" w:cstheme="majorBidi"/>
          <w:sz w:val="24"/>
          <w:szCs w:val="24"/>
          <w:lang w:val="en-US"/>
        </w:rPr>
        <w:t>nrow</w:t>
      </w:r>
      <w:proofErr w:type="spellEnd"/>
      <w:r w:rsidRPr="00504ECA">
        <w:rPr>
          <w:rFonts w:asciiTheme="majorBidi" w:hAnsiTheme="majorBidi" w:cstheme="majorBidi"/>
          <w:sz w:val="24"/>
          <w:szCs w:val="24"/>
          <w:lang w:val="en-US"/>
        </w:rPr>
        <w:t xml:space="preserve"> = 12, </w:t>
      </w:r>
      <w:proofErr w:type="spellStart"/>
      <w:r w:rsidRPr="00504ECA">
        <w:rPr>
          <w:rFonts w:asciiTheme="majorBidi" w:hAnsiTheme="majorBidi" w:cstheme="majorBidi"/>
          <w:sz w:val="24"/>
          <w:szCs w:val="24"/>
          <w:lang w:val="en-US"/>
        </w:rPr>
        <w:t>ncol</w:t>
      </w:r>
      <w:proofErr w:type="spellEnd"/>
      <w:r w:rsidRPr="00504ECA">
        <w:rPr>
          <w:rFonts w:asciiTheme="majorBidi" w:hAnsiTheme="majorBidi" w:cstheme="majorBidi"/>
          <w:sz w:val="24"/>
          <w:szCs w:val="24"/>
          <w:lang w:val="en-US"/>
        </w:rPr>
        <w:t xml:space="preserve"> = 12))</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504ECA">
        <w:rPr>
          <w:rFonts w:asciiTheme="majorBidi" w:hAnsiTheme="majorBidi" w:cstheme="majorBidi"/>
          <w:sz w:val="24"/>
          <w:szCs w:val="24"/>
          <w:lang w:val="en-US"/>
        </w:rPr>
        <w:t>names(</w:t>
      </w:r>
      <w:proofErr w:type="spellStart"/>
      <w:proofErr w:type="gramEnd"/>
      <w:r w:rsidRPr="00504ECA">
        <w:rPr>
          <w:rFonts w:asciiTheme="majorBidi" w:hAnsiTheme="majorBidi" w:cstheme="majorBidi"/>
          <w:sz w:val="24"/>
          <w:szCs w:val="24"/>
          <w:lang w:val="en-US"/>
        </w:rPr>
        <w:t>ap</w:t>
      </w:r>
      <w:proofErr w:type="spellEnd"/>
      <w:r w:rsidRPr="00504ECA">
        <w:rPr>
          <w:rFonts w:asciiTheme="majorBidi" w:hAnsiTheme="majorBidi" w:cstheme="majorBidi"/>
          <w:sz w:val="24"/>
          <w:szCs w:val="24"/>
          <w:lang w:val="en-US"/>
        </w:rPr>
        <w:t xml:space="preserve">) = </w:t>
      </w:r>
      <w:proofErr w:type="spellStart"/>
      <w:r w:rsidRPr="00504ECA">
        <w:rPr>
          <w:rFonts w:asciiTheme="majorBidi" w:hAnsiTheme="majorBidi" w:cstheme="majorBidi"/>
          <w:sz w:val="24"/>
          <w:szCs w:val="24"/>
          <w:lang w:val="en-US"/>
        </w:rPr>
        <w:t>as.character</w:t>
      </w:r>
      <w:proofErr w:type="spellEnd"/>
      <w:r w:rsidRPr="00504ECA">
        <w:rPr>
          <w:rFonts w:asciiTheme="majorBidi" w:hAnsiTheme="majorBidi" w:cstheme="majorBidi"/>
          <w:sz w:val="24"/>
          <w:szCs w:val="24"/>
          <w:lang w:val="en-US"/>
        </w:rPr>
        <w:t>(1949:1960)</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spellStart"/>
      <w:proofErr w:type="gramStart"/>
      <w:r w:rsidRPr="00504ECA">
        <w:rPr>
          <w:rFonts w:asciiTheme="majorBidi" w:hAnsiTheme="majorBidi" w:cstheme="majorBidi"/>
          <w:sz w:val="24"/>
          <w:szCs w:val="24"/>
          <w:lang w:val="en-US"/>
        </w:rPr>
        <w:t>ap</w:t>
      </w:r>
      <w:proofErr w:type="spellEnd"/>
      <w:r w:rsidRPr="00504ECA">
        <w:rPr>
          <w:rFonts w:asciiTheme="majorBidi" w:hAnsiTheme="majorBidi" w:cstheme="majorBidi"/>
          <w:sz w:val="24"/>
          <w:szCs w:val="24"/>
          <w:lang w:val="en-US"/>
        </w:rPr>
        <w:t>[</w:t>
      </w:r>
      <w:proofErr w:type="gramEnd"/>
      <w:r w:rsidRPr="00504ECA">
        <w:rPr>
          <w:rFonts w:asciiTheme="majorBidi" w:hAnsiTheme="majorBidi" w:cstheme="majorBidi"/>
          <w:sz w:val="24"/>
          <w:szCs w:val="24"/>
          <w:lang w:val="en-US"/>
        </w:rPr>
        <w:t>, month := months]</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spellStart"/>
      <w:proofErr w:type="gramStart"/>
      <w:r w:rsidRPr="00504ECA">
        <w:rPr>
          <w:rFonts w:asciiTheme="majorBidi" w:hAnsiTheme="majorBidi" w:cstheme="majorBidi"/>
          <w:sz w:val="24"/>
          <w:szCs w:val="24"/>
          <w:lang w:val="en-US"/>
        </w:rPr>
        <w:t>ap</w:t>
      </w:r>
      <w:proofErr w:type="spellEnd"/>
      <w:proofErr w:type="gramEnd"/>
      <w:r w:rsidRPr="00504ECA">
        <w:rPr>
          <w:rFonts w:asciiTheme="majorBidi" w:hAnsiTheme="majorBidi" w:cstheme="majorBidi"/>
          <w:sz w:val="24"/>
          <w:szCs w:val="24"/>
          <w:lang w:val="en-US"/>
        </w:rPr>
        <w:t xml:space="preserve"> = melt(</w:t>
      </w:r>
      <w:proofErr w:type="spellStart"/>
      <w:r w:rsidRPr="00504ECA">
        <w:rPr>
          <w:rFonts w:asciiTheme="majorBidi" w:hAnsiTheme="majorBidi" w:cstheme="majorBidi"/>
          <w:sz w:val="24"/>
          <w:szCs w:val="24"/>
          <w:lang w:val="en-US"/>
        </w:rPr>
        <w:t>ap</w:t>
      </w:r>
      <w:proofErr w:type="spellEnd"/>
      <w:r w:rsidRPr="00504ECA">
        <w:rPr>
          <w:rFonts w:asciiTheme="majorBidi" w:hAnsiTheme="majorBidi" w:cstheme="majorBidi"/>
          <w:sz w:val="24"/>
          <w:szCs w:val="24"/>
          <w:lang w:val="en-US"/>
        </w:rPr>
        <w:t xml:space="preserve">, </w:t>
      </w:r>
      <w:proofErr w:type="spellStart"/>
      <w:r w:rsidRPr="00504ECA">
        <w:rPr>
          <w:rFonts w:asciiTheme="majorBidi" w:hAnsiTheme="majorBidi" w:cstheme="majorBidi"/>
          <w:sz w:val="24"/>
          <w:szCs w:val="24"/>
          <w:lang w:val="en-US"/>
        </w:rPr>
        <w:t>id.vars</w:t>
      </w:r>
      <w:proofErr w:type="spellEnd"/>
      <w:r w:rsidRPr="00504ECA">
        <w:rPr>
          <w:rFonts w:asciiTheme="majorBidi" w:hAnsiTheme="majorBidi" w:cstheme="majorBidi"/>
          <w:sz w:val="24"/>
          <w:szCs w:val="24"/>
          <w:lang w:val="en-US"/>
        </w:rPr>
        <w:t xml:space="preserve"> = ’month’)</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504ECA">
        <w:rPr>
          <w:rFonts w:asciiTheme="majorBidi" w:hAnsiTheme="majorBidi" w:cstheme="majorBidi"/>
          <w:sz w:val="24"/>
          <w:szCs w:val="24"/>
          <w:lang w:val="en-US"/>
        </w:rPr>
        <w:t>names</w:t>
      </w:r>
      <w:proofErr w:type="gramEnd"/>
      <w:r w:rsidRPr="00504ECA">
        <w:rPr>
          <w:rFonts w:asciiTheme="majorBidi" w:hAnsiTheme="majorBidi" w:cstheme="majorBidi"/>
          <w:sz w:val="24"/>
          <w:szCs w:val="24"/>
          <w:lang w:val="en-US"/>
        </w:rPr>
        <w:t xml:space="preserve"> (</w:t>
      </w:r>
      <w:proofErr w:type="spellStart"/>
      <w:r w:rsidRPr="00504ECA">
        <w:rPr>
          <w:rFonts w:asciiTheme="majorBidi" w:hAnsiTheme="majorBidi" w:cstheme="majorBidi"/>
          <w:sz w:val="24"/>
          <w:szCs w:val="24"/>
          <w:lang w:val="en-US"/>
        </w:rPr>
        <w:t>ap</w:t>
      </w:r>
      <w:proofErr w:type="spellEnd"/>
      <w:r w:rsidRPr="00504ECA">
        <w:rPr>
          <w:rFonts w:asciiTheme="majorBidi" w:hAnsiTheme="majorBidi" w:cstheme="majorBidi"/>
          <w:sz w:val="24"/>
          <w:szCs w:val="24"/>
          <w:lang w:val="en-US"/>
        </w:rPr>
        <w:t>) = c( "month", "year", "count")</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p </w:t>
      </w:r>
      <w:r w:rsidRPr="00504ECA">
        <w:rPr>
          <w:rFonts w:asciiTheme="majorBidi" w:hAnsiTheme="majorBidi" w:cstheme="majorBidi"/>
          <w:sz w:val="24"/>
          <w:szCs w:val="24"/>
          <w:lang w:val="en-US"/>
        </w:rPr>
        <w:t xml:space="preserve">= </w:t>
      </w:r>
      <w:proofErr w:type="spellStart"/>
      <w:r w:rsidRPr="00504ECA">
        <w:rPr>
          <w:rFonts w:asciiTheme="majorBidi" w:hAnsiTheme="majorBidi" w:cstheme="majorBidi"/>
          <w:sz w:val="24"/>
          <w:szCs w:val="24"/>
          <w:lang w:val="en-US"/>
        </w:rPr>
        <w:t>plot_</w:t>
      </w:r>
      <w:proofErr w:type="gramStart"/>
      <w:r w:rsidRPr="00504ECA">
        <w:rPr>
          <w:rFonts w:asciiTheme="majorBidi" w:hAnsiTheme="majorBidi" w:cstheme="majorBidi"/>
          <w:sz w:val="24"/>
          <w:szCs w:val="24"/>
          <w:lang w:val="en-US"/>
        </w:rPr>
        <w:t>ly</w:t>
      </w:r>
      <w:proofErr w:type="spellEnd"/>
      <w:r w:rsidRPr="00504ECA">
        <w:rPr>
          <w:rFonts w:asciiTheme="majorBidi" w:hAnsiTheme="majorBidi" w:cstheme="majorBidi"/>
          <w:sz w:val="24"/>
          <w:szCs w:val="24"/>
          <w:lang w:val="en-US"/>
        </w:rPr>
        <w:t>(</w:t>
      </w:r>
      <w:proofErr w:type="spellStart"/>
      <w:proofErr w:type="gramEnd"/>
      <w:r w:rsidRPr="00504ECA">
        <w:rPr>
          <w:rFonts w:asciiTheme="majorBidi" w:hAnsiTheme="majorBidi" w:cstheme="majorBidi"/>
          <w:sz w:val="24"/>
          <w:szCs w:val="24"/>
          <w:lang w:val="en-US"/>
        </w:rPr>
        <w:t>ap</w:t>
      </w:r>
      <w:proofErr w:type="spellEnd"/>
      <w:r w:rsidRPr="00504ECA">
        <w:rPr>
          <w:rFonts w:asciiTheme="majorBidi" w:hAnsiTheme="majorBidi" w:cstheme="majorBidi"/>
          <w:sz w:val="24"/>
          <w:szCs w:val="24"/>
          <w:lang w:val="en-US"/>
        </w:rPr>
        <w:t xml:space="preserve">, x = </w:t>
      </w:r>
      <w:r>
        <w:rPr>
          <w:rFonts w:asciiTheme="majorBidi" w:hAnsiTheme="majorBidi" w:cstheme="majorBidi"/>
          <w:sz w:val="24"/>
          <w:szCs w:val="24"/>
          <w:lang w:val="en-US"/>
        </w:rPr>
        <w:t>~</w:t>
      </w:r>
      <w:r w:rsidRPr="00504ECA">
        <w:rPr>
          <w:rFonts w:asciiTheme="majorBidi" w:hAnsiTheme="majorBidi" w:cstheme="majorBidi"/>
          <w:sz w:val="24"/>
          <w:szCs w:val="24"/>
          <w:lang w:val="en-US"/>
        </w:rPr>
        <w:t xml:space="preserve">month, </w:t>
      </w:r>
      <w:r w:rsidRPr="00504ECA">
        <w:rPr>
          <w:rFonts w:asciiTheme="majorBidi" w:hAnsiTheme="majorBidi" w:cstheme="majorBidi"/>
          <w:sz w:val="24"/>
          <w:szCs w:val="24"/>
        </w:rPr>
        <w:t>у</w:t>
      </w:r>
      <w:r>
        <w:rPr>
          <w:rFonts w:asciiTheme="majorBidi" w:hAnsiTheme="majorBidi" w:cstheme="majorBidi"/>
          <w:sz w:val="24"/>
          <w:szCs w:val="24"/>
          <w:lang w:val="en-US"/>
        </w:rPr>
        <w:t xml:space="preserve"> = ~year, z = ~</w:t>
      </w:r>
      <w:r w:rsidRPr="00504ECA">
        <w:rPr>
          <w:rFonts w:asciiTheme="majorBidi" w:hAnsiTheme="majorBidi" w:cstheme="majorBidi"/>
          <w:sz w:val="24"/>
          <w:szCs w:val="24"/>
          <w:lang w:val="en-US"/>
        </w:rPr>
        <w:t>count,</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504ECA">
        <w:rPr>
          <w:rFonts w:asciiTheme="majorBidi" w:hAnsiTheme="majorBidi" w:cstheme="majorBidi"/>
          <w:sz w:val="24"/>
          <w:szCs w:val="24"/>
          <w:lang w:val="en-US"/>
        </w:rPr>
        <w:t>color</w:t>
      </w:r>
      <w:proofErr w:type="gramEnd"/>
      <w:r w:rsidRPr="00504ECA">
        <w:rPr>
          <w:rFonts w:asciiTheme="majorBidi" w:hAnsiTheme="majorBidi" w:cstheme="majorBidi"/>
          <w:sz w:val="24"/>
          <w:szCs w:val="24"/>
          <w:lang w:val="en-US"/>
        </w:rPr>
        <w:t xml:space="preserve"> = </w:t>
      </w:r>
      <w:r>
        <w:rPr>
          <w:rFonts w:asciiTheme="majorBidi" w:hAnsiTheme="majorBidi" w:cstheme="majorBidi"/>
          <w:sz w:val="24"/>
          <w:szCs w:val="24"/>
          <w:lang w:val="en-US"/>
        </w:rPr>
        <w:t>~</w:t>
      </w:r>
      <w:proofErr w:type="spellStart"/>
      <w:r w:rsidRPr="00504ECA">
        <w:rPr>
          <w:rFonts w:asciiTheme="majorBidi" w:hAnsiTheme="majorBidi" w:cstheme="majorBidi"/>
          <w:sz w:val="24"/>
          <w:szCs w:val="24"/>
          <w:lang w:val="en-US"/>
        </w:rPr>
        <w:t>as.factor</w:t>
      </w:r>
      <w:proofErr w:type="spellEnd"/>
      <w:r w:rsidRPr="00504ECA">
        <w:rPr>
          <w:rFonts w:asciiTheme="majorBidi" w:hAnsiTheme="majorBidi" w:cstheme="majorBidi"/>
          <w:sz w:val="24"/>
          <w:szCs w:val="24"/>
          <w:lang w:val="en-US"/>
        </w:rPr>
        <w:t xml:space="preserve"> (month)) %&gt;%</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spellStart"/>
      <w:r w:rsidRPr="00504ECA">
        <w:rPr>
          <w:rFonts w:asciiTheme="majorBidi" w:hAnsiTheme="majorBidi" w:cstheme="majorBidi"/>
          <w:sz w:val="24"/>
          <w:szCs w:val="24"/>
          <w:lang w:val="en-US"/>
        </w:rPr>
        <w:t>add_</w:t>
      </w:r>
      <w:proofErr w:type="gramStart"/>
      <w:r w:rsidRPr="00504ECA">
        <w:rPr>
          <w:rFonts w:asciiTheme="majorBidi" w:hAnsiTheme="majorBidi" w:cstheme="majorBidi"/>
          <w:sz w:val="24"/>
          <w:szCs w:val="24"/>
          <w:lang w:val="en-US"/>
        </w:rPr>
        <w:t>markers</w:t>
      </w:r>
      <w:proofErr w:type="spellEnd"/>
      <w:r w:rsidRPr="00504ECA">
        <w:rPr>
          <w:rFonts w:asciiTheme="majorBidi" w:hAnsiTheme="majorBidi" w:cstheme="majorBidi"/>
          <w:sz w:val="24"/>
          <w:szCs w:val="24"/>
          <w:lang w:val="en-US"/>
        </w:rPr>
        <w:t>(</w:t>
      </w:r>
      <w:proofErr w:type="gramEnd"/>
      <w:r w:rsidRPr="00504ECA">
        <w:rPr>
          <w:rFonts w:asciiTheme="majorBidi" w:hAnsiTheme="majorBidi" w:cstheme="majorBidi"/>
          <w:sz w:val="24"/>
          <w:szCs w:val="24"/>
          <w:lang w:val="en-US"/>
        </w:rPr>
        <w:t>) %&gt;%</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sidRPr="00504ECA">
        <w:rPr>
          <w:rFonts w:asciiTheme="majorBidi" w:hAnsiTheme="majorBidi" w:cstheme="majorBidi"/>
          <w:sz w:val="24"/>
          <w:szCs w:val="24"/>
          <w:lang w:val="en-US"/>
        </w:rPr>
        <w:t>layout</w:t>
      </w:r>
      <w:proofErr w:type="gramEnd"/>
      <w:r w:rsidRPr="00504ECA">
        <w:rPr>
          <w:rFonts w:asciiTheme="majorBidi" w:hAnsiTheme="majorBidi" w:cstheme="majorBidi"/>
          <w:sz w:val="24"/>
          <w:szCs w:val="24"/>
          <w:lang w:val="en-US"/>
        </w:rPr>
        <w:t xml:space="preserve"> (scene = list(</w:t>
      </w:r>
      <w:proofErr w:type="spellStart"/>
      <w:r w:rsidRPr="00504ECA">
        <w:rPr>
          <w:rFonts w:asciiTheme="majorBidi" w:hAnsiTheme="majorBidi" w:cstheme="majorBidi"/>
          <w:sz w:val="24"/>
          <w:szCs w:val="24"/>
          <w:lang w:val="en-US"/>
        </w:rPr>
        <w:t>xaxis</w:t>
      </w:r>
      <w:proofErr w:type="spellEnd"/>
      <w:r w:rsidRPr="00504ECA">
        <w:rPr>
          <w:rFonts w:asciiTheme="majorBidi" w:hAnsiTheme="majorBidi" w:cstheme="majorBidi"/>
          <w:sz w:val="24"/>
          <w:szCs w:val="24"/>
          <w:lang w:val="en-US"/>
        </w:rPr>
        <w:t xml:space="preserve"> = list (title = '</w:t>
      </w:r>
      <w:r w:rsidRPr="00504ECA">
        <w:rPr>
          <w:rFonts w:asciiTheme="majorBidi" w:hAnsiTheme="majorBidi" w:cstheme="majorBidi"/>
          <w:sz w:val="24"/>
          <w:szCs w:val="24"/>
        </w:rPr>
        <w:t>Месяц</w:t>
      </w:r>
      <w:r w:rsidRPr="00504ECA">
        <w:rPr>
          <w:rFonts w:asciiTheme="majorBidi" w:hAnsiTheme="majorBidi" w:cstheme="majorBidi"/>
          <w:sz w:val="24"/>
          <w:szCs w:val="24"/>
          <w:lang w:val="en-US"/>
        </w:rPr>
        <w:t>'),</w:t>
      </w:r>
    </w:p>
    <w:p w:rsidR="005F7E0B" w:rsidRPr="00504ECA"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spellStart"/>
      <w:proofErr w:type="gramStart"/>
      <w:r w:rsidRPr="00504ECA">
        <w:rPr>
          <w:rFonts w:asciiTheme="majorBidi" w:hAnsiTheme="majorBidi" w:cstheme="majorBidi"/>
          <w:sz w:val="24"/>
          <w:szCs w:val="24"/>
          <w:lang w:val="en-US"/>
        </w:rPr>
        <w:t>yaxis</w:t>
      </w:r>
      <w:proofErr w:type="spellEnd"/>
      <w:proofErr w:type="gramEnd"/>
      <w:r w:rsidRPr="00504ECA">
        <w:rPr>
          <w:rFonts w:asciiTheme="majorBidi" w:hAnsiTheme="majorBidi" w:cstheme="majorBidi"/>
          <w:sz w:val="24"/>
          <w:szCs w:val="24"/>
          <w:lang w:val="en-US"/>
        </w:rPr>
        <w:t xml:space="preserve"> = list(title = '</w:t>
      </w:r>
      <w:r w:rsidRPr="00504ECA">
        <w:rPr>
          <w:rFonts w:asciiTheme="majorBidi" w:hAnsiTheme="majorBidi" w:cstheme="majorBidi"/>
          <w:sz w:val="24"/>
          <w:szCs w:val="24"/>
        </w:rPr>
        <w:t>Год</w:t>
      </w:r>
      <w:r w:rsidRPr="00504ECA">
        <w:rPr>
          <w:rFonts w:asciiTheme="majorBidi" w:hAnsiTheme="majorBidi" w:cstheme="majorBidi"/>
          <w:sz w:val="24"/>
          <w:szCs w:val="24"/>
          <w:lang w:val="en-US"/>
        </w:rPr>
        <w:t>'),</w:t>
      </w:r>
    </w:p>
    <w:p w:rsidR="005F7E0B" w:rsidRDefault="005F7E0B" w:rsidP="005F7E0B">
      <w:pPr>
        <w:autoSpaceDE w:val="0"/>
        <w:autoSpaceDN w:val="0"/>
        <w:adjustRightInd w:val="0"/>
        <w:spacing w:after="0" w:line="240" w:lineRule="auto"/>
        <w:jc w:val="both"/>
        <w:rPr>
          <w:rFonts w:asciiTheme="majorBidi" w:hAnsiTheme="majorBidi" w:cstheme="majorBidi"/>
          <w:sz w:val="24"/>
          <w:szCs w:val="24"/>
          <w:lang w:val="en-US"/>
        </w:rPr>
      </w:pPr>
      <w:proofErr w:type="spellStart"/>
      <w:r w:rsidRPr="00504ECA">
        <w:rPr>
          <w:rFonts w:asciiTheme="majorBidi" w:hAnsiTheme="majorBidi" w:cstheme="majorBidi"/>
          <w:sz w:val="24"/>
          <w:szCs w:val="24"/>
          <w:lang w:val="en-US"/>
        </w:rPr>
        <w:t>zaxis</w:t>
      </w:r>
      <w:proofErr w:type="spellEnd"/>
      <w:r w:rsidRPr="00504ECA">
        <w:rPr>
          <w:rFonts w:asciiTheme="majorBidi" w:hAnsiTheme="majorBidi" w:cstheme="majorBidi"/>
          <w:sz w:val="24"/>
          <w:szCs w:val="24"/>
          <w:lang w:val="en-US"/>
        </w:rPr>
        <w:t xml:space="preserve"> = list (title = '</w:t>
      </w:r>
      <w:proofErr w:type="spellStart"/>
      <w:r w:rsidRPr="00504ECA">
        <w:rPr>
          <w:rFonts w:asciiTheme="majorBidi" w:hAnsiTheme="majorBidi" w:cstheme="majorBidi"/>
          <w:sz w:val="24"/>
          <w:szCs w:val="24"/>
          <w:lang w:val="en-US"/>
        </w:rPr>
        <w:t>AirPassenger</w:t>
      </w:r>
      <w:proofErr w:type="spellEnd"/>
      <w:r w:rsidRPr="00504ECA">
        <w:rPr>
          <w:rFonts w:asciiTheme="majorBidi" w:hAnsiTheme="majorBidi" w:cstheme="majorBidi"/>
          <w:sz w:val="24"/>
          <w:szCs w:val="24"/>
          <w:lang w:val="en-US"/>
        </w:rPr>
        <w:t>')))</w:t>
      </w:r>
    </w:p>
    <w:p w:rsidR="005F7E0B" w:rsidRDefault="005F7E0B" w:rsidP="005F7E0B">
      <w:pPr>
        <w:autoSpaceDE w:val="0"/>
        <w:autoSpaceDN w:val="0"/>
        <w:adjustRightInd w:val="0"/>
        <w:spacing w:after="0" w:line="240" w:lineRule="auto"/>
        <w:jc w:val="both"/>
        <w:rPr>
          <w:rFonts w:asciiTheme="majorBidi" w:hAnsiTheme="majorBidi" w:cstheme="majorBidi"/>
          <w:sz w:val="24"/>
          <w:szCs w:val="24"/>
          <w:lang w:val="en-US"/>
        </w:rPr>
      </w:pPr>
    </w:p>
    <w:p w:rsidR="005F7E0B" w:rsidRDefault="00B01670" w:rsidP="00B01670">
      <w:pPr>
        <w:autoSpaceDE w:val="0"/>
        <w:autoSpaceDN w:val="0"/>
        <w:adjustRightInd w:val="0"/>
        <w:spacing w:after="0" w:line="240" w:lineRule="auto"/>
        <w:ind w:firstLine="708"/>
        <w:jc w:val="both"/>
        <w:rPr>
          <w:rFonts w:asciiTheme="majorBidi" w:hAnsiTheme="majorBidi" w:cstheme="majorBidi"/>
          <w:sz w:val="24"/>
          <w:szCs w:val="24"/>
        </w:rPr>
      </w:pPr>
      <w:r w:rsidRPr="00B01670">
        <w:rPr>
          <w:rFonts w:asciiTheme="majorBidi" w:hAnsiTheme="majorBidi" w:cstheme="majorBidi"/>
          <w:noProof/>
          <w:sz w:val="24"/>
          <w:szCs w:val="24"/>
          <w:lang w:eastAsia="ru-RU" w:bidi="he-IL"/>
        </w:rPr>
        <w:drawing>
          <wp:anchor distT="0" distB="0" distL="114300" distR="114300" simplePos="0" relativeHeight="251677696" behindDoc="0" locked="0" layoutInCell="1" allowOverlap="1">
            <wp:simplePos x="0" y="0"/>
            <wp:positionH relativeFrom="margin">
              <wp:align>center</wp:align>
            </wp:positionH>
            <wp:positionV relativeFrom="paragraph">
              <wp:posOffset>789305</wp:posOffset>
            </wp:positionV>
            <wp:extent cx="2457450" cy="1422400"/>
            <wp:effectExtent l="0" t="0" r="0" b="635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7E0B" w:rsidRPr="00504ECA">
        <w:rPr>
          <w:rFonts w:asciiTheme="majorBidi" w:hAnsiTheme="majorBidi" w:cstheme="majorBidi"/>
          <w:sz w:val="24"/>
          <w:szCs w:val="24"/>
        </w:rPr>
        <w:t>П</w:t>
      </w:r>
      <w:r w:rsidR="005F7E0B">
        <w:rPr>
          <w:rFonts w:asciiTheme="majorBidi" w:hAnsiTheme="majorBidi" w:cstheme="majorBidi"/>
          <w:sz w:val="24"/>
          <w:szCs w:val="24"/>
          <w:lang w:bidi="he-IL"/>
        </w:rPr>
        <w:t>олученная</w:t>
      </w:r>
      <w:r w:rsidR="005F7E0B" w:rsidRPr="00504ECA">
        <w:rPr>
          <w:rFonts w:asciiTheme="majorBidi" w:hAnsiTheme="majorBidi" w:cstheme="majorBidi"/>
          <w:sz w:val="24"/>
          <w:szCs w:val="24"/>
        </w:rPr>
        <w:t xml:space="preserve"> в трехмерном виде диаграмма помогает лучше понять общую структуру данных. Вам уже доводилось видеть подобную диаграмму рассеяния, но расширение до трех измерений делает ее более информативной, чем двумерная гистограмма, основанная на неполном наборе </w:t>
      </w:r>
      <w:proofErr w:type="gramStart"/>
      <w:r w:rsidR="005F7E0B" w:rsidRPr="00504ECA">
        <w:rPr>
          <w:rFonts w:asciiTheme="majorBidi" w:hAnsiTheme="majorBidi" w:cstheme="majorBidi"/>
          <w:sz w:val="24"/>
          <w:szCs w:val="24"/>
        </w:rPr>
        <w:t>данных</w:t>
      </w:r>
      <w:r>
        <w:rPr>
          <w:rFonts w:asciiTheme="majorBidi" w:hAnsiTheme="majorBidi" w:cstheme="majorBidi"/>
          <w:sz w:val="24"/>
          <w:szCs w:val="24"/>
        </w:rPr>
        <w:t xml:space="preserve"> </w:t>
      </w:r>
      <w:r w:rsidRPr="00B01670">
        <w:rPr>
          <w:rFonts w:asciiTheme="majorBidi" w:hAnsiTheme="majorBidi" w:cstheme="majorBidi"/>
          <w:sz w:val="24"/>
          <w:szCs w:val="24"/>
        </w:rPr>
        <w:t xml:space="preserve"> (</w:t>
      </w:r>
      <w:proofErr w:type="gramEnd"/>
      <w:r>
        <w:rPr>
          <w:rFonts w:asciiTheme="majorBidi" w:hAnsiTheme="majorBidi" w:cstheme="majorBidi"/>
          <w:sz w:val="24"/>
          <w:szCs w:val="24"/>
        </w:rPr>
        <w:t>рис 2.26</w:t>
      </w:r>
      <w:r w:rsidRPr="00B01670">
        <w:rPr>
          <w:rFonts w:asciiTheme="majorBidi" w:hAnsiTheme="majorBidi" w:cstheme="majorBidi"/>
          <w:sz w:val="24"/>
          <w:szCs w:val="24"/>
        </w:rPr>
        <w:t>, 2.27)</w:t>
      </w:r>
      <w:r w:rsidR="005F7E0B" w:rsidRPr="00504ECA">
        <w:rPr>
          <w:rFonts w:asciiTheme="majorBidi" w:hAnsiTheme="majorBidi" w:cstheme="majorBidi"/>
          <w:sz w:val="24"/>
          <w:szCs w:val="24"/>
        </w:rPr>
        <w:t>.</w:t>
      </w:r>
    </w:p>
    <w:p w:rsidR="00B01670" w:rsidRPr="00B01670" w:rsidRDefault="00B01670" w:rsidP="00B01670">
      <w:pPr>
        <w:autoSpaceDE w:val="0"/>
        <w:autoSpaceDN w:val="0"/>
        <w:adjustRightInd w:val="0"/>
        <w:spacing w:after="0" w:line="240" w:lineRule="auto"/>
        <w:jc w:val="both"/>
        <w:rPr>
          <w:rFonts w:ascii="Times New Roman" w:hAnsi="Times New Roman" w:cs="Times New Roman"/>
          <w:sz w:val="24"/>
          <w:szCs w:val="24"/>
          <w:lang w:bidi="he-IL"/>
        </w:rPr>
      </w:pPr>
      <w:r w:rsidRPr="00B01670">
        <w:rPr>
          <w:rFonts w:ascii="Times New Roman" w:hAnsi="Times New Roman" w:cs="Times New Roman"/>
          <w:sz w:val="24"/>
          <w:szCs w:val="24"/>
          <w:lang w:bidi="he-IL"/>
        </w:rPr>
        <w:t>Рис</w:t>
      </w:r>
      <w:r>
        <w:rPr>
          <w:rFonts w:ascii="Times New Roman" w:hAnsi="Times New Roman" w:cs="Times New Roman"/>
          <w:sz w:val="24"/>
          <w:szCs w:val="24"/>
          <w:lang w:bidi="he-IL"/>
        </w:rPr>
        <w:t>. 2</w:t>
      </w:r>
      <w:r w:rsidRPr="00B01670">
        <w:rPr>
          <w:rFonts w:ascii="Times New Roman" w:hAnsi="Times New Roman" w:cs="Times New Roman"/>
          <w:sz w:val="24"/>
          <w:szCs w:val="24"/>
          <w:lang w:bidi="he-IL"/>
        </w:rPr>
        <w:t xml:space="preserve">.26. Трехмерная диаграмма рассеяния, основанная на данных набора </w:t>
      </w:r>
      <w:proofErr w:type="spellStart"/>
      <w:r w:rsidRPr="00B01670">
        <w:rPr>
          <w:rFonts w:ascii="Courier New" w:hAnsi="Courier New" w:cs="Courier New"/>
          <w:sz w:val="24"/>
          <w:szCs w:val="24"/>
          <w:lang w:bidi="he-IL"/>
        </w:rPr>
        <w:t>AirPassanger</w:t>
      </w:r>
      <w:proofErr w:type="spellEnd"/>
      <w:r w:rsidRPr="00B01670">
        <w:rPr>
          <w:rFonts w:ascii="Courier New" w:hAnsi="Courier New" w:cs="Courier New"/>
          <w:sz w:val="24"/>
          <w:szCs w:val="24"/>
          <w:lang w:bidi="he-IL"/>
        </w:rPr>
        <w:t xml:space="preserve">, </w:t>
      </w:r>
      <w:r w:rsidRPr="00B01670">
        <w:rPr>
          <w:rFonts w:ascii="Times New Roman" w:hAnsi="Times New Roman" w:cs="Times New Roman"/>
          <w:sz w:val="24"/>
          <w:szCs w:val="24"/>
          <w:lang w:bidi="he-IL"/>
        </w:rPr>
        <w:t>демонстрирует ярко выраженный сезонный характер</w:t>
      </w:r>
      <w:r>
        <w:rPr>
          <w:rFonts w:ascii="Times New Roman" w:hAnsi="Times New Roman" w:cs="Times New Roman"/>
          <w:sz w:val="24"/>
          <w:szCs w:val="24"/>
          <w:lang w:bidi="he-IL"/>
        </w:rPr>
        <w:t xml:space="preserve"> (ч</w:t>
      </w:r>
      <w:r w:rsidRPr="00B01670">
        <w:rPr>
          <w:rFonts w:ascii="Times New Roman" w:hAnsi="Times New Roman" w:cs="Times New Roman"/>
          <w:sz w:val="24"/>
          <w:szCs w:val="24"/>
          <w:lang w:bidi="he-IL"/>
        </w:rPr>
        <w:t xml:space="preserve">тобы детально познакомиться с исходным рисунком, загрузите его из </w:t>
      </w:r>
      <w:proofErr w:type="spellStart"/>
      <w:r w:rsidRPr="00B01670">
        <w:rPr>
          <w:rFonts w:ascii="Times New Roman" w:hAnsi="Times New Roman" w:cs="Times New Roman"/>
          <w:sz w:val="24"/>
          <w:szCs w:val="24"/>
          <w:lang w:bidi="he-IL"/>
        </w:rPr>
        <w:t>репозитория</w:t>
      </w:r>
      <w:proofErr w:type="spellEnd"/>
      <w:r w:rsidRPr="00B01670">
        <w:rPr>
          <w:rFonts w:ascii="Times New Roman" w:hAnsi="Times New Roman" w:cs="Times New Roman"/>
          <w:sz w:val="24"/>
          <w:szCs w:val="24"/>
          <w:lang w:bidi="he-IL"/>
        </w:rPr>
        <w:t xml:space="preserve"> на</w:t>
      </w:r>
      <w:r>
        <w:rPr>
          <w:rFonts w:ascii="Times New Roman" w:hAnsi="Times New Roman" w:cs="Times New Roman"/>
          <w:sz w:val="24"/>
          <w:szCs w:val="24"/>
          <w:lang w:bidi="he-IL"/>
        </w:rPr>
        <w:t xml:space="preserve"> </w:t>
      </w:r>
      <w:proofErr w:type="spellStart"/>
      <w:r w:rsidRPr="00B01670">
        <w:rPr>
          <w:rFonts w:ascii="Times New Roman" w:hAnsi="Times New Roman" w:cs="Times New Roman"/>
          <w:sz w:val="24"/>
          <w:szCs w:val="24"/>
          <w:lang w:bidi="he-IL"/>
        </w:rPr>
        <w:t>GitHub</w:t>
      </w:r>
      <w:proofErr w:type="spellEnd"/>
      <w:r w:rsidRPr="00B01670">
        <w:rPr>
          <w:rFonts w:ascii="Times New Roman" w:hAnsi="Times New Roman" w:cs="Times New Roman"/>
          <w:sz w:val="24"/>
          <w:szCs w:val="24"/>
          <w:lang w:bidi="he-IL"/>
        </w:rPr>
        <w:t>(https://github.com/PracticalTimeSeriesAnalysis/BookRepo) или постройте</w:t>
      </w:r>
    </w:p>
    <w:p w:rsidR="00B01670" w:rsidRPr="00B01670" w:rsidRDefault="00B01670" w:rsidP="00B01670">
      <w:pPr>
        <w:autoSpaceDE w:val="0"/>
        <w:autoSpaceDN w:val="0"/>
        <w:adjustRightInd w:val="0"/>
        <w:spacing w:after="0" w:line="240" w:lineRule="auto"/>
        <w:jc w:val="both"/>
        <w:rPr>
          <w:rFonts w:asciiTheme="majorBidi" w:hAnsiTheme="majorBidi" w:cstheme="majorBidi"/>
          <w:sz w:val="24"/>
          <w:szCs w:val="24"/>
        </w:rPr>
      </w:pPr>
      <w:r w:rsidRPr="00B01670">
        <w:rPr>
          <w:rFonts w:ascii="Times New Roman" w:hAnsi="Times New Roman" w:cs="Times New Roman"/>
          <w:sz w:val="24"/>
          <w:szCs w:val="24"/>
          <w:lang w:bidi="he-IL"/>
        </w:rPr>
        <w:t>самостоятельно.</w:t>
      </w:r>
      <w:r>
        <w:rPr>
          <w:rFonts w:ascii="Times New Roman" w:hAnsi="Times New Roman" w:cs="Times New Roman"/>
          <w:sz w:val="24"/>
          <w:szCs w:val="24"/>
          <w:lang w:bidi="he-IL"/>
        </w:rPr>
        <w:t>)</w:t>
      </w:r>
    </w:p>
    <w:p w:rsidR="00B01670" w:rsidRDefault="00B01670" w:rsidP="005F7E0B">
      <w:pPr>
        <w:autoSpaceDE w:val="0"/>
        <w:autoSpaceDN w:val="0"/>
        <w:adjustRightInd w:val="0"/>
        <w:spacing w:after="0" w:line="240" w:lineRule="auto"/>
        <w:ind w:firstLine="708"/>
        <w:jc w:val="both"/>
        <w:rPr>
          <w:rFonts w:asciiTheme="majorBidi" w:hAnsiTheme="majorBidi" w:cstheme="majorBidi"/>
          <w:sz w:val="24"/>
          <w:szCs w:val="24"/>
        </w:rPr>
      </w:pPr>
      <w:r w:rsidRPr="00B01670">
        <w:rPr>
          <w:rFonts w:asciiTheme="majorBidi" w:hAnsiTheme="majorBidi" w:cstheme="majorBidi"/>
          <w:noProof/>
          <w:sz w:val="24"/>
          <w:szCs w:val="24"/>
          <w:lang w:eastAsia="ru-RU" w:bidi="he-IL"/>
        </w:rPr>
        <w:drawing>
          <wp:anchor distT="0" distB="0" distL="114300" distR="114300" simplePos="0" relativeHeight="251679744" behindDoc="0" locked="0" layoutInCell="1" allowOverlap="1">
            <wp:simplePos x="0" y="0"/>
            <wp:positionH relativeFrom="margin">
              <wp:posOffset>1303655</wp:posOffset>
            </wp:positionH>
            <wp:positionV relativeFrom="paragraph">
              <wp:posOffset>278765</wp:posOffset>
            </wp:positionV>
            <wp:extent cx="2940050" cy="177165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005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670" w:rsidRDefault="00B01670" w:rsidP="00B01670">
      <w:pPr>
        <w:autoSpaceDE w:val="0"/>
        <w:autoSpaceDN w:val="0"/>
        <w:adjustRightInd w:val="0"/>
        <w:spacing w:after="0" w:line="24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Рис. 2</w:t>
      </w:r>
      <w:r w:rsidRPr="00B01670">
        <w:rPr>
          <w:rFonts w:asciiTheme="majorBidi" w:hAnsiTheme="majorBidi" w:cstheme="majorBidi"/>
          <w:sz w:val="24"/>
          <w:szCs w:val="24"/>
        </w:rPr>
        <w:t>.27. Представление этих же данных с другого ракурса позволяет убедиться</w:t>
      </w:r>
      <w:r>
        <w:rPr>
          <w:rFonts w:asciiTheme="majorBidi" w:hAnsiTheme="majorBidi" w:cstheme="majorBidi"/>
          <w:sz w:val="24"/>
          <w:szCs w:val="24"/>
        </w:rPr>
        <w:t xml:space="preserve"> </w:t>
      </w:r>
      <w:r w:rsidRPr="00B01670">
        <w:rPr>
          <w:rFonts w:asciiTheme="majorBidi" w:hAnsiTheme="majorBidi" w:cstheme="majorBidi"/>
          <w:sz w:val="24"/>
          <w:szCs w:val="24"/>
        </w:rPr>
        <w:t>в существовании возрастающего тренда от одного года к другому.</w:t>
      </w:r>
      <w:r>
        <w:rPr>
          <w:rFonts w:asciiTheme="majorBidi" w:hAnsiTheme="majorBidi" w:cstheme="majorBidi"/>
          <w:sz w:val="24"/>
          <w:szCs w:val="24"/>
        </w:rPr>
        <w:t xml:space="preserve"> </w:t>
      </w:r>
      <w:r w:rsidRPr="00B01670">
        <w:rPr>
          <w:rFonts w:asciiTheme="majorBidi" w:hAnsiTheme="majorBidi" w:cstheme="majorBidi"/>
          <w:sz w:val="24"/>
          <w:szCs w:val="24"/>
        </w:rPr>
        <w:t>Обязательно выполните код на своем компьютере, чтобы повернуть трехмерную</w:t>
      </w:r>
      <w:r>
        <w:rPr>
          <w:rFonts w:asciiTheme="majorBidi" w:hAnsiTheme="majorBidi" w:cstheme="majorBidi"/>
          <w:sz w:val="24"/>
          <w:szCs w:val="24"/>
        </w:rPr>
        <w:t xml:space="preserve"> диаграмму самостоятельно (</w:t>
      </w:r>
      <w:r w:rsidRPr="00B01670">
        <w:rPr>
          <w:rFonts w:asciiTheme="majorBidi" w:hAnsiTheme="majorBidi" w:cstheme="majorBidi"/>
          <w:sz w:val="24"/>
          <w:szCs w:val="24"/>
        </w:rPr>
        <w:t xml:space="preserve">Чтобы детально познакомиться с исходным рисунком, загрузите его из </w:t>
      </w:r>
      <w:proofErr w:type="spellStart"/>
      <w:r w:rsidRPr="00B01670">
        <w:rPr>
          <w:rFonts w:asciiTheme="majorBidi" w:hAnsiTheme="majorBidi" w:cstheme="majorBidi"/>
          <w:sz w:val="24"/>
          <w:szCs w:val="24"/>
        </w:rPr>
        <w:t>репозитория</w:t>
      </w:r>
      <w:proofErr w:type="spellEnd"/>
      <w:r w:rsidRPr="00B01670">
        <w:rPr>
          <w:rFonts w:asciiTheme="majorBidi" w:hAnsiTheme="majorBidi" w:cstheme="majorBidi"/>
          <w:sz w:val="24"/>
          <w:szCs w:val="24"/>
        </w:rPr>
        <w:t xml:space="preserve"> на</w:t>
      </w:r>
      <w:r>
        <w:rPr>
          <w:rFonts w:asciiTheme="majorBidi" w:hAnsiTheme="majorBidi" w:cstheme="majorBidi"/>
          <w:sz w:val="24"/>
          <w:szCs w:val="24"/>
        </w:rPr>
        <w:t xml:space="preserve"> </w:t>
      </w:r>
      <w:proofErr w:type="spellStart"/>
      <w:r w:rsidRPr="00B01670">
        <w:rPr>
          <w:rFonts w:asciiTheme="majorBidi" w:hAnsiTheme="majorBidi" w:cstheme="majorBidi"/>
          <w:sz w:val="24"/>
          <w:szCs w:val="24"/>
        </w:rPr>
        <w:t>GitHub</w:t>
      </w:r>
      <w:proofErr w:type="spellEnd"/>
      <w:r w:rsidRPr="00B01670">
        <w:rPr>
          <w:rFonts w:asciiTheme="majorBidi" w:hAnsiTheme="majorBidi" w:cstheme="majorBidi"/>
          <w:sz w:val="24"/>
          <w:szCs w:val="24"/>
        </w:rPr>
        <w:t xml:space="preserve"> (https://github.com/PracticalTimeSeriesAnalysis/BookRepo) или постройте</w:t>
      </w:r>
      <w:r>
        <w:rPr>
          <w:rFonts w:asciiTheme="majorBidi" w:hAnsiTheme="majorBidi" w:cstheme="majorBidi"/>
          <w:sz w:val="24"/>
          <w:szCs w:val="24"/>
        </w:rPr>
        <w:t xml:space="preserve"> </w:t>
      </w:r>
      <w:r w:rsidRPr="00B01670">
        <w:rPr>
          <w:rFonts w:asciiTheme="majorBidi" w:hAnsiTheme="majorBidi" w:cstheme="majorBidi"/>
          <w:sz w:val="24"/>
          <w:szCs w:val="24"/>
        </w:rPr>
        <w:t>самостоятельно</w:t>
      </w:r>
      <w:r>
        <w:rPr>
          <w:rFonts w:asciiTheme="majorBidi" w:hAnsiTheme="majorBidi" w:cstheme="majorBidi"/>
          <w:sz w:val="24"/>
          <w:szCs w:val="24"/>
        </w:rPr>
        <w:t>)</w:t>
      </w:r>
    </w:p>
    <w:p w:rsidR="00B01670" w:rsidRDefault="00B01670" w:rsidP="005F7E0B">
      <w:pPr>
        <w:autoSpaceDE w:val="0"/>
        <w:autoSpaceDN w:val="0"/>
        <w:adjustRightInd w:val="0"/>
        <w:spacing w:after="0" w:line="240" w:lineRule="auto"/>
        <w:ind w:firstLine="708"/>
        <w:jc w:val="both"/>
        <w:rPr>
          <w:rFonts w:asciiTheme="majorBidi" w:hAnsiTheme="majorBidi" w:cstheme="majorBidi"/>
          <w:sz w:val="24"/>
          <w:szCs w:val="24"/>
        </w:rPr>
      </w:pPr>
    </w:p>
    <w:p w:rsidR="005F7E0B"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504ECA">
        <w:rPr>
          <w:rFonts w:asciiTheme="majorBidi" w:hAnsiTheme="majorBidi" w:cstheme="majorBidi"/>
          <w:sz w:val="24"/>
          <w:szCs w:val="24"/>
        </w:rPr>
        <w:t>Совсем не обязательно откладывать значения времени сразу на двух осях</w:t>
      </w:r>
      <w:r>
        <w:rPr>
          <w:rFonts w:asciiTheme="majorBidi" w:hAnsiTheme="majorBidi" w:cstheme="majorBidi"/>
          <w:sz w:val="24"/>
          <w:szCs w:val="24"/>
        </w:rPr>
        <w:t>.</w:t>
      </w:r>
      <w:r w:rsidRPr="00504ECA">
        <w:rPr>
          <w:rFonts w:asciiTheme="majorBidi" w:hAnsiTheme="majorBidi" w:cstheme="majorBidi"/>
          <w:sz w:val="24"/>
          <w:szCs w:val="24"/>
        </w:rPr>
        <w:t xml:space="preserve"> Например,</w:t>
      </w:r>
      <w:r>
        <w:rPr>
          <w:rFonts w:asciiTheme="majorBidi" w:hAnsiTheme="majorBidi" w:cstheme="majorBidi"/>
          <w:sz w:val="24"/>
          <w:szCs w:val="24"/>
        </w:rPr>
        <w:t xml:space="preserve"> </w:t>
      </w:r>
      <w:r w:rsidRPr="00504ECA">
        <w:rPr>
          <w:rFonts w:asciiTheme="majorBidi" w:hAnsiTheme="majorBidi" w:cstheme="majorBidi"/>
          <w:sz w:val="24"/>
          <w:szCs w:val="24"/>
        </w:rPr>
        <w:t>их можно указывать только на одной оси, а две другие использовать для позиционирования</w:t>
      </w:r>
      <w:r>
        <w:rPr>
          <w:rFonts w:asciiTheme="majorBidi" w:hAnsiTheme="majorBidi" w:cstheme="majorBidi"/>
          <w:sz w:val="24"/>
          <w:szCs w:val="24"/>
        </w:rPr>
        <w:t xml:space="preserve"> </w:t>
      </w:r>
      <w:r w:rsidRPr="00504ECA">
        <w:rPr>
          <w:rFonts w:asciiTheme="majorBidi" w:hAnsiTheme="majorBidi" w:cstheme="majorBidi"/>
          <w:sz w:val="24"/>
          <w:szCs w:val="24"/>
        </w:rPr>
        <w:t>(установки двумерных координат). Таким способом можно визуализировать</w:t>
      </w:r>
      <w:r>
        <w:rPr>
          <w:rFonts w:asciiTheme="majorBidi" w:hAnsiTheme="majorBidi" w:cstheme="majorBidi"/>
          <w:sz w:val="24"/>
          <w:szCs w:val="24"/>
        </w:rPr>
        <w:t xml:space="preserve"> </w:t>
      </w:r>
      <w:r w:rsidRPr="00504ECA">
        <w:rPr>
          <w:rFonts w:asciiTheme="majorBidi" w:hAnsiTheme="majorBidi" w:cstheme="majorBidi"/>
          <w:sz w:val="24"/>
          <w:szCs w:val="24"/>
        </w:rPr>
        <w:t>двумерное случайное блуждание, лишь немного изменив исходный код примера</w:t>
      </w:r>
      <w:r>
        <w:rPr>
          <w:rFonts w:asciiTheme="majorBidi" w:hAnsiTheme="majorBidi" w:cstheme="majorBidi"/>
          <w:sz w:val="24"/>
          <w:szCs w:val="24"/>
        </w:rPr>
        <w:t xml:space="preserve"> </w:t>
      </w:r>
      <w:r w:rsidRPr="00FE12CF">
        <w:rPr>
          <w:rFonts w:asciiTheme="majorBidi" w:hAnsiTheme="majorBidi" w:cstheme="majorBidi"/>
          <w:sz w:val="24"/>
          <w:szCs w:val="24"/>
        </w:rPr>
        <w:t xml:space="preserve">демонстрации возможностей пакета </w:t>
      </w:r>
      <w:proofErr w:type="spellStart"/>
      <w:r w:rsidRPr="00504ECA">
        <w:rPr>
          <w:rFonts w:asciiTheme="majorBidi" w:hAnsiTheme="majorBidi" w:cstheme="majorBidi"/>
          <w:sz w:val="24"/>
          <w:szCs w:val="24"/>
          <w:lang w:val="en-US"/>
        </w:rPr>
        <w:t>plotly</w:t>
      </w:r>
      <w:proofErr w:type="spellEnd"/>
      <w:r>
        <w:rPr>
          <w:rFonts w:asciiTheme="majorBidi" w:hAnsiTheme="majorBidi" w:cstheme="majorBidi"/>
          <w:sz w:val="24"/>
          <w:szCs w:val="24"/>
        </w:rPr>
        <w:t>.</w:t>
      </w:r>
    </w:p>
    <w:p w:rsidR="005F7E0B" w:rsidRPr="00FE12CF" w:rsidRDefault="005F7E0B" w:rsidP="005F7E0B">
      <w:pPr>
        <w:autoSpaceDE w:val="0"/>
        <w:autoSpaceDN w:val="0"/>
        <w:adjustRightInd w:val="0"/>
        <w:spacing w:after="0" w:line="240" w:lineRule="auto"/>
        <w:ind w:firstLine="708"/>
        <w:rPr>
          <w:rFonts w:asciiTheme="majorBidi" w:hAnsiTheme="majorBidi" w:cstheme="majorBidi"/>
          <w:sz w:val="24"/>
          <w:szCs w:val="24"/>
          <w:lang w:val="en-US"/>
        </w:rPr>
      </w:pPr>
      <w:r w:rsidRPr="00FE12CF">
        <w:rPr>
          <w:rFonts w:asciiTheme="majorBidi" w:hAnsiTheme="majorBidi" w:cstheme="majorBidi"/>
          <w:sz w:val="24"/>
          <w:szCs w:val="24"/>
          <w:lang w:val="en-US"/>
        </w:rPr>
        <w:t>## R</w:t>
      </w:r>
    </w:p>
    <w:p w:rsidR="005F7E0B" w:rsidRPr="00FE12CF"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Pr>
          <w:rFonts w:asciiTheme="majorBidi" w:hAnsiTheme="majorBidi" w:cstheme="majorBidi"/>
          <w:sz w:val="24"/>
          <w:szCs w:val="24"/>
          <w:lang w:val="en-US"/>
        </w:rPr>
        <w:t>file</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location</w:t>
      </w:r>
      <w:proofErr w:type="gramEnd"/>
      <w:r>
        <w:rPr>
          <w:rFonts w:asciiTheme="majorBidi" w:hAnsiTheme="majorBidi" w:cstheme="majorBidi"/>
          <w:sz w:val="24"/>
          <w:szCs w:val="24"/>
          <w:lang w:val="en-US"/>
        </w:rPr>
        <w:t xml:space="preserve"> </w:t>
      </w:r>
      <w:r w:rsidRPr="00FE12CF">
        <w:rPr>
          <w:rFonts w:asciiTheme="majorBidi" w:hAnsiTheme="majorBidi" w:cstheme="majorBidi"/>
          <w:sz w:val="24"/>
          <w:szCs w:val="24"/>
          <w:lang w:val="en-US"/>
        </w:rPr>
        <w:t>=</w:t>
      </w:r>
      <w:r>
        <w:rPr>
          <w:rFonts w:asciiTheme="majorBidi" w:hAnsiTheme="majorBidi" w:cstheme="majorBidi"/>
          <w:sz w:val="24"/>
          <w:szCs w:val="24"/>
          <w:lang w:val="en-US"/>
        </w:rPr>
        <w:t xml:space="preserve"> 'https: //raw.githubusercontent.</w:t>
      </w:r>
      <w:r w:rsidRPr="00FE12CF">
        <w:rPr>
          <w:rFonts w:asciiTheme="majorBidi" w:hAnsiTheme="majorBidi" w:cstheme="majorBidi"/>
          <w:sz w:val="24"/>
          <w:szCs w:val="24"/>
          <w:lang w:val="en-US"/>
        </w:rPr>
        <w:t>com/plotly/datasets/master/\_3d-line-plot.csv'</w:t>
      </w:r>
    </w:p>
    <w:p w:rsidR="005F7E0B" w:rsidRPr="00FE12CF" w:rsidRDefault="005F7E0B" w:rsidP="005F7E0B">
      <w:pPr>
        <w:autoSpaceDE w:val="0"/>
        <w:autoSpaceDN w:val="0"/>
        <w:adjustRightInd w:val="0"/>
        <w:spacing w:after="0" w:line="240" w:lineRule="auto"/>
        <w:rPr>
          <w:rFonts w:asciiTheme="majorBidi" w:hAnsiTheme="majorBidi" w:cstheme="majorBidi"/>
          <w:sz w:val="24"/>
          <w:szCs w:val="24"/>
          <w:lang w:val="en-US"/>
        </w:rPr>
      </w:pPr>
      <w:proofErr w:type="gramStart"/>
      <w:r>
        <w:rPr>
          <w:rFonts w:asciiTheme="majorBidi" w:hAnsiTheme="majorBidi" w:cstheme="majorBidi"/>
          <w:sz w:val="24"/>
          <w:szCs w:val="24"/>
          <w:lang w:val="en-US"/>
        </w:rPr>
        <w:t>data</w:t>
      </w:r>
      <w:proofErr w:type="gramEnd"/>
      <w:r>
        <w:rPr>
          <w:rFonts w:asciiTheme="majorBidi" w:hAnsiTheme="majorBidi" w:cstheme="majorBidi"/>
          <w:sz w:val="24"/>
          <w:szCs w:val="24"/>
          <w:lang w:val="en-US"/>
        </w:rPr>
        <w:t xml:space="preserve"> </w:t>
      </w:r>
      <w:r w:rsidRPr="00FE12CF">
        <w:rPr>
          <w:rFonts w:asciiTheme="majorBidi" w:hAnsiTheme="majorBidi" w:cstheme="majorBidi"/>
          <w:sz w:val="24"/>
          <w:szCs w:val="24"/>
          <w:lang w:val="en-US"/>
        </w:rPr>
        <w:t>= read, csv (file, location)</w:t>
      </w:r>
    </w:p>
    <w:p w:rsidR="005F7E0B" w:rsidRDefault="005F7E0B" w:rsidP="005F7E0B">
      <w:pPr>
        <w:autoSpaceDE w:val="0"/>
        <w:autoSpaceDN w:val="0"/>
        <w:adjustRightInd w:val="0"/>
        <w:spacing w:after="0"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p </w:t>
      </w:r>
      <w:r w:rsidRPr="00FE12CF">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pl</w:t>
      </w:r>
      <w:r w:rsidRPr="00FE12CF">
        <w:rPr>
          <w:rFonts w:asciiTheme="majorBidi" w:hAnsiTheme="majorBidi" w:cstheme="majorBidi"/>
          <w:sz w:val="24"/>
          <w:szCs w:val="24"/>
          <w:lang w:val="en-US"/>
        </w:rPr>
        <w:t>ot_ly</w:t>
      </w:r>
      <w:proofErr w:type="spellEnd"/>
      <w:r w:rsidRPr="00FE12CF">
        <w:rPr>
          <w:rFonts w:asciiTheme="majorBidi" w:hAnsiTheme="majorBidi" w:cstheme="majorBidi"/>
          <w:sz w:val="24"/>
          <w:szCs w:val="24"/>
          <w:lang w:val="en-US"/>
        </w:rPr>
        <w:t xml:space="preserve"> (data, x = </w:t>
      </w:r>
      <w:r>
        <w:rPr>
          <w:rFonts w:asciiTheme="majorBidi" w:hAnsiTheme="majorBidi" w:cstheme="majorBidi"/>
          <w:sz w:val="24"/>
          <w:szCs w:val="24"/>
          <w:lang w:val="en-US"/>
        </w:rPr>
        <w:t>~x1</w:t>
      </w:r>
      <w:r w:rsidRPr="00FE12CF">
        <w:rPr>
          <w:rFonts w:asciiTheme="majorBidi" w:hAnsiTheme="majorBidi" w:cstheme="majorBidi"/>
          <w:sz w:val="24"/>
          <w:szCs w:val="24"/>
          <w:lang w:val="en-US"/>
        </w:rPr>
        <w:t xml:space="preserve">, </w:t>
      </w:r>
      <w:r w:rsidRPr="00FE12CF">
        <w:rPr>
          <w:rFonts w:asciiTheme="majorBidi" w:hAnsiTheme="majorBidi" w:cstheme="majorBidi"/>
          <w:sz w:val="24"/>
          <w:szCs w:val="24"/>
        </w:rPr>
        <w:t>у</w:t>
      </w:r>
      <w:r w:rsidRPr="00FE12CF">
        <w:rPr>
          <w:rFonts w:asciiTheme="majorBidi" w:hAnsiTheme="majorBidi" w:cstheme="majorBidi"/>
          <w:sz w:val="24"/>
          <w:szCs w:val="24"/>
          <w:lang w:val="en-US"/>
        </w:rPr>
        <w:t xml:space="preserve"> = </w:t>
      </w:r>
      <w:r>
        <w:rPr>
          <w:rFonts w:asciiTheme="majorBidi" w:hAnsiTheme="majorBidi" w:cstheme="majorBidi"/>
          <w:sz w:val="24"/>
          <w:szCs w:val="24"/>
          <w:lang w:val="en-US"/>
        </w:rPr>
        <w:t>~y1</w:t>
      </w:r>
      <w:r w:rsidRPr="00FE12CF">
        <w:rPr>
          <w:rFonts w:asciiTheme="majorBidi" w:hAnsiTheme="majorBidi" w:cstheme="majorBidi"/>
          <w:sz w:val="24"/>
          <w:szCs w:val="24"/>
          <w:lang w:val="en-US"/>
        </w:rPr>
        <w:t xml:space="preserve">, z = </w:t>
      </w:r>
      <w:r>
        <w:rPr>
          <w:rFonts w:asciiTheme="majorBidi" w:hAnsiTheme="majorBidi" w:cstheme="majorBidi"/>
          <w:sz w:val="24"/>
          <w:szCs w:val="24"/>
          <w:lang w:val="en-US"/>
        </w:rPr>
        <w:t>~z1, t</w:t>
      </w:r>
      <w:r w:rsidRPr="00FE12CF">
        <w:rPr>
          <w:rFonts w:asciiTheme="majorBidi" w:hAnsiTheme="majorBidi" w:cstheme="majorBidi"/>
          <w:sz w:val="24"/>
          <w:szCs w:val="24"/>
          <w:lang w:val="en-US"/>
        </w:rPr>
        <w:t>ype = 'scatter3d', mode = 'lines1',</w:t>
      </w:r>
      <w:r>
        <w:rPr>
          <w:rFonts w:asciiTheme="majorBidi" w:hAnsiTheme="majorBidi" w:cstheme="majorBidi"/>
          <w:sz w:val="24"/>
          <w:szCs w:val="24"/>
          <w:lang w:val="en-US"/>
        </w:rPr>
        <w:t xml:space="preserve"> line = list (color = '#1</w:t>
      </w:r>
      <w:r w:rsidRPr="00FE12CF">
        <w:rPr>
          <w:rFonts w:asciiTheme="majorBidi" w:hAnsiTheme="majorBidi" w:cstheme="majorBidi"/>
          <w:sz w:val="24"/>
          <w:szCs w:val="24"/>
          <w:lang w:val="en-US"/>
        </w:rPr>
        <w:t>f77b4', width = 1))</w:t>
      </w:r>
    </w:p>
    <w:p w:rsidR="005F7E0B" w:rsidRDefault="005720D1" w:rsidP="005F7E0B">
      <w:pPr>
        <w:autoSpaceDE w:val="0"/>
        <w:autoSpaceDN w:val="0"/>
        <w:adjustRightInd w:val="0"/>
        <w:spacing w:after="0" w:line="240" w:lineRule="auto"/>
        <w:rPr>
          <w:rFonts w:asciiTheme="majorBidi" w:hAnsiTheme="majorBidi" w:cstheme="majorBidi"/>
          <w:sz w:val="24"/>
          <w:szCs w:val="24"/>
          <w:lang w:val="en-US"/>
        </w:rPr>
      </w:pPr>
      <w:r w:rsidRPr="005720D1">
        <w:rPr>
          <w:rFonts w:asciiTheme="majorBidi" w:hAnsiTheme="majorBidi" w:cstheme="majorBidi"/>
          <w:noProof/>
          <w:sz w:val="24"/>
          <w:szCs w:val="24"/>
          <w:lang w:eastAsia="ru-RU" w:bidi="he-IL"/>
        </w:rPr>
        <w:drawing>
          <wp:anchor distT="0" distB="0" distL="114300" distR="114300" simplePos="0" relativeHeight="251681792" behindDoc="0" locked="0" layoutInCell="1" allowOverlap="1">
            <wp:simplePos x="0" y="0"/>
            <wp:positionH relativeFrom="column">
              <wp:posOffset>2082800</wp:posOffset>
            </wp:positionH>
            <wp:positionV relativeFrom="paragraph">
              <wp:posOffset>212725</wp:posOffset>
            </wp:positionV>
            <wp:extent cx="2711450" cy="13525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14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20D1" w:rsidRPr="005720D1" w:rsidRDefault="005720D1" w:rsidP="005720D1">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sz w:val="24"/>
          <w:szCs w:val="24"/>
          <w:lang w:val="en-US"/>
        </w:rPr>
        <w:t>P</w:t>
      </w:r>
      <w:r w:rsidRPr="005720D1">
        <w:rPr>
          <w:rFonts w:asciiTheme="majorBidi" w:hAnsiTheme="majorBidi" w:cstheme="majorBidi"/>
          <w:sz w:val="24"/>
          <w:szCs w:val="24"/>
        </w:rPr>
        <w:t>и</w:t>
      </w:r>
      <w:r w:rsidRPr="005720D1">
        <w:rPr>
          <w:rFonts w:asciiTheme="majorBidi" w:hAnsiTheme="majorBidi" w:cstheme="majorBidi"/>
          <w:sz w:val="24"/>
          <w:szCs w:val="24"/>
          <w:lang w:val="en-US"/>
        </w:rPr>
        <w:t>c</w:t>
      </w:r>
      <w:r w:rsidRPr="005720D1">
        <w:rPr>
          <w:rFonts w:asciiTheme="majorBidi" w:hAnsiTheme="majorBidi" w:cstheme="majorBidi"/>
          <w:sz w:val="24"/>
          <w:szCs w:val="24"/>
        </w:rPr>
        <w:t xml:space="preserve">. </w:t>
      </w:r>
      <w:r>
        <w:rPr>
          <w:rFonts w:asciiTheme="majorBidi" w:hAnsiTheme="majorBidi" w:cstheme="majorBidi"/>
          <w:sz w:val="24"/>
          <w:szCs w:val="24"/>
        </w:rPr>
        <w:t>2</w:t>
      </w:r>
      <w:r w:rsidRPr="005720D1">
        <w:rPr>
          <w:rFonts w:asciiTheme="majorBidi" w:hAnsiTheme="majorBidi" w:cstheme="majorBidi"/>
          <w:sz w:val="24"/>
          <w:szCs w:val="24"/>
        </w:rPr>
        <w:t>.28. Одна из возможных точек зрения</w:t>
      </w:r>
      <w:r>
        <w:rPr>
          <w:rFonts w:asciiTheme="majorBidi" w:hAnsiTheme="majorBidi" w:cstheme="majorBidi"/>
          <w:sz w:val="24"/>
          <w:szCs w:val="24"/>
        </w:rPr>
        <w:t xml:space="preserve"> </w:t>
      </w:r>
      <w:r w:rsidRPr="005720D1">
        <w:rPr>
          <w:rFonts w:asciiTheme="majorBidi" w:hAnsiTheme="majorBidi" w:cstheme="majorBidi"/>
          <w:sz w:val="24"/>
          <w:szCs w:val="24"/>
        </w:rPr>
        <w:t>на двумерное блуждание во времени</w:t>
      </w:r>
    </w:p>
    <w:p w:rsidR="005720D1" w:rsidRPr="005720D1" w:rsidRDefault="005720D1" w:rsidP="005F7E0B">
      <w:pPr>
        <w:autoSpaceDE w:val="0"/>
        <w:autoSpaceDN w:val="0"/>
        <w:adjustRightInd w:val="0"/>
        <w:spacing w:after="0" w:line="240" w:lineRule="auto"/>
        <w:rPr>
          <w:rFonts w:asciiTheme="majorBidi" w:hAnsiTheme="majorBidi" w:cstheme="majorBidi"/>
          <w:sz w:val="24"/>
          <w:szCs w:val="24"/>
        </w:rPr>
      </w:pPr>
      <w:r w:rsidRPr="005720D1">
        <w:rPr>
          <w:rFonts w:asciiTheme="majorBidi" w:hAnsiTheme="majorBidi" w:cstheme="majorBidi"/>
          <w:noProof/>
          <w:sz w:val="24"/>
          <w:szCs w:val="24"/>
          <w:lang w:eastAsia="ru-RU" w:bidi="he-IL"/>
        </w:rPr>
        <w:drawing>
          <wp:anchor distT="0" distB="0" distL="114300" distR="114300" simplePos="0" relativeHeight="251683840" behindDoc="0" locked="0" layoutInCell="1" allowOverlap="1">
            <wp:simplePos x="0" y="0"/>
            <wp:positionH relativeFrom="column">
              <wp:posOffset>2057400</wp:posOffset>
            </wp:positionH>
            <wp:positionV relativeFrom="paragraph">
              <wp:posOffset>212725</wp:posOffset>
            </wp:positionV>
            <wp:extent cx="2457450" cy="142875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20D1" w:rsidRPr="005720D1" w:rsidRDefault="005720D1" w:rsidP="005720D1">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sz w:val="24"/>
          <w:szCs w:val="24"/>
        </w:rPr>
        <w:t>Рис. 2</w:t>
      </w:r>
      <w:r w:rsidRPr="005720D1">
        <w:rPr>
          <w:rFonts w:asciiTheme="majorBidi" w:hAnsiTheme="majorBidi" w:cstheme="majorBidi"/>
          <w:sz w:val="24"/>
          <w:szCs w:val="24"/>
        </w:rPr>
        <w:t>.29. Еще одна точка зрения на такое же случайное</w:t>
      </w:r>
      <w:r>
        <w:rPr>
          <w:rFonts w:asciiTheme="majorBidi" w:hAnsiTheme="majorBidi" w:cstheme="majorBidi"/>
          <w:sz w:val="24"/>
          <w:szCs w:val="24"/>
        </w:rPr>
        <w:t xml:space="preserve"> </w:t>
      </w:r>
      <w:r w:rsidRPr="005720D1">
        <w:rPr>
          <w:rFonts w:asciiTheme="majorBidi" w:hAnsiTheme="majorBidi" w:cstheme="majorBidi"/>
          <w:sz w:val="24"/>
          <w:szCs w:val="24"/>
        </w:rPr>
        <w:t>блуждание оказывается более информативной. Не поленитесь</w:t>
      </w:r>
      <w:r>
        <w:rPr>
          <w:rFonts w:asciiTheme="majorBidi" w:hAnsiTheme="majorBidi" w:cstheme="majorBidi"/>
          <w:sz w:val="24"/>
          <w:szCs w:val="24"/>
        </w:rPr>
        <w:t xml:space="preserve"> </w:t>
      </w:r>
      <w:r w:rsidRPr="005720D1">
        <w:rPr>
          <w:rFonts w:asciiTheme="majorBidi" w:hAnsiTheme="majorBidi" w:cstheme="majorBidi"/>
          <w:sz w:val="24"/>
          <w:szCs w:val="24"/>
        </w:rPr>
        <w:t>выполнить код примера самостоятельно</w:t>
      </w:r>
    </w:p>
    <w:p w:rsidR="005F7E0B" w:rsidRPr="00FE12CF"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FE12CF">
        <w:rPr>
          <w:rFonts w:asciiTheme="majorBidi" w:hAnsiTheme="majorBidi" w:cstheme="majorBidi"/>
          <w:sz w:val="24"/>
          <w:szCs w:val="24"/>
        </w:rPr>
        <w:t>Интерактивный характер диаграммы является ключевым фактором в анализе данных. Отдельные перспективы могут как вводить в заблуждение, так и освещать данные в выгодном свете. Зачастую истинный характер данных остается неизведанным до поворота диаграммы.</w:t>
      </w:r>
    </w:p>
    <w:p w:rsidR="005F7E0B" w:rsidRPr="00FE12CF" w:rsidRDefault="005F7E0B" w:rsidP="005F7E0B">
      <w:pPr>
        <w:autoSpaceDE w:val="0"/>
        <w:autoSpaceDN w:val="0"/>
        <w:adjustRightInd w:val="0"/>
        <w:spacing w:after="0" w:line="240" w:lineRule="auto"/>
        <w:ind w:firstLine="708"/>
        <w:jc w:val="both"/>
        <w:rPr>
          <w:rFonts w:asciiTheme="majorBidi" w:hAnsiTheme="majorBidi" w:cstheme="majorBidi"/>
          <w:sz w:val="24"/>
          <w:szCs w:val="24"/>
        </w:rPr>
      </w:pPr>
      <w:r w:rsidRPr="00FE12CF">
        <w:rPr>
          <w:rFonts w:asciiTheme="majorBidi" w:hAnsiTheme="majorBidi" w:cstheme="majorBidi"/>
          <w:sz w:val="24"/>
          <w:szCs w:val="24"/>
        </w:rPr>
        <w:t>Хорошим упражнением будет генерирование зашумленных данных о сезонных перемещениях в двух измерениях и последующая их визуализация таким же способом, как при случайном блуждании. Следует ожидать существенных различий между полученным результатом и визуализацией случайного блуждания. Такие</w:t>
      </w:r>
      <w:r w:rsidRPr="00860B11">
        <w:rPr>
          <w:rFonts w:asciiTheme="majorBidi" w:hAnsiTheme="majorBidi" w:cstheme="majorBidi"/>
          <w:sz w:val="24"/>
          <w:szCs w:val="24"/>
        </w:rPr>
        <w:t xml:space="preserve"> </w:t>
      </w:r>
      <w:r w:rsidRPr="00FE12CF">
        <w:rPr>
          <w:rFonts w:asciiTheme="majorBidi" w:hAnsiTheme="majorBidi" w:cstheme="majorBidi"/>
          <w:sz w:val="24"/>
          <w:szCs w:val="24"/>
        </w:rPr>
        <w:t xml:space="preserve">пакеты, как </w:t>
      </w:r>
      <w:proofErr w:type="spellStart"/>
      <w:r w:rsidRPr="00FE12CF">
        <w:rPr>
          <w:rFonts w:asciiTheme="majorBidi" w:hAnsiTheme="majorBidi" w:cstheme="majorBidi"/>
          <w:sz w:val="24"/>
          <w:szCs w:val="24"/>
          <w:lang w:val="en-US"/>
        </w:rPr>
        <w:t>plotly</w:t>
      </w:r>
      <w:proofErr w:type="spellEnd"/>
      <w:r w:rsidRPr="00FE12CF">
        <w:rPr>
          <w:rFonts w:asciiTheme="majorBidi" w:hAnsiTheme="majorBidi" w:cstheme="majorBidi"/>
          <w:sz w:val="24"/>
          <w:szCs w:val="24"/>
        </w:rPr>
        <w:t>, позволяют легко экспериментировать с представлением</w:t>
      </w:r>
      <w:r w:rsidRPr="00860B11">
        <w:rPr>
          <w:rFonts w:asciiTheme="majorBidi" w:hAnsiTheme="majorBidi" w:cstheme="majorBidi"/>
          <w:sz w:val="24"/>
          <w:szCs w:val="24"/>
        </w:rPr>
        <w:t xml:space="preserve"> </w:t>
      </w:r>
      <w:r w:rsidRPr="00FE12CF">
        <w:rPr>
          <w:rFonts w:asciiTheme="majorBidi" w:hAnsiTheme="majorBidi" w:cstheme="majorBidi"/>
          <w:sz w:val="24"/>
          <w:szCs w:val="24"/>
        </w:rPr>
        <w:t>данных и получать всестороннюю визуальную обратную связь.</w:t>
      </w:r>
    </w:p>
    <w:p w:rsidR="0022370A" w:rsidRDefault="0022370A" w:rsidP="00293A3B">
      <w:pPr>
        <w:spacing w:after="0"/>
        <w:jc w:val="both"/>
        <w:rPr>
          <w:rFonts w:asciiTheme="majorBidi" w:hAnsiTheme="majorBidi" w:cstheme="majorBidi"/>
          <w:sz w:val="24"/>
          <w:szCs w:val="24"/>
          <w:lang w:val="en-US"/>
        </w:rPr>
      </w:pPr>
    </w:p>
    <w:p w:rsidR="005720D1" w:rsidRPr="005720D1" w:rsidRDefault="005720D1" w:rsidP="005720D1">
      <w:pPr>
        <w:spacing w:after="0"/>
        <w:rPr>
          <w:rFonts w:asciiTheme="majorBidi" w:hAnsiTheme="majorBidi" w:cstheme="majorBidi"/>
          <w:b/>
          <w:bCs/>
          <w:i/>
          <w:iCs/>
          <w:sz w:val="24"/>
          <w:szCs w:val="24"/>
          <w:lang w:val="en-US"/>
        </w:rPr>
      </w:pPr>
      <w:proofErr w:type="spellStart"/>
      <w:r w:rsidRPr="005720D1">
        <w:rPr>
          <w:rFonts w:asciiTheme="majorBidi" w:hAnsiTheme="majorBidi" w:cstheme="majorBidi"/>
          <w:b/>
          <w:bCs/>
          <w:i/>
          <w:iCs/>
          <w:sz w:val="24"/>
          <w:szCs w:val="24"/>
          <w:lang w:val="en-US"/>
        </w:rPr>
        <w:t>Дополнительные</w:t>
      </w:r>
      <w:proofErr w:type="spellEnd"/>
      <w:r w:rsidRPr="005720D1">
        <w:rPr>
          <w:rFonts w:asciiTheme="majorBidi" w:hAnsiTheme="majorBidi" w:cstheme="majorBidi"/>
          <w:b/>
          <w:bCs/>
          <w:i/>
          <w:iCs/>
          <w:sz w:val="24"/>
          <w:szCs w:val="24"/>
          <w:lang w:val="en-US"/>
        </w:rPr>
        <w:t xml:space="preserve"> </w:t>
      </w:r>
      <w:proofErr w:type="spellStart"/>
      <w:r w:rsidRPr="005720D1">
        <w:rPr>
          <w:rFonts w:asciiTheme="majorBidi" w:hAnsiTheme="majorBidi" w:cstheme="majorBidi"/>
          <w:b/>
          <w:bCs/>
          <w:i/>
          <w:iCs/>
          <w:sz w:val="24"/>
          <w:szCs w:val="24"/>
          <w:lang w:val="en-US"/>
        </w:rPr>
        <w:t>источники</w:t>
      </w:r>
      <w:proofErr w:type="spellEnd"/>
    </w:p>
    <w:p w:rsidR="005720D1" w:rsidRPr="005720D1" w:rsidRDefault="005720D1" w:rsidP="005720D1">
      <w:pPr>
        <w:spacing w:after="0"/>
        <w:ind w:firstLine="709"/>
        <w:jc w:val="both"/>
        <w:rPr>
          <w:rFonts w:asciiTheme="majorBidi" w:hAnsiTheme="majorBidi" w:cstheme="majorBidi"/>
          <w:i/>
          <w:iCs/>
          <w:sz w:val="24"/>
          <w:szCs w:val="24"/>
          <w:lang w:val="en-US"/>
        </w:rPr>
      </w:pPr>
      <w:r w:rsidRPr="005720D1">
        <w:rPr>
          <w:rFonts w:asciiTheme="majorBidi" w:hAnsiTheme="majorBidi" w:cstheme="majorBidi"/>
          <w:i/>
          <w:iCs/>
          <w:sz w:val="24"/>
          <w:szCs w:val="24"/>
          <w:lang w:val="en-US"/>
        </w:rPr>
        <w:t xml:space="preserve">• </w:t>
      </w:r>
      <w:proofErr w:type="spellStart"/>
      <w:r w:rsidRPr="005720D1">
        <w:rPr>
          <w:rFonts w:asciiTheme="majorBidi" w:hAnsiTheme="majorBidi" w:cstheme="majorBidi"/>
          <w:i/>
          <w:iCs/>
          <w:sz w:val="24"/>
          <w:szCs w:val="24"/>
          <w:lang w:val="en-US"/>
        </w:rPr>
        <w:t>Ложные</w:t>
      </w:r>
      <w:proofErr w:type="spellEnd"/>
      <w:r w:rsidRPr="005720D1">
        <w:rPr>
          <w:rFonts w:asciiTheme="majorBidi" w:hAnsiTheme="majorBidi" w:cstheme="majorBidi"/>
          <w:i/>
          <w:iCs/>
          <w:sz w:val="24"/>
          <w:szCs w:val="24"/>
          <w:lang w:val="en-US"/>
        </w:rPr>
        <w:t xml:space="preserve"> </w:t>
      </w:r>
      <w:proofErr w:type="spellStart"/>
      <w:r w:rsidRPr="005720D1">
        <w:rPr>
          <w:rFonts w:asciiTheme="majorBidi" w:hAnsiTheme="majorBidi" w:cstheme="majorBidi"/>
          <w:i/>
          <w:iCs/>
          <w:sz w:val="24"/>
          <w:szCs w:val="24"/>
          <w:lang w:val="en-US"/>
        </w:rPr>
        <w:t>корреляции</w:t>
      </w:r>
      <w:proofErr w:type="spellEnd"/>
    </w:p>
    <w:p w:rsidR="005720D1" w:rsidRPr="005720D1" w:rsidRDefault="005720D1" w:rsidP="005720D1">
      <w:pPr>
        <w:spacing w:after="0"/>
        <w:ind w:firstLine="709"/>
        <w:jc w:val="both"/>
        <w:rPr>
          <w:rFonts w:asciiTheme="majorBidi" w:hAnsiTheme="majorBidi" w:cstheme="majorBidi"/>
          <w:sz w:val="24"/>
          <w:szCs w:val="24"/>
          <w:lang w:val="en-US"/>
        </w:rPr>
      </w:pPr>
      <w:r w:rsidRPr="005720D1">
        <w:rPr>
          <w:rFonts w:asciiTheme="majorBidi" w:hAnsiTheme="majorBidi" w:cstheme="majorBidi"/>
          <w:sz w:val="24"/>
          <w:szCs w:val="24"/>
          <w:lang w:val="en-US"/>
        </w:rPr>
        <w:lastRenderedPageBreak/>
        <w:t xml:space="preserve">Ai Deng, (&lt;А Primer on Spurious Statistical Significance in Time Series </w:t>
      </w:r>
      <w:proofErr w:type="spellStart"/>
      <w:r w:rsidRPr="005720D1">
        <w:rPr>
          <w:rFonts w:asciiTheme="majorBidi" w:hAnsiTheme="majorBidi" w:cstheme="majorBidi"/>
          <w:sz w:val="24"/>
          <w:szCs w:val="24"/>
          <w:lang w:val="en-US"/>
        </w:rPr>
        <w:t>Regressions,”Economics</w:t>
      </w:r>
      <w:proofErr w:type="spellEnd"/>
      <w:r w:rsidRPr="005720D1">
        <w:rPr>
          <w:rFonts w:asciiTheme="majorBidi" w:hAnsiTheme="majorBidi" w:cstheme="majorBidi"/>
          <w:sz w:val="24"/>
          <w:szCs w:val="24"/>
          <w:lang w:val="en-US"/>
        </w:rPr>
        <w:t xml:space="preserve"> Committee Newsletter 14, no. 1 (2015), https: / /</w:t>
      </w:r>
      <w:proofErr w:type="spellStart"/>
      <w:r w:rsidRPr="005720D1">
        <w:rPr>
          <w:rFonts w:asciiTheme="majorBidi" w:hAnsiTheme="majorBidi" w:cstheme="majorBidi"/>
          <w:sz w:val="24"/>
          <w:szCs w:val="24"/>
          <w:lang w:val="en-US"/>
        </w:rPr>
        <w:t>perma</w:t>
      </w:r>
      <w:proofErr w:type="spellEnd"/>
      <w:r w:rsidRPr="005720D1">
        <w:rPr>
          <w:rFonts w:asciiTheme="majorBidi" w:hAnsiTheme="majorBidi" w:cstheme="majorBidi"/>
          <w:sz w:val="24"/>
          <w:szCs w:val="24"/>
          <w:lang w:val="en-US"/>
        </w:rPr>
        <w:t>. cc/9CQR-RWHC</w:t>
      </w:r>
    </w:p>
    <w:p w:rsidR="005720D1" w:rsidRPr="005720D1" w:rsidRDefault="005720D1" w:rsidP="005720D1">
      <w:pPr>
        <w:spacing w:after="0"/>
        <w:ind w:firstLine="709"/>
        <w:jc w:val="both"/>
        <w:rPr>
          <w:rFonts w:asciiTheme="majorBidi" w:hAnsiTheme="majorBidi" w:cstheme="majorBidi"/>
          <w:sz w:val="24"/>
          <w:szCs w:val="24"/>
        </w:rPr>
      </w:pPr>
      <w:r w:rsidRPr="005720D1">
        <w:rPr>
          <w:rFonts w:asciiTheme="majorBidi" w:hAnsiTheme="majorBidi" w:cstheme="majorBidi"/>
          <w:sz w:val="24"/>
          <w:szCs w:val="24"/>
        </w:rPr>
        <w:t>Эта техническая статья, описывающая ложные корреляции и причины</w:t>
      </w:r>
      <w:r>
        <w:rPr>
          <w:rFonts w:asciiTheme="majorBidi" w:hAnsiTheme="majorBidi" w:cstheme="majorBidi"/>
          <w:sz w:val="24"/>
          <w:szCs w:val="24"/>
        </w:rPr>
        <w:t xml:space="preserve"> </w:t>
      </w:r>
      <w:r w:rsidRPr="005720D1">
        <w:rPr>
          <w:rFonts w:asciiTheme="majorBidi" w:hAnsiTheme="majorBidi" w:cstheme="majorBidi"/>
          <w:sz w:val="24"/>
          <w:szCs w:val="24"/>
        </w:rPr>
        <w:t>их появления в данных, станет полезной для выработки навыков практического</w:t>
      </w:r>
      <w:r>
        <w:rPr>
          <w:rFonts w:asciiTheme="majorBidi" w:hAnsiTheme="majorBidi" w:cstheme="majorBidi"/>
          <w:sz w:val="24"/>
          <w:szCs w:val="24"/>
        </w:rPr>
        <w:t xml:space="preserve"> </w:t>
      </w:r>
      <w:r w:rsidRPr="005720D1">
        <w:rPr>
          <w:rFonts w:asciiTheme="majorBidi" w:hAnsiTheme="majorBidi" w:cstheme="majorBidi"/>
          <w:sz w:val="24"/>
          <w:szCs w:val="24"/>
        </w:rPr>
        <w:t>понимания того, когда и при каких условиях проблемы подобного</w:t>
      </w:r>
      <w:r>
        <w:rPr>
          <w:rFonts w:asciiTheme="majorBidi" w:hAnsiTheme="majorBidi" w:cstheme="majorBidi"/>
          <w:sz w:val="24"/>
          <w:szCs w:val="24"/>
        </w:rPr>
        <w:t xml:space="preserve"> </w:t>
      </w:r>
      <w:r w:rsidRPr="005720D1">
        <w:rPr>
          <w:rFonts w:asciiTheme="majorBidi" w:hAnsiTheme="majorBidi" w:cstheme="majorBidi"/>
          <w:sz w:val="24"/>
          <w:szCs w:val="24"/>
        </w:rPr>
        <w:t>рода будут возникать в собственных наборах данных. Статья</w:t>
      </w:r>
      <w:r>
        <w:rPr>
          <w:rFonts w:asciiTheme="majorBidi" w:hAnsiTheme="majorBidi" w:cstheme="majorBidi"/>
          <w:sz w:val="24"/>
          <w:szCs w:val="24"/>
        </w:rPr>
        <w:t xml:space="preserve"> </w:t>
      </w:r>
      <w:r w:rsidRPr="005720D1">
        <w:rPr>
          <w:rFonts w:asciiTheme="majorBidi" w:hAnsiTheme="majorBidi" w:cstheme="majorBidi"/>
          <w:sz w:val="24"/>
          <w:szCs w:val="24"/>
        </w:rPr>
        <w:t>написана на очень доступном языке.</w:t>
      </w:r>
    </w:p>
    <w:p w:rsidR="005720D1" w:rsidRPr="005720D1" w:rsidRDefault="005720D1" w:rsidP="00D86AB2">
      <w:pPr>
        <w:spacing w:after="0"/>
        <w:ind w:firstLine="709"/>
        <w:jc w:val="both"/>
        <w:rPr>
          <w:rFonts w:asciiTheme="majorBidi" w:hAnsiTheme="majorBidi" w:cstheme="majorBidi"/>
          <w:sz w:val="24"/>
          <w:szCs w:val="24"/>
        </w:rPr>
      </w:pPr>
      <w:r w:rsidRPr="005720D1">
        <w:rPr>
          <w:rFonts w:asciiTheme="majorBidi" w:hAnsiTheme="majorBidi" w:cstheme="majorBidi"/>
          <w:sz w:val="24"/>
          <w:szCs w:val="24"/>
          <w:lang w:val="en-US"/>
        </w:rPr>
        <w:t>Tyler</w:t>
      </w:r>
      <w:r w:rsidRPr="005720D1">
        <w:rPr>
          <w:rFonts w:asciiTheme="majorBidi" w:hAnsiTheme="majorBidi" w:cstheme="majorBidi"/>
          <w:sz w:val="24"/>
          <w:szCs w:val="24"/>
        </w:rPr>
        <w:t xml:space="preserve"> </w:t>
      </w:r>
      <w:proofErr w:type="spellStart"/>
      <w:r w:rsidRPr="005720D1">
        <w:rPr>
          <w:rFonts w:asciiTheme="majorBidi" w:hAnsiTheme="majorBidi" w:cstheme="majorBidi"/>
          <w:sz w:val="24"/>
          <w:szCs w:val="24"/>
          <w:lang w:val="en-US"/>
        </w:rPr>
        <w:t>Vigen</w:t>
      </w:r>
      <w:proofErr w:type="spellEnd"/>
      <w:r w:rsidRPr="005720D1">
        <w:rPr>
          <w:rFonts w:asciiTheme="majorBidi" w:hAnsiTheme="majorBidi" w:cstheme="majorBidi"/>
          <w:sz w:val="24"/>
          <w:szCs w:val="24"/>
        </w:rPr>
        <w:t xml:space="preserve">, </w:t>
      </w:r>
      <w:r w:rsidRPr="005720D1">
        <w:rPr>
          <w:rFonts w:asciiTheme="majorBidi" w:hAnsiTheme="majorBidi" w:cstheme="majorBidi"/>
          <w:sz w:val="24"/>
          <w:szCs w:val="24"/>
          <w:lang w:val="en-US"/>
        </w:rPr>
        <w:t>Spurious</w:t>
      </w:r>
      <w:r w:rsidRPr="005720D1">
        <w:rPr>
          <w:rFonts w:asciiTheme="majorBidi" w:hAnsiTheme="majorBidi" w:cstheme="majorBidi"/>
          <w:sz w:val="24"/>
          <w:szCs w:val="24"/>
        </w:rPr>
        <w:t xml:space="preserve"> </w:t>
      </w:r>
      <w:r w:rsidRPr="005720D1">
        <w:rPr>
          <w:rFonts w:asciiTheme="majorBidi" w:hAnsiTheme="majorBidi" w:cstheme="majorBidi"/>
          <w:sz w:val="24"/>
          <w:szCs w:val="24"/>
          <w:lang w:val="en-US"/>
        </w:rPr>
        <w:t>Correlations</w:t>
      </w:r>
      <w:r w:rsidRPr="005720D1">
        <w:rPr>
          <w:rFonts w:asciiTheme="majorBidi" w:hAnsiTheme="majorBidi" w:cstheme="majorBidi"/>
          <w:sz w:val="24"/>
          <w:szCs w:val="24"/>
        </w:rPr>
        <w:t xml:space="preserve"> (</w:t>
      </w:r>
      <w:r w:rsidRPr="005720D1">
        <w:rPr>
          <w:rFonts w:asciiTheme="majorBidi" w:hAnsiTheme="majorBidi" w:cstheme="majorBidi"/>
          <w:sz w:val="24"/>
          <w:szCs w:val="24"/>
          <w:lang w:val="en-US"/>
        </w:rPr>
        <w:t>New</w:t>
      </w:r>
      <w:r w:rsidRPr="005720D1">
        <w:rPr>
          <w:rFonts w:asciiTheme="majorBidi" w:hAnsiTheme="majorBidi" w:cstheme="majorBidi"/>
          <w:sz w:val="24"/>
          <w:szCs w:val="24"/>
        </w:rPr>
        <w:t xml:space="preserve"> </w:t>
      </w:r>
      <w:r w:rsidRPr="005720D1">
        <w:rPr>
          <w:rFonts w:asciiTheme="majorBidi" w:hAnsiTheme="majorBidi" w:cstheme="majorBidi"/>
          <w:sz w:val="24"/>
          <w:szCs w:val="24"/>
          <w:lang w:val="en-US"/>
        </w:rPr>
        <w:t>York</w:t>
      </w:r>
      <w:r w:rsidRPr="005720D1">
        <w:rPr>
          <w:rFonts w:asciiTheme="majorBidi" w:hAnsiTheme="majorBidi" w:cstheme="majorBidi"/>
          <w:sz w:val="24"/>
          <w:szCs w:val="24"/>
        </w:rPr>
        <w:t xml:space="preserve">: </w:t>
      </w:r>
      <w:r w:rsidRPr="005720D1">
        <w:rPr>
          <w:rFonts w:asciiTheme="majorBidi" w:hAnsiTheme="majorBidi" w:cstheme="majorBidi"/>
          <w:sz w:val="24"/>
          <w:szCs w:val="24"/>
          <w:lang w:val="en-US"/>
        </w:rPr>
        <w:t>Hachette</w:t>
      </w:r>
      <w:r w:rsidRPr="005720D1">
        <w:rPr>
          <w:rFonts w:asciiTheme="majorBidi" w:hAnsiTheme="majorBidi" w:cstheme="majorBidi"/>
          <w:sz w:val="24"/>
          <w:szCs w:val="24"/>
        </w:rPr>
        <w:t xml:space="preserve">, 2015), </w:t>
      </w:r>
      <w:r w:rsidRPr="005720D1">
        <w:rPr>
          <w:rFonts w:asciiTheme="majorBidi" w:hAnsiTheme="majorBidi" w:cstheme="majorBidi"/>
          <w:sz w:val="24"/>
          <w:szCs w:val="24"/>
          <w:lang w:val="en-US"/>
        </w:rPr>
        <w:t>https</w:t>
      </w:r>
      <w:r w:rsidRPr="005720D1">
        <w:rPr>
          <w:rFonts w:asciiTheme="majorBidi" w:hAnsiTheme="majorBidi" w:cstheme="majorBidi"/>
          <w:sz w:val="24"/>
          <w:szCs w:val="24"/>
        </w:rPr>
        <w:t>: / /</w:t>
      </w:r>
      <w:proofErr w:type="spellStart"/>
      <w:r w:rsidRPr="005720D1">
        <w:rPr>
          <w:rFonts w:asciiTheme="majorBidi" w:hAnsiTheme="majorBidi" w:cstheme="majorBidi"/>
          <w:sz w:val="24"/>
          <w:szCs w:val="24"/>
          <w:lang w:val="en-US"/>
        </w:rPr>
        <w:t>perma</w:t>
      </w:r>
      <w:proofErr w:type="spellEnd"/>
      <w:r w:rsidRPr="005720D1">
        <w:rPr>
          <w:rFonts w:asciiTheme="majorBidi" w:hAnsiTheme="majorBidi" w:cstheme="majorBidi"/>
          <w:sz w:val="24"/>
          <w:szCs w:val="24"/>
        </w:rPr>
        <w:t xml:space="preserve">. </w:t>
      </w:r>
      <w:proofErr w:type="gramStart"/>
      <w:r w:rsidRPr="005720D1">
        <w:rPr>
          <w:rFonts w:asciiTheme="majorBidi" w:hAnsiTheme="majorBidi" w:cstheme="majorBidi"/>
          <w:sz w:val="24"/>
          <w:szCs w:val="24"/>
          <w:lang w:val="en-US"/>
        </w:rPr>
        <w:t>cc</w:t>
      </w:r>
      <w:r w:rsidRPr="005720D1">
        <w:rPr>
          <w:rFonts w:asciiTheme="majorBidi" w:hAnsiTheme="majorBidi" w:cstheme="majorBidi"/>
          <w:sz w:val="24"/>
          <w:szCs w:val="24"/>
        </w:rPr>
        <w:t>/</w:t>
      </w:r>
      <w:r w:rsidRPr="005720D1">
        <w:rPr>
          <w:rFonts w:asciiTheme="majorBidi" w:hAnsiTheme="majorBidi" w:cstheme="majorBidi"/>
          <w:sz w:val="24"/>
          <w:szCs w:val="24"/>
          <w:lang w:val="en-US"/>
        </w:rPr>
        <w:t>YY</w:t>
      </w:r>
      <w:r w:rsidRPr="005720D1">
        <w:rPr>
          <w:rFonts w:asciiTheme="majorBidi" w:hAnsiTheme="majorBidi" w:cstheme="majorBidi"/>
          <w:sz w:val="24"/>
          <w:szCs w:val="24"/>
        </w:rPr>
        <w:t>6</w:t>
      </w:r>
      <w:r w:rsidRPr="005720D1">
        <w:rPr>
          <w:rFonts w:asciiTheme="majorBidi" w:hAnsiTheme="majorBidi" w:cstheme="majorBidi"/>
          <w:sz w:val="24"/>
          <w:szCs w:val="24"/>
          <w:lang w:val="en-US"/>
        </w:rPr>
        <w:t>R</w:t>
      </w:r>
      <w:r w:rsidRPr="005720D1">
        <w:rPr>
          <w:rFonts w:asciiTheme="majorBidi" w:hAnsiTheme="majorBidi" w:cstheme="majorBidi"/>
          <w:sz w:val="24"/>
          <w:szCs w:val="24"/>
        </w:rPr>
        <w:t>-</w:t>
      </w:r>
      <w:r w:rsidRPr="005720D1">
        <w:rPr>
          <w:rFonts w:asciiTheme="majorBidi" w:hAnsiTheme="majorBidi" w:cstheme="majorBidi"/>
          <w:sz w:val="24"/>
          <w:szCs w:val="24"/>
          <w:lang w:val="en-US"/>
        </w:rPr>
        <w:t>SKWA</w:t>
      </w:r>
      <w:proofErr w:type="gramEnd"/>
    </w:p>
    <w:p w:rsidR="005720D1" w:rsidRPr="00D86AB2" w:rsidRDefault="005720D1" w:rsidP="00D86AB2">
      <w:pPr>
        <w:spacing w:after="0"/>
        <w:ind w:firstLine="709"/>
        <w:jc w:val="both"/>
        <w:rPr>
          <w:rFonts w:asciiTheme="majorBidi" w:hAnsiTheme="majorBidi" w:cstheme="majorBidi"/>
          <w:sz w:val="24"/>
          <w:szCs w:val="24"/>
        </w:rPr>
      </w:pPr>
      <w:r w:rsidRPr="005720D1">
        <w:rPr>
          <w:rFonts w:asciiTheme="majorBidi" w:hAnsiTheme="majorBidi" w:cstheme="majorBidi"/>
          <w:sz w:val="24"/>
          <w:szCs w:val="24"/>
        </w:rPr>
        <w:t>Коллекция временных рядов с разными корреляциями является важным</w:t>
      </w:r>
      <w:r w:rsidR="00D86AB2">
        <w:rPr>
          <w:rFonts w:asciiTheme="majorBidi" w:hAnsiTheme="majorBidi" w:cstheme="majorBidi"/>
          <w:sz w:val="24"/>
          <w:szCs w:val="24"/>
        </w:rPr>
        <w:t xml:space="preserve"> </w:t>
      </w:r>
      <w:r w:rsidRPr="005720D1">
        <w:rPr>
          <w:rFonts w:asciiTheme="majorBidi" w:hAnsiTheme="majorBidi" w:cstheme="majorBidi"/>
          <w:sz w:val="24"/>
          <w:szCs w:val="24"/>
        </w:rPr>
        <w:t>источником информации для каждого специалиста по анализу</w:t>
      </w:r>
      <w:r w:rsidR="00D86AB2">
        <w:rPr>
          <w:rFonts w:asciiTheme="majorBidi" w:hAnsiTheme="majorBidi" w:cstheme="majorBidi"/>
          <w:sz w:val="24"/>
          <w:szCs w:val="24"/>
        </w:rPr>
        <w:t xml:space="preserve"> </w:t>
      </w:r>
      <w:r w:rsidRPr="00D86AB2">
        <w:rPr>
          <w:rFonts w:asciiTheme="majorBidi" w:hAnsiTheme="majorBidi" w:cstheme="majorBidi"/>
          <w:sz w:val="24"/>
          <w:szCs w:val="24"/>
        </w:rPr>
        <w:t>данных.</w:t>
      </w:r>
    </w:p>
    <w:p w:rsidR="005720D1" w:rsidRPr="00D86AB2" w:rsidRDefault="005720D1" w:rsidP="00D86AB2">
      <w:pPr>
        <w:spacing w:after="0"/>
        <w:ind w:firstLine="709"/>
        <w:jc w:val="both"/>
        <w:rPr>
          <w:rFonts w:asciiTheme="majorBidi" w:hAnsiTheme="majorBidi" w:cstheme="majorBidi"/>
          <w:sz w:val="24"/>
          <w:szCs w:val="24"/>
          <w:lang w:val="en-US"/>
        </w:rPr>
      </w:pPr>
      <w:r w:rsidRPr="005720D1">
        <w:rPr>
          <w:rFonts w:asciiTheme="majorBidi" w:hAnsiTheme="majorBidi" w:cstheme="majorBidi"/>
          <w:sz w:val="24"/>
          <w:szCs w:val="24"/>
          <w:lang w:val="en-US"/>
        </w:rPr>
        <w:t xml:space="preserve">Antonio Noriega and Daniel </w:t>
      </w:r>
      <w:proofErr w:type="spellStart"/>
      <w:r w:rsidRPr="005720D1">
        <w:rPr>
          <w:rFonts w:asciiTheme="majorBidi" w:hAnsiTheme="majorBidi" w:cstheme="majorBidi"/>
          <w:sz w:val="24"/>
          <w:szCs w:val="24"/>
          <w:lang w:val="en-US"/>
        </w:rPr>
        <w:t>Ventosa-Santaularia</w:t>
      </w:r>
      <w:proofErr w:type="spellEnd"/>
      <w:r w:rsidRPr="005720D1">
        <w:rPr>
          <w:rFonts w:asciiTheme="majorBidi" w:hAnsiTheme="majorBidi" w:cstheme="majorBidi"/>
          <w:sz w:val="24"/>
          <w:szCs w:val="24"/>
          <w:lang w:val="en-US"/>
        </w:rPr>
        <w:t>, “Spurious Regression Under</w:t>
      </w:r>
      <w:r w:rsidR="00D86AB2" w:rsidRPr="00D86AB2">
        <w:rPr>
          <w:rFonts w:asciiTheme="majorBidi" w:hAnsiTheme="majorBidi" w:cstheme="majorBidi"/>
          <w:sz w:val="24"/>
          <w:szCs w:val="24"/>
          <w:lang w:val="en-US"/>
        </w:rPr>
        <w:t xml:space="preserve"> </w:t>
      </w:r>
      <w:r w:rsidRPr="005720D1">
        <w:rPr>
          <w:rFonts w:asciiTheme="majorBidi" w:hAnsiTheme="majorBidi" w:cstheme="majorBidi"/>
          <w:sz w:val="24"/>
          <w:szCs w:val="24"/>
          <w:lang w:val="en-US"/>
        </w:rPr>
        <w:t>Broken-Trend Stationarity,” Journal of Time Series Analysis 27, no. 5 (2006): 671- 84</w:t>
      </w:r>
      <w:proofErr w:type="gramStart"/>
      <w:r w:rsidRPr="005720D1">
        <w:rPr>
          <w:rFonts w:asciiTheme="majorBidi" w:hAnsiTheme="majorBidi" w:cstheme="majorBidi"/>
          <w:sz w:val="24"/>
          <w:szCs w:val="24"/>
          <w:lang w:val="en-US"/>
        </w:rPr>
        <w:t>,</w:t>
      </w:r>
      <w:r w:rsidR="00D86AB2" w:rsidRPr="00D86AB2">
        <w:rPr>
          <w:rFonts w:asciiTheme="majorBidi" w:hAnsiTheme="majorBidi" w:cstheme="majorBidi"/>
          <w:sz w:val="24"/>
          <w:szCs w:val="24"/>
          <w:lang w:val="en-US"/>
        </w:rPr>
        <w:t xml:space="preserve">  </w:t>
      </w:r>
      <w:r w:rsidRPr="005720D1">
        <w:rPr>
          <w:rFonts w:asciiTheme="majorBidi" w:hAnsiTheme="majorBidi" w:cstheme="majorBidi"/>
          <w:sz w:val="24"/>
          <w:szCs w:val="24"/>
          <w:lang w:val="en-US"/>
        </w:rPr>
        <w:t>https</w:t>
      </w:r>
      <w:proofErr w:type="gramEnd"/>
      <w:r w:rsidRPr="00D86AB2">
        <w:rPr>
          <w:rFonts w:asciiTheme="majorBidi" w:hAnsiTheme="majorBidi" w:cstheme="majorBidi"/>
          <w:sz w:val="24"/>
          <w:szCs w:val="24"/>
          <w:lang w:val="en-US"/>
        </w:rPr>
        <w:t>://</w:t>
      </w:r>
      <w:r w:rsidRPr="005720D1">
        <w:rPr>
          <w:rFonts w:asciiTheme="majorBidi" w:hAnsiTheme="majorBidi" w:cstheme="majorBidi"/>
          <w:sz w:val="24"/>
          <w:szCs w:val="24"/>
          <w:lang w:val="en-US"/>
        </w:rPr>
        <w:t>perma</w:t>
      </w:r>
      <w:r w:rsidRPr="00D86AB2">
        <w:rPr>
          <w:rFonts w:asciiTheme="majorBidi" w:hAnsiTheme="majorBidi" w:cstheme="majorBidi"/>
          <w:sz w:val="24"/>
          <w:szCs w:val="24"/>
          <w:lang w:val="en-US"/>
        </w:rPr>
        <w:t>.</w:t>
      </w:r>
      <w:r w:rsidRPr="005720D1">
        <w:rPr>
          <w:rFonts w:asciiTheme="majorBidi" w:hAnsiTheme="majorBidi" w:cstheme="majorBidi"/>
          <w:sz w:val="24"/>
          <w:szCs w:val="24"/>
          <w:lang w:val="en-US"/>
        </w:rPr>
        <w:t>cc</w:t>
      </w:r>
      <w:r w:rsidRPr="00D86AB2">
        <w:rPr>
          <w:rFonts w:asciiTheme="majorBidi" w:hAnsiTheme="majorBidi" w:cstheme="majorBidi"/>
          <w:sz w:val="24"/>
          <w:szCs w:val="24"/>
          <w:lang w:val="en-US"/>
        </w:rPr>
        <w:t>/</w:t>
      </w:r>
      <w:r w:rsidRPr="005720D1">
        <w:rPr>
          <w:rFonts w:asciiTheme="majorBidi" w:hAnsiTheme="majorBidi" w:cstheme="majorBidi"/>
          <w:sz w:val="24"/>
          <w:szCs w:val="24"/>
          <w:lang w:val="en-US"/>
        </w:rPr>
        <w:t>V</w:t>
      </w:r>
      <w:r w:rsidRPr="00D86AB2">
        <w:rPr>
          <w:rFonts w:asciiTheme="majorBidi" w:hAnsiTheme="majorBidi" w:cstheme="majorBidi"/>
          <w:sz w:val="24"/>
          <w:szCs w:val="24"/>
          <w:lang w:val="en-US"/>
        </w:rPr>
        <w:t>993-</w:t>
      </w:r>
      <w:r w:rsidRPr="005720D1">
        <w:rPr>
          <w:rFonts w:asciiTheme="majorBidi" w:hAnsiTheme="majorBidi" w:cstheme="majorBidi"/>
          <w:sz w:val="24"/>
          <w:szCs w:val="24"/>
          <w:lang w:val="en-US"/>
        </w:rPr>
        <w:t>SF</w:t>
      </w:r>
      <w:r w:rsidRPr="00D86AB2">
        <w:rPr>
          <w:rFonts w:asciiTheme="majorBidi" w:hAnsiTheme="majorBidi" w:cstheme="majorBidi"/>
          <w:sz w:val="24"/>
          <w:szCs w:val="24"/>
          <w:lang w:val="en-US"/>
        </w:rPr>
        <w:t>4</w:t>
      </w:r>
      <w:r w:rsidRPr="005720D1">
        <w:rPr>
          <w:rFonts w:asciiTheme="majorBidi" w:hAnsiTheme="majorBidi" w:cstheme="majorBidi"/>
          <w:sz w:val="24"/>
          <w:szCs w:val="24"/>
          <w:lang w:val="en-US"/>
        </w:rPr>
        <w:t>F</w:t>
      </w:r>
    </w:p>
    <w:p w:rsidR="005720D1" w:rsidRPr="00D86AB2" w:rsidRDefault="005720D1" w:rsidP="00D86AB2">
      <w:pPr>
        <w:spacing w:after="0"/>
        <w:ind w:firstLine="709"/>
        <w:jc w:val="both"/>
        <w:rPr>
          <w:rFonts w:asciiTheme="majorBidi" w:hAnsiTheme="majorBidi" w:cstheme="majorBidi"/>
          <w:sz w:val="24"/>
          <w:szCs w:val="24"/>
        </w:rPr>
      </w:pPr>
      <w:r w:rsidRPr="005720D1">
        <w:rPr>
          <w:rFonts w:asciiTheme="majorBidi" w:hAnsiTheme="majorBidi" w:cstheme="majorBidi"/>
          <w:sz w:val="24"/>
          <w:szCs w:val="24"/>
        </w:rPr>
        <w:t>Авторы рассматривают как теоретические аспекты, так и результаты</w:t>
      </w:r>
      <w:r w:rsidR="00D86AB2">
        <w:rPr>
          <w:rFonts w:asciiTheme="majorBidi" w:hAnsiTheme="majorBidi" w:cstheme="majorBidi"/>
          <w:sz w:val="24"/>
          <w:szCs w:val="24"/>
        </w:rPr>
        <w:t xml:space="preserve"> </w:t>
      </w:r>
      <w:r w:rsidRPr="005720D1">
        <w:rPr>
          <w:rFonts w:asciiTheme="majorBidi" w:hAnsiTheme="majorBidi" w:cstheme="majorBidi"/>
          <w:sz w:val="24"/>
          <w:szCs w:val="24"/>
        </w:rPr>
        <w:t>моделирования, чтобы показать, что сдвиги уровня или тренда независимо</w:t>
      </w:r>
      <w:r w:rsidR="00D86AB2">
        <w:rPr>
          <w:rFonts w:asciiTheme="majorBidi" w:hAnsiTheme="majorBidi" w:cstheme="majorBidi"/>
          <w:sz w:val="24"/>
          <w:szCs w:val="24"/>
        </w:rPr>
        <w:t xml:space="preserve"> </w:t>
      </w:r>
      <w:r w:rsidRPr="005720D1">
        <w:rPr>
          <w:rFonts w:asciiTheme="majorBidi" w:hAnsiTheme="majorBidi" w:cstheme="majorBidi"/>
          <w:sz w:val="24"/>
          <w:szCs w:val="24"/>
        </w:rPr>
        <w:t>сгенерированных наборов случайных данных проявляются в виде</w:t>
      </w:r>
      <w:r w:rsidR="00D86AB2">
        <w:rPr>
          <w:rFonts w:asciiTheme="majorBidi" w:hAnsiTheme="majorBidi" w:cstheme="majorBidi"/>
          <w:sz w:val="24"/>
          <w:szCs w:val="24"/>
        </w:rPr>
        <w:t xml:space="preserve"> </w:t>
      </w:r>
      <w:r w:rsidRPr="00D86AB2">
        <w:rPr>
          <w:rFonts w:asciiTheme="majorBidi" w:hAnsiTheme="majorBidi" w:cstheme="majorBidi"/>
          <w:sz w:val="24"/>
          <w:szCs w:val="24"/>
        </w:rPr>
        <w:t>ложных корреляций.</w:t>
      </w:r>
    </w:p>
    <w:p w:rsidR="005720D1" w:rsidRPr="005720D1" w:rsidRDefault="005720D1" w:rsidP="00D86AB2">
      <w:pPr>
        <w:spacing w:after="0"/>
        <w:ind w:firstLine="709"/>
        <w:jc w:val="both"/>
        <w:rPr>
          <w:rFonts w:asciiTheme="majorBidi" w:hAnsiTheme="majorBidi" w:cstheme="majorBidi"/>
          <w:sz w:val="24"/>
          <w:szCs w:val="24"/>
          <w:lang w:val="en-US"/>
        </w:rPr>
      </w:pPr>
      <w:r w:rsidRPr="005720D1">
        <w:rPr>
          <w:rFonts w:asciiTheme="majorBidi" w:hAnsiTheme="majorBidi" w:cstheme="majorBidi"/>
          <w:sz w:val="24"/>
          <w:szCs w:val="24"/>
          <w:lang w:val="en-US"/>
        </w:rPr>
        <w:t>C.W.J. Granger and Р. Newbold, “Spurious Regressions in Econometrics,” Journal of</w:t>
      </w:r>
      <w:r w:rsidR="00D86AB2" w:rsidRPr="00D86AB2">
        <w:rPr>
          <w:rFonts w:asciiTheme="majorBidi" w:hAnsiTheme="majorBidi" w:cstheme="majorBidi"/>
          <w:sz w:val="24"/>
          <w:szCs w:val="24"/>
          <w:lang w:val="en-US"/>
        </w:rPr>
        <w:t xml:space="preserve"> </w:t>
      </w:r>
      <w:r w:rsidRPr="005720D1">
        <w:rPr>
          <w:rFonts w:asciiTheme="majorBidi" w:hAnsiTheme="majorBidi" w:cstheme="majorBidi"/>
          <w:sz w:val="24"/>
          <w:szCs w:val="24"/>
          <w:lang w:val="en-US"/>
        </w:rPr>
        <w:t>Econometrics 2, no. 2 (1974): 111-20, https://perma.cc/M8TE-AL6U</w:t>
      </w:r>
    </w:p>
    <w:p w:rsidR="005720D1" w:rsidRDefault="005720D1" w:rsidP="00D86AB2">
      <w:pPr>
        <w:spacing w:after="0"/>
        <w:ind w:firstLine="709"/>
        <w:jc w:val="both"/>
        <w:rPr>
          <w:rFonts w:asciiTheme="majorBidi" w:hAnsiTheme="majorBidi" w:cstheme="majorBidi"/>
          <w:sz w:val="24"/>
          <w:szCs w:val="24"/>
        </w:rPr>
      </w:pPr>
      <w:r w:rsidRPr="005720D1">
        <w:rPr>
          <w:rFonts w:asciiTheme="majorBidi" w:hAnsiTheme="majorBidi" w:cstheme="majorBidi"/>
          <w:sz w:val="24"/>
          <w:szCs w:val="24"/>
        </w:rPr>
        <w:t>Эта статья по эконометрике удостоена Нобелевской премии за описание</w:t>
      </w:r>
      <w:r w:rsidR="00D86AB2">
        <w:rPr>
          <w:rFonts w:asciiTheme="majorBidi" w:hAnsiTheme="majorBidi" w:cstheme="majorBidi"/>
          <w:sz w:val="24"/>
          <w:szCs w:val="24"/>
        </w:rPr>
        <w:t xml:space="preserve"> </w:t>
      </w:r>
      <w:r w:rsidRPr="005720D1">
        <w:rPr>
          <w:rFonts w:asciiTheme="majorBidi" w:hAnsiTheme="majorBidi" w:cstheme="majorBidi"/>
          <w:sz w:val="24"/>
          <w:szCs w:val="24"/>
        </w:rPr>
        <w:t>изначальных трудностей выявления ложных корреляций и обоснование</w:t>
      </w:r>
      <w:r w:rsidR="00D86AB2">
        <w:rPr>
          <w:rFonts w:asciiTheme="majorBidi" w:hAnsiTheme="majorBidi" w:cstheme="majorBidi"/>
          <w:sz w:val="24"/>
          <w:szCs w:val="24"/>
        </w:rPr>
        <w:t xml:space="preserve"> </w:t>
      </w:r>
      <w:r w:rsidRPr="005720D1">
        <w:rPr>
          <w:rFonts w:asciiTheme="majorBidi" w:hAnsiTheme="majorBidi" w:cstheme="majorBidi"/>
          <w:sz w:val="24"/>
          <w:szCs w:val="24"/>
        </w:rPr>
        <w:t>надежного способа определения взаимосвязей во временных рядах.</w:t>
      </w:r>
    </w:p>
    <w:p w:rsidR="00D86AB2" w:rsidRPr="00D86AB2" w:rsidRDefault="00D86AB2" w:rsidP="00D86AB2">
      <w:pPr>
        <w:spacing w:after="0"/>
        <w:ind w:firstLine="709"/>
        <w:jc w:val="both"/>
        <w:rPr>
          <w:rFonts w:asciiTheme="majorBidi" w:hAnsiTheme="majorBidi" w:cstheme="majorBidi"/>
          <w:i/>
          <w:iCs/>
          <w:sz w:val="24"/>
          <w:szCs w:val="24"/>
          <w:lang w:val="en-US"/>
        </w:rPr>
      </w:pPr>
      <w:r w:rsidRPr="00D86AB2">
        <w:rPr>
          <w:rFonts w:asciiTheme="majorBidi" w:hAnsiTheme="majorBidi" w:cstheme="majorBidi"/>
          <w:i/>
          <w:iCs/>
          <w:sz w:val="24"/>
          <w:szCs w:val="24"/>
          <w:lang w:val="en-US"/>
        </w:rPr>
        <w:t xml:space="preserve">• </w:t>
      </w:r>
      <w:r w:rsidRPr="00D86AB2">
        <w:rPr>
          <w:rFonts w:asciiTheme="majorBidi" w:hAnsiTheme="majorBidi" w:cstheme="majorBidi"/>
          <w:i/>
          <w:iCs/>
          <w:sz w:val="24"/>
          <w:szCs w:val="24"/>
        </w:rPr>
        <w:t>Исследовательские</w:t>
      </w:r>
      <w:r w:rsidRPr="00D86AB2">
        <w:rPr>
          <w:rFonts w:asciiTheme="majorBidi" w:hAnsiTheme="majorBidi" w:cstheme="majorBidi"/>
          <w:i/>
          <w:iCs/>
          <w:sz w:val="24"/>
          <w:szCs w:val="24"/>
          <w:lang w:val="en-US"/>
        </w:rPr>
        <w:t xml:space="preserve"> </w:t>
      </w:r>
      <w:r w:rsidRPr="00D86AB2">
        <w:rPr>
          <w:rFonts w:asciiTheme="majorBidi" w:hAnsiTheme="majorBidi" w:cstheme="majorBidi"/>
          <w:i/>
          <w:iCs/>
          <w:sz w:val="24"/>
          <w:szCs w:val="24"/>
        </w:rPr>
        <w:t>методы</w:t>
      </w:r>
      <w:r w:rsidRPr="00D86AB2">
        <w:rPr>
          <w:rFonts w:asciiTheme="majorBidi" w:hAnsiTheme="majorBidi" w:cstheme="majorBidi"/>
          <w:i/>
          <w:iCs/>
          <w:sz w:val="24"/>
          <w:szCs w:val="24"/>
          <w:lang w:val="en-US"/>
        </w:rPr>
        <w:t xml:space="preserve"> </w:t>
      </w:r>
      <w:r w:rsidRPr="00D86AB2">
        <w:rPr>
          <w:rFonts w:asciiTheme="majorBidi" w:hAnsiTheme="majorBidi" w:cstheme="majorBidi"/>
          <w:i/>
          <w:iCs/>
          <w:sz w:val="24"/>
          <w:szCs w:val="24"/>
        </w:rPr>
        <w:t>анализа</w:t>
      </w:r>
      <w:r w:rsidRPr="00D86AB2">
        <w:rPr>
          <w:rFonts w:asciiTheme="majorBidi" w:hAnsiTheme="majorBidi" w:cstheme="majorBidi"/>
          <w:i/>
          <w:iCs/>
          <w:sz w:val="24"/>
          <w:szCs w:val="24"/>
          <w:lang w:val="en-US"/>
        </w:rPr>
        <w:t xml:space="preserve"> </w:t>
      </w:r>
      <w:r w:rsidRPr="00D86AB2">
        <w:rPr>
          <w:rFonts w:asciiTheme="majorBidi" w:hAnsiTheme="majorBidi" w:cstheme="majorBidi"/>
          <w:i/>
          <w:iCs/>
          <w:sz w:val="24"/>
          <w:szCs w:val="24"/>
        </w:rPr>
        <w:t>данных</w:t>
      </w:r>
    </w:p>
    <w:p w:rsidR="00D86AB2" w:rsidRPr="00D86AB2" w:rsidRDefault="00D86AB2" w:rsidP="00D86AB2">
      <w:pPr>
        <w:spacing w:after="0"/>
        <w:ind w:firstLine="709"/>
        <w:jc w:val="both"/>
        <w:rPr>
          <w:rFonts w:asciiTheme="majorBidi" w:hAnsiTheme="majorBidi" w:cstheme="majorBidi"/>
          <w:sz w:val="24"/>
          <w:szCs w:val="24"/>
          <w:lang w:val="en-US"/>
        </w:rPr>
      </w:pPr>
      <w:r w:rsidRPr="00D86AB2">
        <w:rPr>
          <w:rFonts w:asciiTheme="majorBidi" w:hAnsiTheme="majorBidi" w:cstheme="majorBidi"/>
          <w:sz w:val="24"/>
          <w:szCs w:val="24"/>
          <w:lang w:val="en-US"/>
        </w:rPr>
        <w:t xml:space="preserve">David R. </w:t>
      </w:r>
      <w:proofErr w:type="spellStart"/>
      <w:r w:rsidRPr="00D86AB2">
        <w:rPr>
          <w:rFonts w:asciiTheme="majorBidi" w:hAnsiTheme="majorBidi" w:cstheme="majorBidi"/>
          <w:sz w:val="24"/>
          <w:szCs w:val="24"/>
          <w:lang w:val="en-US"/>
        </w:rPr>
        <w:t>Brillinger</w:t>
      </w:r>
      <w:proofErr w:type="spellEnd"/>
      <w:r w:rsidRPr="00D86AB2">
        <w:rPr>
          <w:rFonts w:asciiTheme="majorBidi" w:hAnsiTheme="majorBidi" w:cstheme="majorBidi"/>
          <w:sz w:val="24"/>
          <w:szCs w:val="24"/>
          <w:lang w:val="en-US"/>
        </w:rPr>
        <w:t xml:space="preserve"> and Mark A. Finney, “An Exploratory Data Analysis of the Temperature Fluctuations in a Spreading Fire,” </w:t>
      </w:r>
      <w:proofErr w:type="spellStart"/>
      <w:r w:rsidRPr="00D86AB2">
        <w:rPr>
          <w:rFonts w:asciiTheme="majorBidi" w:hAnsiTheme="majorBidi" w:cstheme="majorBidi"/>
          <w:sz w:val="24"/>
          <w:szCs w:val="24"/>
          <w:lang w:val="en-US"/>
        </w:rPr>
        <w:t>Environmetrics</w:t>
      </w:r>
      <w:proofErr w:type="spellEnd"/>
      <w:r w:rsidRPr="00D86AB2">
        <w:rPr>
          <w:rFonts w:asciiTheme="majorBidi" w:hAnsiTheme="majorBidi" w:cstheme="majorBidi"/>
          <w:sz w:val="24"/>
          <w:szCs w:val="24"/>
          <w:lang w:val="en-US"/>
        </w:rPr>
        <w:t xml:space="preserve"> 25, no. 6 (2014): 443-53, https: / /</w:t>
      </w:r>
      <w:proofErr w:type="spellStart"/>
      <w:r w:rsidRPr="00D86AB2">
        <w:rPr>
          <w:rFonts w:asciiTheme="majorBidi" w:hAnsiTheme="majorBidi" w:cstheme="majorBidi"/>
          <w:sz w:val="24"/>
          <w:szCs w:val="24"/>
          <w:lang w:val="en-US"/>
        </w:rPr>
        <w:t>perma</w:t>
      </w:r>
      <w:proofErr w:type="spellEnd"/>
      <w:r w:rsidRPr="00D86AB2">
        <w:rPr>
          <w:rFonts w:asciiTheme="majorBidi" w:hAnsiTheme="majorBidi" w:cstheme="majorBidi"/>
          <w:sz w:val="24"/>
          <w:szCs w:val="24"/>
          <w:lang w:val="en-US"/>
        </w:rPr>
        <w:t xml:space="preserve">. </w:t>
      </w:r>
      <w:proofErr w:type="gramStart"/>
      <w:r w:rsidRPr="00D86AB2">
        <w:rPr>
          <w:rFonts w:asciiTheme="majorBidi" w:hAnsiTheme="majorBidi" w:cstheme="majorBidi"/>
          <w:sz w:val="24"/>
          <w:szCs w:val="24"/>
          <w:lang w:val="en-US"/>
        </w:rPr>
        <w:t>cc/QB3D-APKM</w:t>
      </w:r>
      <w:proofErr w:type="gramEnd"/>
    </w:p>
    <w:p w:rsidR="00D86AB2" w:rsidRPr="00D86AB2" w:rsidRDefault="00D86AB2" w:rsidP="00D86AB2">
      <w:pPr>
        <w:spacing w:after="0"/>
        <w:ind w:firstLine="709"/>
        <w:jc w:val="both"/>
        <w:rPr>
          <w:rFonts w:asciiTheme="majorBidi" w:hAnsiTheme="majorBidi" w:cstheme="majorBidi"/>
          <w:sz w:val="24"/>
          <w:szCs w:val="24"/>
        </w:rPr>
      </w:pPr>
      <w:r w:rsidRPr="00D86AB2">
        <w:rPr>
          <w:rFonts w:asciiTheme="majorBidi" w:hAnsiTheme="majorBidi" w:cstheme="majorBidi"/>
          <w:sz w:val="24"/>
          <w:szCs w:val="24"/>
        </w:rPr>
        <w:t>Яркий пример анализа одних и тех же лабораторных данных, имеющих</w:t>
      </w:r>
      <w:r>
        <w:rPr>
          <w:rFonts w:asciiTheme="majorBidi" w:hAnsiTheme="majorBidi" w:cstheme="majorBidi"/>
          <w:sz w:val="24"/>
          <w:szCs w:val="24"/>
        </w:rPr>
        <w:t xml:space="preserve"> </w:t>
      </w:r>
      <w:r w:rsidRPr="00D86AB2">
        <w:rPr>
          <w:rFonts w:asciiTheme="majorBidi" w:hAnsiTheme="majorBidi" w:cstheme="majorBidi"/>
          <w:sz w:val="24"/>
          <w:szCs w:val="24"/>
        </w:rPr>
        <w:t>географическую и временную привязку, всевозможными научными</w:t>
      </w:r>
      <w:r>
        <w:rPr>
          <w:rFonts w:asciiTheme="majorBidi" w:hAnsiTheme="majorBidi" w:cstheme="majorBidi"/>
          <w:sz w:val="24"/>
          <w:szCs w:val="24"/>
        </w:rPr>
        <w:t xml:space="preserve"> </w:t>
      </w:r>
      <w:r w:rsidRPr="00D86AB2">
        <w:rPr>
          <w:rFonts w:asciiTheme="majorBidi" w:hAnsiTheme="majorBidi" w:cstheme="majorBidi"/>
          <w:sz w:val="24"/>
          <w:szCs w:val="24"/>
        </w:rPr>
        <w:t>и правительственными организациями.</w:t>
      </w:r>
    </w:p>
    <w:p w:rsidR="00D86AB2" w:rsidRPr="00D86AB2" w:rsidRDefault="00D86AB2" w:rsidP="00D86AB2">
      <w:pPr>
        <w:spacing w:after="0"/>
        <w:ind w:firstLine="709"/>
        <w:jc w:val="both"/>
        <w:rPr>
          <w:rFonts w:asciiTheme="majorBidi" w:hAnsiTheme="majorBidi" w:cstheme="majorBidi"/>
          <w:sz w:val="24"/>
          <w:szCs w:val="24"/>
          <w:lang w:val="en-US"/>
        </w:rPr>
      </w:pPr>
      <w:r w:rsidRPr="00D86AB2">
        <w:rPr>
          <w:rFonts w:asciiTheme="majorBidi" w:hAnsiTheme="majorBidi" w:cstheme="majorBidi"/>
          <w:sz w:val="24"/>
          <w:szCs w:val="24"/>
          <w:lang w:val="en-US"/>
        </w:rPr>
        <w:t xml:space="preserve">Robert </w:t>
      </w:r>
      <w:r w:rsidRPr="00D86AB2">
        <w:rPr>
          <w:rFonts w:asciiTheme="majorBidi" w:hAnsiTheme="majorBidi" w:cstheme="majorBidi"/>
          <w:sz w:val="24"/>
          <w:szCs w:val="24"/>
        </w:rPr>
        <w:t>Н</w:t>
      </w:r>
      <w:r w:rsidRPr="00D86AB2">
        <w:rPr>
          <w:rFonts w:asciiTheme="majorBidi" w:hAnsiTheme="majorBidi" w:cstheme="majorBidi"/>
          <w:sz w:val="24"/>
          <w:szCs w:val="24"/>
          <w:lang w:val="en-US"/>
        </w:rPr>
        <w:t xml:space="preserve">. Shumway and David S. </w:t>
      </w:r>
      <w:proofErr w:type="spellStart"/>
      <w:r w:rsidRPr="00D86AB2">
        <w:rPr>
          <w:rFonts w:asciiTheme="majorBidi" w:hAnsiTheme="majorBidi" w:cstheme="majorBidi"/>
          <w:sz w:val="24"/>
          <w:szCs w:val="24"/>
          <w:lang w:val="en-US"/>
        </w:rPr>
        <w:t>Stoffer</w:t>
      </w:r>
      <w:proofErr w:type="spellEnd"/>
      <w:r w:rsidRPr="00D86AB2">
        <w:rPr>
          <w:rFonts w:asciiTheme="majorBidi" w:hAnsiTheme="majorBidi" w:cstheme="majorBidi"/>
          <w:sz w:val="24"/>
          <w:szCs w:val="24"/>
          <w:lang w:val="en-US"/>
        </w:rPr>
        <w:t>, “Time Series Regression and Exploratory Data Analysis,” in Time Series Analysis and Its Applications with R Examples (New York: Springer, 2011), https://perma.cc/UC5B-TPVS</w:t>
      </w:r>
    </w:p>
    <w:p w:rsidR="00D86AB2" w:rsidRPr="00D86AB2" w:rsidRDefault="00D86AB2" w:rsidP="00D86AB2">
      <w:pPr>
        <w:spacing w:after="0"/>
        <w:ind w:firstLine="709"/>
        <w:jc w:val="both"/>
        <w:rPr>
          <w:rFonts w:asciiTheme="majorBidi" w:hAnsiTheme="majorBidi" w:cstheme="majorBidi"/>
          <w:sz w:val="24"/>
          <w:szCs w:val="24"/>
        </w:rPr>
      </w:pPr>
      <w:r w:rsidRPr="00D86AB2">
        <w:rPr>
          <w:rFonts w:asciiTheme="majorBidi" w:hAnsiTheme="majorBidi" w:cstheme="majorBidi"/>
          <w:sz w:val="24"/>
          <w:szCs w:val="24"/>
        </w:rPr>
        <w:t>Глава, посвященная исследовательским методам анализа данных, из канонического</w:t>
      </w:r>
      <w:r>
        <w:rPr>
          <w:rFonts w:asciiTheme="majorBidi" w:hAnsiTheme="majorBidi" w:cstheme="majorBidi"/>
          <w:sz w:val="24"/>
          <w:szCs w:val="24"/>
        </w:rPr>
        <w:t xml:space="preserve"> </w:t>
      </w:r>
      <w:r w:rsidRPr="00D86AB2">
        <w:rPr>
          <w:rFonts w:asciiTheme="majorBidi" w:hAnsiTheme="majorBidi" w:cstheme="majorBidi"/>
          <w:sz w:val="24"/>
          <w:szCs w:val="24"/>
        </w:rPr>
        <w:t>труда по анализу временных рядов для аспирантов.</w:t>
      </w:r>
    </w:p>
    <w:p w:rsidR="00D86AB2" w:rsidRPr="00D86AB2" w:rsidRDefault="00D86AB2" w:rsidP="00D86AB2">
      <w:pPr>
        <w:spacing w:after="0"/>
        <w:ind w:firstLine="709"/>
        <w:jc w:val="both"/>
        <w:rPr>
          <w:rFonts w:asciiTheme="majorBidi" w:hAnsiTheme="majorBidi" w:cstheme="majorBidi"/>
          <w:i/>
          <w:iCs/>
          <w:sz w:val="24"/>
          <w:szCs w:val="24"/>
          <w:lang w:val="en-US"/>
        </w:rPr>
      </w:pPr>
      <w:r w:rsidRPr="00D86AB2">
        <w:rPr>
          <w:rFonts w:asciiTheme="majorBidi" w:hAnsiTheme="majorBidi" w:cstheme="majorBidi"/>
          <w:i/>
          <w:iCs/>
          <w:sz w:val="24"/>
          <w:szCs w:val="24"/>
          <w:lang w:val="en-US"/>
        </w:rPr>
        <w:t xml:space="preserve">• </w:t>
      </w:r>
      <w:r w:rsidRPr="00D86AB2">
        <w:rPr>
          <w:rFonts w:asciiTheme="majorBidi" w:hAnsiTheme="majorBidi" w:cstheme="majorBidi"/>
          <w:i/>
          <w:iCs/>
          <w:sz w:val="24"/>
          <w:szCs w:val="24"/>
        </w:rPr>
        <w:t>Визуализация</w:t>
      </w:r>
      <w:r w:rsidRPr="00D86AB2">
        <w:rPr>
          <w:rFonts w:asciiTheme="majorBidi" w:hAnsiTheme="majorBidi" w:cstheme="majorBidi"/>
          <w:i/>
          <w:iCs/>
          <w:sz w:val="24"/>
          <w:szCs w:val="24"/>
          <w:lang w:val="en-US"/>
        </w:rPr>
        <w:t xml:space="preserve"> </w:t>
      </w:r>
      <w:r w:rsidRPr="00D86AB2">
        <w:rPr>
          <w:rFonts w:asciiTheme="majorBidi" w:hAnsiTheme="majorBidi" w:cstheme="majorBidi"/>
          <w:i/>
          <w:iCs/>
          <w:sz w:val="24"/>
          <w:szCs w:val="24"/>
        </w:rPr>
        <w:t>данных</w:t>
      </w:r>
    </w:p>
    <w:p w:rsidR="00D86AB2" w:rsidRPr="00D86AB2" w:rsidRDefault="00D86AB2" w:rsidP="00D86AB2">
      <w:pPr>
        <w:spacing w:after="0"/>
        <w:ind w:firstLine="709"/>
        <w:jc w:val="both"/>
        <w:rPr>
          <w:rFonts w:asciiTheme="majorBidi" w:hAnsiTheme="majorBidi" w:cstheme="majorBidi"/>
          <w:sz w:val="24"/>
          <w:szCs w:val="24"/>
          <w:lang w:val="en-US"/>
        </w:rPr>
      </w:pPr>
      <w:r w:rsidRPr="00D86AB2">
        <w:rPr>
          <w:rFonts w:asciiTheme="majorBidi" w:hAnsiTheme="majorBidi" w:cstheme="majorBidi"/>
          <w:sz w:val="24"/>
          <w:szCs w:val="24"/>
          <w:lang w:val="en-US"/>
        </w:rPr>
        <w:t xml:space="preserve">Christian </w:t>
      </w:r>
      <w:proofErr w:type="spellStart"/>
      <w:r w:rsidRPr="00D86AB2">
        <w:rPr>
          <w:rFonts w:asciiTheme="majorBidi" w:hAnsiTheme="majorBidi" w:cstheme="majorBidi"/>
          <w:sz w:val="24"/>
          <w:szCs w:val="24"/>
          <w:lang w:val="en-US"/>
        </w:rPr>
        <w:t>Tominski</w:t>
      </w:r>
      <w:proofErr w:type="spellEnd"/>
      <w:r w:rsidRPr="00D86AB2">
        <w:rPr>
          <w:rFonts w:asciiTheme="majorBidi" w:hAnsiTheme="majorBidi" w:cstheme="majorBidi"/>
          <w:sz w:val="24"/>
          <w:szCs w:val="24"/>
          <w:lang w:val="en-US"/>
        </w:rPr>
        <w:t xml:space="preserve"> and Wolfgang </w:t>
      </w:r>
      <w:proofErr w:type="spellStart"/>
      <w:r w:rsidRPr="00D86AB2">
        <w:rPr>
          <w:rFonts w:asciiTheme="majorBidi" w:hAnsiTheme="majorBidi" w:cstheme="majorBidi"/>
          <w:sz w:val="24"/>
          <w:szCs w:val="24"/>
          <w:lang w:val="en-US"/>
        </w:rPr>
        <w:t>Aigner</w:t>
      </w:r>
      <w:proofErr w:type="spellEnd"/>
      <w:r w:rsidRPr="00D86AB2">
        <w:rPr>
          <w:rFonts w:asciiTheme="majorBidi" w:hAnsiTheme="majorBidi" w:cstheme="majorBidi"/>
          <w:sz w:val="24"/>
          <w:szCs w:val="24"/>
          <w:lang w:val="en-US"/>
        </w:rPr>
        <w:t xml:space="preserve">, “The </w:t>
      </w:r>
      <w:proofErr w:type="spellStart"/>
      <w:r w:rsidRPr="00D86AB2">
        <w:rPr>
          <w:rFonts w:asciiTheme="majorBidi" w:hAnsiTheme="majorBidi" w:cstheme="majorBidi"/>
          <w:sz w:val="24"/>
          <w:szCs w:val="24"/>
          <w:lang w:val="en-US"/>
        </w:rPr>
        <w:t>TimeViz</w:t>
      </w:r>
      <w:proofErr w:type="spellEnd"/>
      <w:r w:rsidRPr="00D86AB2">
        <w:rPr>
          <w:rFonts w:asciiTheme="majorBidi" w:hAnsiTheme="majorBidi" w:cstheme="majorBidi"/>
          <w:sz w:val="24"/>
          <w:szCs w:val="24"/>
          <w:lang w:val="en-US"/>
        </w:rPr>
        <w:t xml:space="preserve"> Browser,” https://perma.cc/94ND-6ZA5</w:t>
      </w:r>
    </w:p>
    <w:p w:rsidR="00D86AB2" w:rsidRPr="00D86AB2" w:rsidRDefault="00D86AB2" w:rsidP="00D86AB2">
      <w:pPr>
        <w:spacing w:after="0"/>
        <w:ind w:firstLine="709"/>
        <w:jc w:val="both"/>
        <w:rPr>
          <w:rFonts w:asciiTheme="majorBidi" w:hAnsiTheme="majorBidi" w:cstheme="majorBidi"/>
          <w:sz w:val="24"/>
          <w:szCs w:val="24"/>
        </w:rPr>
      </w:pPr>
      <w:r w:rsidRPr="00D86AB2">
        <w:rPr>
          <w:rFonts w:asciiTheme="majorBidi" w:hAnsiTheme="majorBidi" w:cstheme="majorBidi"/>
          <w:sz w:val="24"/>
          <w:szCs w:val="24"/>
        </w:rPr>
        <w:t>Потрясающий каталог примеров (и исходного кода) визуализации самых</w:t>
      </w:r>
      <w:r>
        <w:rPr>
          <w:rFonts w:asciiTheme="majorBidi" w:hAnsiTheme="majorBidi" w:cstheme="majorBidi"/>
          <w:sz w:val="24"/>
          <w:szCs w:val="24"/>
        </w:rPr>
        <w:t xml:space="preserve"> </w:t>
      </w:r>
      <w:r w:rsidRPr="00D86AB2">
        <w:rPr>
          <w:rFonts w:asciiTheme="majorBidi" w:hAnsiTheme="majorBidi" w:cstheme="majorBidi"/>
          <w:sz w:val="24"/>
          <w:szCs w:val="24"/>
        </w:rPr>
        <w:t>разных временных рядов, освещенных как в научных публикациях,</w:t>
      </w:r>
      <w:r>
        <w:rPr>
          <w:rFonts w:asciiTheme="majorBidi" w:hAnsiTheme="majorBidi" w:cstheme="majorBidi"/>
          <w:sz w:val="24"/>
          <w:szCs w:val="24"/>
        </w:rPr>
        <w:t xml:space="preserve"> </w:t>
      </w:r>
      <w:r w:rsidRPr="00D86AB2">
        <w:rPr>
          <w:rFonts w:asciiTheme="majorBidi" w:hAnsiTheme="majorBidi" w:cstheme="majorBidi"/>
          <w:sz w:val="24"/>
          <w:szCs w:val="24"/>
        </w:rPr>
        <w:t>так и в отраслевых работах.</w:t>
      </w:r>
    </w:p>
    <w:p w:rsidR="00D86AB2" w:rsidRPr="00D86AB2" w:rsidRDefault="00D86AB2" w:rsidP="00D86AB2">
      <w:pPr>
        <w:spacing w:after="0"/>
        <w:ind w:firstLine="709"/>
        <w:jc w:val="both"/>
        <w:rPr>
          <w:rFonts w:asciiTheme="majorBidi" w:hAnsiTheme="majorBidi" w:cstheme="majorBidi"/>
          <w:sz w:val="24"/>
          <w:szCs w:val="24"/>
          <w:lang w:val="en-US"/>
        </w:rPr>
      </w:pPr>
      <w:r w:rsidRPr="00D86AB2">
        <w:rPr>
          <w:rFonts w:asciiTheme="majorBidi" w:hAnsiTheme="majorBidi" w:cstheme="majorBidi"/>
          <w:sz w:val="24"/>
          <w:szCs w:val="24"/>
          <w:lang w:val="en-US"/>
        </w:rPr>
        <w:t xml:space="preserve">Oscar </w:t>
      </w:r>
      <w:proofErr w:type="spellStart"/>
      <w:r w:rsidRPr="00D86AB2">
        <w:rPr>
          <w:rFonts w:asciiTheme="majorBidi" w:hAnsiTheme="majorBidi" w:cstheme="majorBidi"/>
          <w:sz w:val="24"/>
          <w:szCs w:val="24"/>
          <w:lang w:val="en-US"/>
        </w:rPr>
        <w:t>Perpinan</w:t>
      </w:r>
      <w:proofErr w:type="spellEnd"/>
      <w:r w:rsidRPr="00D86AB2">
        <w:rPr>
          <w:rFonts w:asciiTheme="majorBidi" w:hAnsiTheme="majorBidi" w:cstheme="majorBidi"/>
          <w:sz w:val="24"/>
          <w:szCs w:val="24"/>
          <w:lang w:val="en-US"/>
        </w:rPr>
        <w:t xml:space="preserve"> </w:t>
      </w:r>
      <w:proofErr w:type="spellStart"/>
      <w:r w:rsidRPr="00D86AB2">
        <w:rPr>
          <w:rFonts w:asciiTheme="majorBidi" w:hAnsiTheme="majorBidi" w:cstheme="majorBidi"/>
          <w:sz w:val="24"/>
          <w:szCs w:val="24"/>
          <w:lang w:val="en-US"/>
        </w:rPr>
        <w:t>Lamigueiro</w:t>
      </w:r>
      <w:proofErr w:type="spellEnd"/>
      <w:r w:rsidRPr="00D86AB2">
        <w:rPr>
          <w:rFonts w:asciiTheme="majorBidi" w:hAnsiTheme="majorBidi" w:cstheme="majorBidi"/>
          <w:sz w:val="24"/>
          <w:szCs w:val="24"/>
          <w:lang w:val="en-US"/>
        </w:rPr>
        <w:t>, “GitHub Repository for Displaying Time Series, Spatial, and Space-time Data with R,” https: / /</w:t>
      </w:r>
      <w:proofErr w:type="spellStart"/>
      <w:r w:rsidRPr="00D86AB2">
        <w:rPr>
          <w:rFonts w:asciiTheme="majorBidi" w:hAnsiTheme="majorBidi" w:cstheme="majorBidi"/>
          <w:sz w:val="24"/>
          <w:szCs w:val="24"/>
          <w:lang w:val="en-US"/>
        </w:rPr>
        <w:t>perma</w:t>
      </w:r>
      <w:proofErr w:type="spellEnd"/>
      <w:r w:rsidRPr="00D86AB2">
        <w:rPr>
          <w:rFonts w:asciiTheme="majorBidi" w:hAnsiTheme="majorBidi" w:cstheme="majorBidi"/>
          <w:sz w:val="24"/>
          <w:szCs w:val="24"/>
          <w:lang w:val="en-US"/>
        </w:rPr>
        <w:t xml:space="preserve">. </w:t>
      </w:r>
      <w:proofErr w:type="gramStart"/>
      <w:r w:rsidRPr="00D86AB2">
        <w:rPr>
          <w:rFonts w:asciiTheme="majorBidi" w:hAnsiTheme="majorBidi" w:cstheme="majorBidi"/>
          <w:sz w:val="24"/>
          <w:szCs w:val="24"/>
          <w:lang w:val="en-US"/>
        </w:rPr>
        <w:t>cc/R69Y-5</w:t>
      </w:r>
      <w:proofErr w:type="gramEnd"/>
      <w:r w:rsidRPr="00D86AB2">
        <w:rPr>
          <w:rFonts w:asciiTheme="majorBidi" w:hAnsiTheme="majorBidi" w:cstheme="majorBidi"/>
          <w:sz w:val="24"/>
          <w:szCs w:val="24"/>
          <w:lang w:val="en-US"/>
        </w:rPr>
        <w:t xml:space="preserve"> JPL</w:t>
      </w:r>
    </w:p>
    <w:p w:rsidR="00D86AB2" w:rsidRPr="00D86AB2" w:rsidRDefault="00D86AB2" w:rsidP="00D86AB2">
      <w:pPr>
        <w:spacing w:after="0"/>
        <w:ind w:firstLine="709"/>
        <w:jc w:val="both"/>
        <w:rPr>
          <w:rFonts w:asciiTheme="majorBidi" w:hAnsiTheme="majorBidi" w:cstheme="majorBidi"/>
          <w:sz w:val="24"/>
          <w:szCs w:val="24"/>
        </w:rPr>
      </w:pPr>
      <w:r w:rsidRPr="00D86AB2">
        <w:rPr>
          <w:rFonts w:asciiTheme="majorBidi" w:hAnsiTheme="majorBidi" w:cstheme="majorBidi"/>
          <w:sz w:val="24"/>
          <w:szCs w:val="24"/>
        </w:rPr>
        <w:t>Содержит примеры реализации на языке R задач визуализации временных</w:t>
      </w:r>
      <w:r>
        <w:rPr>
          <w:rFonts w:asciiTheme="majorBidi" w:hAnsiTheme="majorBidi" w:cstheme="majorBidi"/>
          <w:sz w:val="24"/>
          <w:szCs w:val="24"/>
        </w:rPr>
        <w:t xml:space="preserve"> </w:t>
      </w:r>
      <w:r w:rsidRPr="00D86AB2">
        <w:rPr>
          <w:rFonts w:asciiTheme="majorBidi" w:hAnsiTheme="majorBidi" w:cstheme="majorBidi"/>
          <w:sz w:val="24"/>
          <w:szCs w:val="24"/>
        </w:rPr>
        <w:t xml:space="preserve">рядов, в том числе наборов </w:t>
      </w:r>
      <w:proofErr w:type="spellStart"/>
      <w:r w:rsidRPr="00D86AB2">
        <w:rPr>
          <w:rFonts w:asciiTheme="majorBidi" w:hAnsiTheme="majorBidi" w:cstheme="majorBidi"/>
          <w:sz w:val="24"/>
          <w:szCs w:val="24"/>
        </w:rPr>
        <w:t>геопространственных</w:t>
      </w:r>
      <w:proofErr w:type="spellEnd"/>
      <w:r w:rsidRPr="00D86AB2">
        <w:rPr>
          <w:rFonts w:asciiTheme="majorBidi" w:hAnsiTheme="majorBidi" w:cstheme="majorBidi"/>
          <w:sz w:val="24"/>
          <w:szCs w:val="24"/>
        </w:rPr>
        <w:t xml:space="preserve"> данных.</w:t>
      </w:r>
    </w:p>
    <w:p w:rsidR="00D86AB2" w:rsidRPr="00D86AB2" w:rsidRDefault="00D86AB2" w:rsidP="00D86AB2">
      <w:pPr>
        <w:spacing w:after="0"/>
        <w:ind w:firstLine="709"/>
        <w:jc w:val="both"/>
        <w:rPr>
          <w:rFonts w:asciiTheme="majorBidi" w:hAnsiTheme="majorBidi" w:cstheme="majorBidi"/>
          <w:sz w:val="24"/>
          <w:szCs w:val="24"/>
          <w:lang w:val="en-US"/>
        </w:rPr>
      </w:pPr>
      <w:r w:rsidRPr="00D86AB2">
        <w:rPr>
          <w:rFonts w:asciiTheme="majorBidi" w:hAnsiTheme="majorBidi" w:cstheme="majorBidi"/>
          <w:sz w:val="24"/>
          <w:szCs w:val="24"/>
          <w:lang w:val="en-US"/>
        </w:rPr>
        <w:t>Myles Harrison, “5 Ways to Do 2D Histograms in R,” R-bloggers, September 1, 2014, https://perma.cc/ZCX9-FQQY</w:t>
      </w:r>
    </w:p>
    <w:p w:rsidR="00D86AB2" w:rsidRPr="00D86AB2" w:rsidRDefault="00D86AB2" w:rsidP="00D86AB2">
      <w:pPr>
        <w:spacing w:after="0"/>
        <w:ind w:firstLine="709"/>
        <w:jc w:val="both"/>
        <w:rPr>
          <w:rFonts w:asciiTheme="majorBidi" w:hAnsiTheme="majorBidi" w:cstheme="majorBidi"/>
          <w:sz w:val="24"/>
          <w:szCs w:val="24"/>
        </w:rPr>
      </w:pPr>
      <w:r w:rsidRPr="00D86AB2">
        <w:rPr>
          <w:rFonts w:asciiTheme="majorBidi" w:hAnsiTheme="majorBidi" w:cstheme="majorBidi"/>
          <w:sz w:val="24"/>
          <w:szCs w:val="24"/>
        </w:rPr>
        <w:t>Практическое руководство по многочисленным инструментам пакетов</w:t>
      </w:r>
      <w:r>
        <w:rPr>
          <w:rFonts w:asciiTheme="majorBidi" w:hAnsiTheme="majorBidi" w:cstheme="majorBidi"/>
          <w:sz w:val="24"/>
          <w:szCs w:val="24"/>
        </w:rPr>
        <w:t xml:space="preserve"> </w:t>
      </w:r>
      <w:r w:rsidRPr="00D86AB2">
        <w:rPr>
          <w:rFonts w:asciiTheme="majorBidi" w:hAnsiTheme="majorBidi" w:cstheme="majorBidi"/>
          <w:sz w:val="24"/>
          <w:szCs w:val="24"/>
        </w:rPr>
        <w:t>языка R построения и цветового форматирования двумерных гистограмм.</w:t>
      </w:r>
      <w:r>
        <w:rPr>
          <w:rFonts w:asciiTheme="majorBidi" w:hAnsiTheme="majorBidi" w:cstheme="majorBidi"/>
          <w:sz w:val="24"/>
          <w:szCs w:val="24"/>
        </w:rPr>
        <w:t xml:space="preserve"> </w:t>
      </w:r>
      <w:r w:rsidRPr="00D86AB2">
        <w:rPr>
          <w:rFonts w:asciiTheme="majorBidi" w:hAnsiTheme="majorBidi" w:cstheme="majorBidi"/>
          <w:sz w:val="24"/>
          <w:szCs w:val="24"/>
        </w:rPr>
        <w:t xml:space="preserve">Наряду со стандартными </w:t>
      </w:r>
      <w:r w:rsidRPr="00D86AB2">
        <w:rPr>
          <w:rFonts w:asciiTheme="majorBidi" w:hAnsiTheme="majorBidi" w:cstheme="majorBidi"/>
          <w:sz w:val="24"/>
          <w:szCs w:val="24"/>
        </w:rPr>
        <w:lastRenderedPageBreak/>
        <w:t>средствами в нем детально описывается</w:t>
      </w:r>
      <w:r>
        <w:rPr>
          <w:rFonts w:asciiTheme="majorBidi" w:hAnsiTheme="majorBidi" w:cstheme="majorBidi"/>
          <w:sz w:val="24"/>
          <w:szCs w:val="24"/>
        </w:rPr>
        <w:t xml:space="preserve"> </w:t>
      </w:r>
      <w:r w:rsidRPr="00D86AB2">
        <w:rPr>
          <w:rFonts w:asciiTheme="majorBidi" w:hAnsiTheme="majorBidi" w:cstheme="majorBidi"/>
          <w:sz w:val="24"/>
          <w:szCs w:val="24"/>
        </w:rPr>
        <w:t xml:space="preserve">пакет </w:t>
      </w:r>
      <w:proofErr w:type="spellStart"/>
      <w:r w:rsidRPr="00D86AB2">
        <w:rPr>
          <w:rFonts w:asciiTheme="majorBidi" w:hAnsiTheme="majorBidi" w:cstheme="majorBidi"/>
          <w:sz w:val="24"/>
          <w:szCs w:val="24"/>
        </w:rPr>
        <w:t>tidyquant</w:t>
      </w:r>
      <w:proofErr w:type="spellEnd"/>
      <w:r w:rsidRPr="00D86AB2">
        <w:rPr>
          <w:rFonts w:asciiTheme="majorBidi" w:hAnsiTheme="majorBidi" w:cstheme="majorBidi"/>
          <w:sz w:val="24"/>
          <w:szCs w:val="24"/>
        </w:rPr>
        <w:t>, применяемый для визуализации данных фондового</w:t>
      </w:r>
      <w:r>
        <w:rPr>
          <w:rFonts w:asciiTheme="majorBidi" w:hAnsiTheme="majorBidi" w:cstheme="majorBidi"/>
          <w:sz w:val="24"/>
          <w:szCs w:val="24"/>
        </w:rPr>
        <w:t xml:space="preserve"> </w:t>
      </w:r>
      <w:r w:rsidRPr="00D86AB2">
        <w:rPr>
          <w:rFonts w:asciiTheme="majorBidi" w:hAnsiTheme="majorBidi" w:cstheme="majorBidi"/>
          <w:sz w:val="24"/>
          <w:szCs w:val="24"/>
        </w:rPr>
        <w:t>рынка — очень важного источника временных рядов.</w:t>
      </w:r>
    </w:p>
    <w:p w:rsidR="00D86AB2" w:rsidRPr="00D86AB2" w:rsidRDefault="00D86AB2" w:rsidP="00D86AB2">
      <w:pPr>
        <w:spacing w:after="0"/>
        <w:ind w:firstLine="709"/>
        <w:jc w:val="both"/>
        <w:rPr>
          <w:rFonts w:asciiTheme="majorBidi" w:hAnsiTheme="majorBidi" w:cstheme="majorBidi"/>
          <w:i/>
          <w:iCs/>
          <w:sz w:val="24"/>
          <w:szCs w:val="24"/>
          <w:lang w:val="en-US"/>
        </w:rPr>
      </w:pPr>
      <w:r w:rsidRPr="00D86AB2">
        <w:rPr>
          <w:rFonts w:asciiTheme="majorBidi" w:hAnsiTheme="majorBidi" w:cstheme="majorBidi"/>
          <w:i/>
          <w:iCs/>
          <w:sz w:val="24"/>
          <w:szCs w:val="24"/>
          <w:lang w:val="en-US"/>
        </w:rPr>
        <w:t xml:space="preserve">• </w:t>
      </w:r>
      <w:r w:rsidRPr="00D86AB2">
        <w:rPr>
          <w:rFonts w:asciiTheme="majorBidi" w:hAnsiTheme="majorBidi" w:cstheme="majorBidi"/>
          <w:i/>
          <w:iCs/>
          <w:sz w:val="24"/>
          <w:szCs w:val="24"/>
        </w:rPr>
        <w:t>Тренды</w:t>
      </w:r>
    </w:p>
    <w:p w:rsidR="00D86AB2" w:rsidRDefault="00D86AB2" w:rsidP="00D86AB2">
      <w:pPr>
        <w:spacing w:after="0"/>
        <w:ind w:firstLine="709"/>
        <w:jc w:val="both"/>
        <w:rPr>
          <w:rFonts w:asciiTheme="majorBidi" w:hAnsiTheme="majorBidi" w:cstheme="majorBidi"/>
          <w:sz w:val="24"/>
          <w:szCs w:val="24"/>
          <w:lang w:val="en-US"/>
        </w:rPr>
      </w:pPr>
      <w:proofErr w:type="spellStart"/>
      <w:r w:rsidRPr="00D86AB2">
        <w:rPr>
          <w:rFonts w:asciiTheme="majorBidi" w:hAnsiTheme="majorBidi" w:cstheme="majorBidi"/>
          <w:sz w:val="24"/>
          <w:szCs w:val="24"/>
          <w:lang w:val="en-US"/>
        </w:rPr>
        <w:t>Halbert</w:t>
      </w:r>
      <w:proofErr w:type="spellEnd"/>
      <w:r w:rsidRPr="00D86AB2">
        <w:rPr>
          <w:rFonts w:asciiTheme="majorBidi" w:hAnsiTheme="majorBidi" w:cstheme="majorBidi"/>
          <w:sz w:val="24"/>
          <w:szCs w:val="24"/>
          <w:lang w:val="en-US"/>
        </w:rPr>
        <w:t xml:space="preserve"> White and Clive W.J. Granger, “Considerations of Trends in Time Series,” Journal of Time Series Econometrics 3, no. 1 (2011), https: / /</w:t>
      </w:r>
      <w:proofErr w:type="spellStart"/>
      <w:r w:rsidRPr="00D86AB2">
        <w:rPr>
          <w:rFonts w:asciiTheme="majorBidi" w:hAnsiTheme="majorBidi" w:cstheme="majorBidi"/>
          <w:sz w:val="24"/>
          <w:szCs w:val="24"/>
          <w:lang w:val="en-US"/>
        </w:rPr>
        <w:t>perma</w:t>
      </w:r>
      <w:proofErr w:type="spellEnd"/>
      <w:r w:rsidRPr="00D86AB2">
        <w:rPr>
          <w:rFonts w:asciiTheme="majorBidi" w:hAnsiTheme="majorBidi" w:cstheme="majorBidi"/>
          <w:sz w:val="24"/>
          <w:szCs w:val="24"/>
          <w:lang w:val="en-US"/>
        </w:rPr>
        <w:t xml:space="preserve">. </w:t>
      </w:r>
      <w:proofErr w:type="gramStart"/>
      <w:r w:rsidRPr="00D86AB2">
        <w:rPr>
          <w:rFonts w:asciiTheme="majorBidi" w:hAnsiTheme="majorBidi" w:cstheme="majorBidi"/>
          <w:sz w:val="24"/>
          <w:szCs w:val="24"/>
          <w:lang w:val="en-US"/>
        </w:rPr>
        <w:t>cc/WF2H-TVTL</w:t>
      </w:r>
      <w:proofErr w:type="gramEnd"/>
    </w:p>
    <w:p w:rsidR="00D86AB2" w:rsidRPr="005720D1" w:rsidRDefault="00D86AB2" w:rsidP="00D86AB2">
      <w:pPr>
        <w:spacing w:after="0"/>
        <w:ind w:firstLine="709"/>
        <w:jc w:val="both"/>
        <w:rPr>
          <w:rFonts w:asciiTheme="majorBidi" w:hAnsiTheme="majorBidi" w:cstheme="majorBidi"/>
          <w:sz w:val="24"/>
          <w:szCs w:val="24"/>
        </w:rPr>
      </w:pPr>
      <w:r w:rsidRPr="00D86AB2">
        <w:rPr>
          <w:rFonts w:asciiTheme="majorBidi" w:hAnsiTheme="majorBidi" w:cstheme="majorBidi"/>
          <w:sz w:val="24"/>
          <w:szCs w:val="24"/>
        </w:rPr>
        <w:t>Относительно недавняя научная статья, показывающая, что, хотя тренды</w:t>
      </w:r>
      <w:r>
        <w:rPr>
          <w:rFonts w:asciiTheme="majorBidi" w:hAnsiTheme="majorBidi" w:cstheme="majorBidi"/>
          <w:sz w:val="24"/>
          <w:szCs w:val="24"/>
        </w:rPr>
        <w:t xml:space="preserve"> </w:t>
      </w:r>
      <w:r w:rsidRPr="00D86AB2">
        <w:rPr>
          <w:rFonts w:asciiTheme="majorBidi" w:hAnsiTheme="majorBidi" w:cstheme="majorBidi"/>
          <w:sz w:val="24"/>
          <w:szCs w:val="24"/>
        </w:rPr>
        <w:t>часто встречаются в данных, даже традиционная статистика не имеет</w:t>
      </w:r>
      <w:r>
        <w:rPr>
          <w:rFonts w:asciiTheme="majorBidi" w:hAnsiTheme="majorBidi" w:cstheme="majorBidi"/>
          <w:sz w:val="24"/>
          <w:szCs w:val="24"/>
        </w:rPr>
        <w:t xml:space="preserve"> </w:t>
      </w:r>
      <w:r w:rsidRPr="00D86AB2">
        <w:rPr>
          <w:rFonts w:asciiTheme="majorBidi" w:hAnsiTheme="majorBidi" w:cstheme="majorBidi"/>
          <w:sz w:val="24"/>
          <w:szCs w:val="24"/>
        </w:rPr>
        <w:t>четкого набора определений для их описания. В доступном стиле</w:t>
      </w:r>
      <w:r>
        <w:rPr>
          <w:rFonts w:asciiTheme="majorBidi" w:hAnsiTheme="majorBidi" w:cstheme="majorBidi"/>
          <w:sz w:val="24"/>
          <w:szCs w:val="24"/>
        </w:rPr>
        <w:t xml:space="preserve"> </w:t>
      </w:r>
      <w:r w:rsidRPr="00D86AB2">
        <w:rPr>
          <w:rFonts w:asciiTheme="majorBidi" w:hAnsiTheme="majorBidi" w:cstheme="majorBidi"/>
          <w:sz w:val="24"/>
          <w:szCs w:val="24"/>
        </w:rPr>
        <w:t>авторы приводят статистическую информацию о присутствующих в нестационарных</w:t>
      </w:r>
      <w:r>
        <w:rPr>
          <w:rFonts w:asciiTheme="majorBidi" w:hAnsiTheme="majorBidi" w:cstheme="majorBidi"/>
          <w:sz w:val="24"/>
          <w:szCs w:val="24"/>
        </w:rPr>
        <w:t xml:space="preserve"> </w:t>
      </w:r>
      <w:r w:rsidRPr="00D86AB2">
        <w:rPr>
          <w:rFonts w:asciiTheme="majorBidi" w:hAnsiTheme="majorBidi" w:cstheme="majorBidi"/>
          <w:sz w:val="24"/>
          <w:szCs w:val="24"/>
        </w:rPr>
        <w:t>данных трендах и рекомендации по улучшению статистических</w:t>
      </w:r>
      <w:r>
        <w:rPr>
          <w:rFonts w:asciiTheme="majorBidi" w:hAnsiTheme="majorBidi" w:cstheme="majorBidi"/>
          <w:sz w:val="24"/>
          <w:szCs w:val="24"/>
        </w:rPr>
        <w:t xml:space="preserve"> </w:t>
      </w:r>
      <w:r w:rsidRPr="00D86AB2">
        <w:rPr>
          <w:rFonts w:asciiTheme="majorBidi" w:hAnsiTheme="majorBidi" w:cstheme="majorBidi"/>
          <w:sz w:val="24"/>
          <w:szCs w:val="24"/>
        </w:rPr>
        <w:t>методов их обработки.</w:t>
      </w:r>
    </w:p>
    <w:sectPr w:rsidR="00D86AB2" w:rsidRPr="005720D1">
      <w:headerReference w:type="even" r:id="rId23"/>
      <w:headerReference w:type="default" r:id="rId24"/>
      <w:footerReference w:type="even" r:id="rId25"/>
      <w:footerReference w:type="default" r:id="rId26"/>
      <w:headerReference w:type="first" r:id="rId27"/>
      <w:footerReference w:type="firs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55ED6">
      <w:pPr>
        <w:spacing w:after="0" w:line="240" w:lineRule="auto"/>
      </w:pPr>
      <w:r>
        <w:separator/>
      </w:r>
    </w:p>
  </w:endnote>
  <w:endnote w:type="continuationSeparator" w:id="0">
    <w:p w:rsidR="00000000" w:rsidRDefault="0085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B11" w:rsidRDefault="00855ED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961119"/>
      <w:docPartObj>
        <w:docPartGallery w:val="Page Numbers (Bottom of Page)"/>
        <w:docPartUnique/>
      </w:docPartObj>
    </w:sdtPr>
    <w:sdtEndPr/>
    <w:sdtContent>
      <w:p w:rsidR="00860B11" w:rsidRDefault="00D86AB2">
        <w:pPr>
          <w:pStyle w:val="a5"/>
          <w:jc w:val="center"/>
        </w:pPr>
        <w:r>
          <w:fldChar w:fldCharType="begin"/>
        </w:r>
        <w:r>
          <w:instrText>PAGE   \* MERGEFORMAT</w:instrText>
        </w:r>
        <w:r>
          <w:fldChar w:fldCharType="separate"/>
        </w:r>
        <w:r w:rsidR="00855ED6">
          <w:rPr>
            <w:noProof/>
          </w:rPr>
          <w:t>1</w:t>
        </w:r>
        <w:r>
          <w:fldChar w:fldCharType="end"/>
        </w:r>
      </w:p>
    </w:sdtContent>
  </w:sdt>
  <w:p w:rsidR="00860B11" w:rsidRDefault="00855ED6">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B11" w:rsidRDefault="00855ED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55ED6">
      <w:pPr>
        <w:spacing w:after="0" w:line="240" w:lineRule="auto"/>
      </w:pPr>
      <w:r>
        <w:separator/>
      </w:r>
    </w:p>
  </w:footnote>
  <w:footnote w:type="continuationSeparator" w:id="0">
    <w:p w:rsidR="00000000" w:rsidRDefault="00855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B11" w:rsidRDefault="00855ED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B11" w:rsidRDefault="00855ED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B11" w:rsidRDefault="00855ED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0B"/>
    <w:rsid w:val="00002473"/>
    <w:rsid w:val="00003FF3"/>
    <w:rsid w:val="00004D45"/>
    <w:rsid w:val="000054BD"/>
    <w:rsid w:val="00013694"/>
    <w:rsid w:val="00023F6F"/>
    <w:rsid w:val="00025A62"/>
    <w:rsid w:val="000278AF"/>
    <w:rsid w:val="00036825"/>
    <w:rsid w:val="00045ACD"/>
    <w:rsid w:val="000463E8"/>
    <w:rsid w:val="0004676F"/>
    <w:rsid w:val="00047CA9"/>
    <w:rsid w:val="00050100"/>
    <w:rsid w:val="000516C6"/>
    <w:rsid w:val="00054FC1"/>
    <w:rsid w:val="000727BF"/>
    <w:rsid w:val="000758B0"/>
    <w:rsid w:val="0007598B"/>
    <w:rsid w:val="000824B5"/>
    <w:rsid w:val="0008254F"/>
    <w:rsid w:val="000913FA"/>
    <w:rsid w:val="000938F0"/>
    <w:rsid w:val="00094B75"/>
    <w:rsid w:val="000A58FF"/>
    <w:rsid w:val="000A6A3B"/>
    <w:rsid w:val="000B0098"/>
    <w:rsid w:val="000B53AA"/>
    <w:rsid w:val="000B6B13"/>
    <w:rsid w:val="000C24BF"/>
    <w:rsid w:val="000D0EA3"/>
    <w:rsid w:val="000D293C"/>
    <w:rsid w:val="000D54AA"/>
    <w:rsid w:val="000E4860"/>
    <w:rsid w:val="000E70FC"/>
    <w:rsid w:val="000F2AB5"/>
    <w:rsid w:val="00100008"/>
    <w:rsid w:val="00104B9A"/>
    <w:rsid w:val="00105E7D"/>
    <w:rsid w:val="00110954"/>
    <w:rsid w:val="00111530"/>
    <w:rsid w:val="00114C66"/>
    <w:rsid w:val="001153A5"/>
    <w:rsid w:val="001212DC"/>
    <w:rsid w:val="001229E8"/>
    <w:rsid w:val="00124499"/>
    <w:rsid w:val="001244C0"/>
    <w:rsid w:val="00131217"/>
    <w:rsid w:val="0013569A"/>
    <w:rsid w:val="00143476"/>
    <w:rsid w:val="001531D2"/>
    <w:rsid w:val="00153DC6"/>
    <w:rsid w:val="00155852"/>
    <w:rsid w:val="0016172C"/>
    <w:rsid w:val="001622C9"/>
    <w:rsid w:val="00165CF3"/>
    <w:rsid w:val="00173F38"/>
    <w:rsid w:val="001970B4"/>
    <w:rsid w:val="001976C0"/>
    <w:rsid w:val="00197869"/>
    <w:rsid w:val="001A1D6E"/>
    <w:rsid w:val="001A3AA9"/>
    <w:rsid w:val="001A5752"/>
    <w:rsid w:val="001B1FFC"/>
    <w:rsid w:val="001B68F3"/>
    <w:rsid w:val="001C3882"/>
    <w:rsid w:val="001C5F5E"/>
    <w:rsid w:val="001D71D9"/>
    <w:rsid w:val="001D7B33"/>
    <w:rsid w:val="001E105B"/>
    <w:rsid w:val="001E3795"/>
    <w:rsid w:val="001E3836"/>
    <w:rsid w:val="001F0869"/>
    <w:rsid w:val="001F0AC1"/>
    <w:rsid w:val="001F122E"/>
    <w:rsid w:val="001F599E"/>
    <w:rsid w:val="001F646B"/>
    <w:rsid w:val="001F76CD"/>
    <w:rsid w:val="001F7E46"/>
    <w:rsid w:val="0020231C"/>
    <w:rsid w:val="002035C7"/>
    <w:rsid w:val="00203C74"/>
    <w:rsid w:val="00210420"/>
    <w:rsid w:val="00212F1F"/>
    <w:rsid w:val="0021465B"/>
    <w:rsid w:val="002156B0"/>
    <w:rsid w:val="0021676C"/>
    <w:rsid w:val="00216869"/>
    <w:rsid w:val="002169D0"/>
    <w:rsid w:val="00217AB3"/>
    <w:rsid w:val="00222743"/>
    <w:rsid w:val="0022370A"/>
    <w:rsid w:val="00224E01"/>
    <w:rsid w:val="00226305"/>
    <w:rsid w:val="00226F61"/>
    <w:rsid w:val="00250FE4"/>
    <w:rsid w:val="00254692"/>
    <w:rsid w:val="00261D77"/>
    <w:rsid w:val="002621DC"/>
    <w:rsid w:val="00262E6B"/>
    <w:rsid w:val="002675A2"/>
    <w:rsid w:val="002722C6"/>
    <w:rsid w:val="00276A52"/>
    <w:rsid w:val="00283EB4"/>
    <w:rsid w:val="002863A2"/>
    <w:rsid w:val="00293A3B"/>
    <w:rsid w:val="0029400E"/>
    <w:rsid w:val="0029451B"/>
    <w:rsid w:val="002A0B38"/>
    <w:rsid w:val="002A2FAF"/>
    <w:rsid w:val="002B3B7D"/>
    <w:rsid w:val="002B4BB2"/>
    <w:rsid w:val="002B51B7"/>
    <w:rsid w:val="002C1FF7"/>
    <w:rsid w:val="002C4D5E"/>
    <w:rsid w:val="002C7519"/>
    <w:rsid w:val="002D0695"/>
    <w:rsid w:val="002D30C2"/>
    <w:rsid w:val="002E3CAA"/>
    <w:rsid w:val="002E4884"/>
    <w:rsid w:val="002F2742"/>
    <w:rsid w:val="002F4958"/>
    <w:rsid w:val="002F7B47"/>
    <w:rsid w:val="003008C5"/>
    <w:rsid w:val="00301931"/>
    <w:rsid w:val="00316586"/>
    <w:rsid w:val="003229D4"/>
    <w:rsid w:val="00327178"/>
    <w:rsid w:val="00327194"/>
    <w:rsid w:val="00330815"/>
    <w:rsid w:val="00332A67"/>
    <w:rsid w:val="00335FE8"/>
    <w:rsid w:val="00341D18"/>
    <w:rsid w:val="00343F28"/>
    <w:rsid w:val="003507E8"/>
    <w:rsid w:val="00351124"/>
    <w:rsid w:val="003518CE"/>
    <w:rsid w:val="00353290"/>
    <w:rsid w:val="003548D2"/>
    <w:rsid w:val="00357AA5"/>
    <w:rsid w:val="0036023D"/>
    <w:rsid w:val="00371203"/>
    <w:rsid w:val="003719C4"/>
    <w:rsid w:val="003723B0"/>
    <w:rsid w:val="00373239"/>
    <w:rsid w:val="003767FE"/>
    <w:rsid w:val="00377630"/>
    <w:rsid w:val="0038016B"/>
    <w:rsid w:val="00380CF7"/>
    <w:rsid w:val="00380FFE"/>
    <w:rsid w:val="00385251"/>
    <w:rsid w:val="00394F75"/>
    <w:rsid w:val="003A03D2"/>
    <w:rsid w:val="003A322E"/>
    <w:rsid w:val="003A4AAF"/>
    <w:rsid w:val="003B1054"/>
    <w:rsid w:val="003B6415"/>
    <w:rsid w:val="003C1E48"/>
    <w:rsid w:val="003C3888"/>
    <w:rsid w:val="003C71F4"/>
    <w:rsid w:val="003C7E0F"/>
    <w:rsid w:val="003D1A1A"/>
    <w:rsid w:val="003D650C"/>
    <w:rsid w:val="003D66FB"/>
    <w:rsid w:val="003E52C5"/>
    <w:rsid w:val="003F17B7"/>
    <w:rsid w:val="003F3FBE"/>
    <w:rsid w:val="003F778C"/>
    <w:rsid w:val="00404627"/>
    <w:rsid w:val="00411EB3"/>
    <w:rsid w:val="00412F76"/>
    <w:rsid w:val="004135A8"/>
    <w:rsid w:val="00413CAA"/>
    <w:rsid w:val="00416E58"/>
    <w:rsid w:val="00417D2A"/>
    <w:rsid w:val="004205DF"/>
    <w:rsid w:val="00421D60"/>
    <w:rsid w:val="00430579"/>
    <w:rsid w:val="00434B22"/>
    <w:rsid w:val="004516D1"/>
    <w:rsid w:val="004525BA"/>
    <w:rsid w:val="00452DAB"/>
    <w:rsid w:val="0045340F"/>
    <w:rsid w:val="0045765E"/>
    <w:rsid w:val="00461A75"/>
    <w:rsid w:val="00462C8F"/>
    <w:rsid w:val="00470EBA"/>
    <w:rsid w:val="00473989"/>
    <w:rsid w:val="004778FC"/>
    <w:rsid w:val="00483188"/>
    <w:rsid w:val="004875DE"/>
    <w:rsid w:val="004944F4"/>
    <w:rsid w:val="0049678A"/>
    <w:rsid w:val="004977B6"/>
    <w:rsid w:val="004A1366"/>
    <w:rsid w:val="004A2C05"/>
    <w:rsid w:val="004A6D5A"/>
    <w:rsid w:val="004B29D8"/>
    <w:rsid w:val="004B334D"/>
    <w:rsid w:val="004B4517"/>
    <w:rsid w:val="004B5B7F"/>
    <w:rsid w:val="004B7308"/>
    <w:rsid w:val="004B7825"/>
    <w:rsid w:val="004C0E6D"/>
    <w:rsid w:val="004C31BE"/>
    <w:rsid w:val="004C788C"/>
    <w:rsid w:val="004D5289"/>
    <w:rsid w:val="004E00B7"/>
    <w:rsid w:val="004E03A6"/>
    <w:rsid w:val="004E0FFD"/>
    <w:rsid w:val="004E71EF"/>
    <w:rsid w:val="004F1DF7"/>
    <w:rsid w:val="0050062F"/>
    <w:rsid w:val="00502655"/>
    <w:rsid w:val="00510696"/>
    <w:rsid w:val="00513D4B"/>
    <w:rsid w:val="00514477"/>
    <w:rsid w:val="005151FE"/>
    <w:rsid w:val="00516AA0"/>
    <w:rsid w:val="00517FB2"/>
    <w:rsid w:val="0052097E"/>
    <w:rsid w:val="00531188"/>
    <w:rsid w:val="00531F6D"/>
    <w:rsid w:val="00534053"/>
    <w:rsid w:val="00534216"/>
    <w:rsid w:val="00534D01"/>
    <w:rsid w:val="00535263"/>
    <w:rsid w:val="00545D9C"/>
    <w:rsid w:val="00551F95"/>
    <w:rsid w:val="00556C07"/>
    <w:rsid w:val="005602AA"/>
    <w:rsid w:val="00564DCE"/>
    <w:rsid w:val="00565530"/>
    <w:rsid w:val="00565D83"/>
    <w:rsid w:val="005720D1"/>
    <w:rsid w:val="00577F57"/>
    <w:rsid w:val="00584685"/>
    <w:rsid w:val="00585328"/>
    <w:rsid w:val="00590E1B"/>
    <w:rsid w:val="005917FF"/>
    <w:rsid w:val="00594B50"/>
    <w:rsid w:val="0059688C"/>
    <w:rsid w:val="005974E9"/>
    <w:rsid w:val="005A660B"/>
    <w:rsid w:val="005B023F"/>
    <w:rsid w:val="005B13D8"/>
    <w:rsid w:val="005B2C25"/>
    <w:rsid w:val="005B2C5B"/>
    <w:rsid w:val="005B5B79"/>
    <w:rsid w:val="005C2F86"/>
    <w:rsid w:val="005C61BB"/>
    <w:rsid w:val="005D1004"/>
    <w:rsid w:val="005D2511"/>
    <w:rsid w:val="005E3035"/>
    <w:rsid w:val="005F290F"/>
    <w:rsid w:val="005F2B7D"/>
    <w:rsid w:val="005F7E0B"/>
    <w:rsid w:val="00602DB3"/>
    <w:rsid w:val="00607723"/>
    <w:rsid w:val="00613767"/>
    <w:rsid w:val="00613F90"/>
    <w:rsid w:val="0062391C"/>
    <w:rsid w:val="006249DD"/>
    <w:rsid w:val="00632371"/>
    <w:rsid w:val="0063382B"/>
    <w:rsid w:val="0063507D"/>
    <w:rsid w:val="006406D5"/>
    <w:rsid w:val="0064149A"/>
    <w:rsid w:val="00643873"/>
    <w:rsid w:val="00645665"/>
    <w:rsid w:val="006507F0"/>
    <w:rsid w:val="006560A3"/>
    <w:rsid w:val="006606B0"/>
    <w:rsid w:val="00666D8A"/>
    <w:rsid w:val="0067585B"/>
    <w:rsid w:val="00695A09"/>
    <w:rsid w:val="006A6220"/>
    <w:rsid w:val="006B128B"/>
    <w:rsid w:val="006B1B33"/>
    <w:rsid w:val="006B4D23"/>
    <w:rsid w:val="006C07E2"/>
    <w:rsid w:val="006C5F30"/>
    <w:rsid w:val="006D4181"/>
    <w:rsid w:val="006D5C35"/>
    <w:rsid w:val="006E2FF4"/>
    <w:rsid w:val="006E49D2"/>
    <w:rsid w:val="006E65FE"/>
    <w:rsid w:val="006E6D3B"/>
    <w:rsid w:val="006E7073"/>
    <w:rsid w:val="006E7E3E"/>
    <w:rsid w:val="006F0E66"/>
    <w:rsid w:val="006F3994"/>
    <w:rsid w:val="006F76F6"/>
    <w:rsid w:val="00705B70"/>
    <w:rsid w:val="00707D40"/>
    <w:rsid w:val="00713A81"/>
    <w:rsid w:val="00714705"/>
    <w:rsid w:val="00714C74"/>
    <w:rsid w:val="00722881"/>
    <w:rsid w:val="007315A9"/>
    <w:rsid w:val="00741C8B"/>
    <w:rsid w:val="00746FBA"/>
    <w:rsid w:val="00760DCB"/>
    <w:rsid w:val="00762970"/>
    <w:rsid w:val="00763D01"/>
    <w:rsid w:val="007667F3"/>
    <w:rsid w:val="0077075E"/>
    <w:rsid w:val="007707A9"/>
    <w:rsid w:val="00770DE9"/>
    <w:rsid w:val="0077165C"/>
    <w:rsid w:val="0077228E"/>
    <w:rsid w:val="00773B19"/>
    <w:rsid w:val="00773F7C"/>
    <w:rsid w:val="00774381"/>
    <w:rsid w:val="00774AE3"/>
    <w:rsid w:val="00777C14"/>
    <w:rsid w:val="007818C9"/>
    <w:rsid w:val="0078527F"/>
    <w:rsid w:val="00791D4A"/>
    <w:rsid w:val="007940BB"/>
    <w:rsid w:val="007969A4"/>
    <w:rsid w:val="007A3033"/>
    <w:rsid w:val="007B01D0"/>
    <w:rsid w:val="007B3F46"/>
    <w:rsid w:val="007B4592"/>
    <w:rsid w:val="007B485D"/>
    <w:rsid w:val="007B5F80"/>
    <w:rsid w:val="007C370A"/>
    <w:rsid w:val="007C5A4C"/>
    <w:rsid w:val="007C74EB"/>
    <w:rsid w:val="007D272B"/>
    <w:rsid w:val="007D6645"/>
    <w:rsid w:val="007F11B2"/>
    <w:rsid w:val="007F17C1"/>
    <w:rsid w:val="007F428F"/>
    <w:rsid w:val="00802DFD"/>
    <w:rsid w:val="00806E8B"/>
    <w:rsid w:val="00810A9A"/>
    <w:rsid w:val="0081232D"/>
    <w:rsid w:val="0082109F"/>
    <w:rsid w:val="008260C6"/>
    <w:rsid w:val="00833735"/>
    <w:rsid w:val="00841365"/>
    <w:rsid w:val="00846C25"/>
    <w:rsid w:val="008517E2"/>
    <w:rsid w:val="008522A8"/>
    <w:rsid w:val="008546A2"/>
    <w:rsid w:val="00855ED6"/>
    <w:rsid w:val="00860CD8"/>
    <w:rsid w:val="00863CD2"/>
    <w:rsid w:val="0086713C"/>
    <w:rsid w:val="00870177"/>
    <w:rsid w:val="00873D4B"/>
    <w:rsid w:val="00876046"/>
    <w:rsid w:val="00876175"/>
    <w:rsid w:val="008767C3"/>
    <w:rsid w:val="008818DC"/>
    <w:rsid w:val="008833B6"/>
    <w:rsid w:val="00883E45"/>
    <w:rsid w:val="008841B3"/>
    <w:rsid w:val="00886FD6"/>
    <w:rsid w:val="0089066B"/>
    <w:rsid w:val="00894274"/>
    <w:rsid w:val="008943E0"/>
    <w:rsid w:val="008977E6"/>
    <w:rsid w:val="008978DE"/>
    <w:rsid w:val="008A3709"/>
    <w:rsid w:val="008A53AD"/>
    <w:rsid w:val="008B117E"/>
    <w:rsid w:val="008B4113"/>
    <w:rsid w:val="008B779D"/>
    <w:rsid w:val="008C7A76"/>
    <w:rsid w:val="008D10EC"/>
    <w:rsid w:val="008D197D"/>
    <w:rsid w:val="008D2685"/>
    <w:rsid w:val="008D3DF5"/>
    <w:rsid w:val="008D7192"/>
    <w:rsid w:val="008E16B8"/>
    <w:rsid w:val="008E53C8"/>
    <w:rsid w:val="008E5E82"/>
    <w:rsid w:val="008E6FDD"/>
    <w:rsid w:val="008F308B"/>
    <w:rsid w:val="008F3239"/>
    <w:rsid w:val="008F598A"/>
    <w:rsid w:val="009070EE"/>
    <w:rsid w:val="009149F1"/>
    <w:rsid w:val="009213C9"/>
    <w:rsid w:val="009265EA"/>
    <w:rsid w:val="00926DBE"/>
    <w:rsid w:val="00933C36"/>
    <w:rsid w:val="00940505"/>
    <w:rsid w:val="00942C13"/>
    <w:rsid w:val="009525C0"/>
    <w:rsid w:val="009534B8"/>
    <w:rsid w:val="00953D4B"/>
    <w:rsid w:val="009550E4"/>
    <w:rsid w:val="009630F1"/>
    <w:rsid w:val="00971DF1"/>
    <w:rsid w:val="00971E3B"/>
    <w:rsid w:val="00975994"/>
    <w:rsid w:val="00985244"/>
    <w:rsid w:val="0099136C"/>
    <w:rsid w:val="009931DA"/>
    <w:rsid w:val="009953AF"/>
    <w:rsid w:val="009956FF"/>
    <w:rsid w:val="009A194A"/>
    <w:rsid w:val="009A3D1E"/>
    <w:rsid w:val="009A50EF"/>
    <w:rsid w:val="009B000D"/>
    <w:rsid w:val="009B064D"/>
    <w:rsid w:val="009B22EA"/>
    <w:rsid w:val="009C2192"/>
    <w:rsid w:val="009C6816"/>
    <w:rsid w:val="009C78F0"/>
    <w:rsid w:val="009E6AB3"/>
    <w:rsid w:val="009F505C"/>
    <w:rsid w:val="009F572E"/>
    <w:rsid w:val="00A03784"/>
    <w:rsid w:val="00A041C5"/>
    <w:rsid w:val="00A04215"/>
    <w:rsid w:val="00A04565"/>
    <w:rsid w:val="00A04B38"/>
    <w:rsid w:val="00A060FB"/>
    <w:rsid w:val="00A06E19"/>
    <w:rsid w:val="00A06F6C"/>
    <w:rsid w:val="00A0797A"/>
    <w:rsid w:val="00A10F29"/>
    <w:rsid w:val="00A15BDD"/>
    <w:rsid w:val="00A23EA8"/>
    <w:rsid w:val="00A25F26"/>
    <w:rsid w:val="00A41AD4"/>
    <w:rsid w:val="00A45A7B"/>
    <w:rsid w:val="00A51BAB"/>
    <w:rsid w:val="00A572FF"/>
    <w:rsid w:val="00A6210C"/>
    <w:rsid w:val="00A63FB2"/>
    <w:rsid w:val="00A64C16"/>
    <w:rsid w:val="00A660B5"/>
    <w:rsid w:val="00A673A1"/>
    <w:rsid w:val="00A71C24"/>
    <w:rsid w:val="00A72DAD"/>
    <w:rsid w:val="00A8341A"/>
    <w:rsid w:val="00A925BC"/>
    <w:rsid w:val="00A96F63"/>
    <w:rsid w:val="00AA135D"/>
    <w:rsid w:val="00AA222F"/>
    <w:rsid w:val="00AA247D"/>
    <w:rsid w:val="00AA25B0"/>
    <w:rsid w:val="00AA5615"/>
    <w:rsid w:val="00AA6300"/>
    <w:rsid w:val="00AB49C7"/>
    <w:rsid w:val="00AB50AB"/>
    <w:rsid w:val="00AB6782"/>
    <w:rsid w:val="00AC13F5"/>
    <w:rsid w:val="00AC1780"/>
    <w:rsid w:val="00AC18E0"/>
    <w:rsid w:val="00AC5280"/>
    <w:rsid w:val="00AC7603"/>
    <w:rsid w:val="00AD15E5"/>
    <w:rsid w:val="00AD5545"/>
    <w:rsid w:val="00AD68FD"/>
    <w:rsid w:val="00AF0C16"/>
    <w:rsid w:val="00AF4930"/>
    <w:rsid w:val="00AF69E3"/>
    <w:rsid w:val="00B01670"/>
    <w:rsid w:val="00B04707"/>
    <w:rsid w:val="00B0558C"/>
    <w:rsid w:val="00B11343"/>
    <w:rsid w:val="00B136FB"/>
    <w:rsid w:val="00B15E5A"/>
    <w:rsid w:val="00B23FF2"/>
    <w:rsid w:val="00B24DB1"/>
    <w:rsid w:val="00B26733"/>
    <w:rsid w:val="00B27845"/>
    <w:rsid w:val="00B30BDC"/>
    <w:rsid w:val="00B32C27"/>
    <w:rsid w:val="00B34B81"/>
    <w:rsid w:val="00B35553"/>
    <w:rsid w:val="00B36F21"/>
    <w:rsid w:val="00B434EF"/>
    <w:rsid w:val="00B45B63"/>
    <w:rsid w:val="00B46705"/>
    <w:rsid w:val="00B476C4"/>
    <w:rsid w:val="00B502D4"/>
    <w:rsid w:val="00B51509"/>
    <w:rsid w:val="00B517B3"/>
    <w:rsid w:val="00B54636"/>
    <w:rsid w:val="00B61403"/>
    <w:rsid w:val="00B63600"/>
    <w:rsid w:val="00B6543C"/>
    <w:rsid w:val="00B66DA3"/>
    <w:rsid w:val="00B6722F"/>
    <w:rsid w:val="00B700DA"/>
    <w:rsid w:val="00B726B8"/>
    <w:rsid w:val="00B7359B"/>
    <w:rsid w:val="00B77949"/>
    <w:rsid w:val="00B809AF"/>
    <w:rsid w:val="00B835AB"/>
    <w:rsid w:val="00B93C56"/>
    <w:rsid w:val="00B972E7"/>
    <w:rsid w:val="00B9734B"/>
    <w:rsid w:val="00B978C5"/>
    <w:rsid w:val="00BA381D"/>
    <w:rsid w:val="00BA59E6"/>
    <w:rsid w:val="00BA6B2B"/>
    <w:rsid w:val="00BB05CF"/>
    <w:rsid w:val="00BB152A"/>
    <w:rsid w:val="00BB3488"/>
    <w:rsid w:val="00BB47C0"/>
    <w:rsid w:val="00BB49ED"/>
    <w:rsid w:val="00BB4AB3"/>
    <w:rsid w:val="00BB4EDC"/>
    <w:rsid w:val="00BB7B4E"/>
    <w:rsid w:val="00BC5747"/>
    <w:rsid w:val="00BC6064"/>
    <w:rsid w:val="00BC62FE"/>
    <w:rsid w:val="00BD0D59"/>
    <w:rsid w:val="00BD1323"/>
    <w:rsid w:val="00BE622D"/>
    <w:rsid w:val="00C000BF"/>
    <w:rsid w:val="00C0428D"/>
    <w:rsid w:val="00C11832"/>
    <w:rsid w:val="00C14A2C"/>
    <w:rsid w:val="00C152F7"/>
    <w:rsid w:val="00C16F41"/>
    <w:rsid w:val="00C17192"/>
    <w:rsid w:val="00C206A0"/>
    <w:rsid w:val="00C23D45"/>
    <w:rsid w:val="00C30150"/>
    <w:rsid w:val="00C35F32"/>
    <w:rsid w:val="00C445B6"/>
    <w:rsid w:val="00C5268D"/>
    <w:rsid w:val="00C54011"/>
    <w:rsid w:val="00C56540"/>
    <w:rsid w:val="00C61576"/>
    <w:rsid w:val="00C6206E"/>
    <w:rsid w:val="00C650ED"/>
    <w:rsid w:val="00C65570"/>
    <w:rsid w:val="00C72B5F"/>
    <w:rsid w:val="00C831FF"/>
    <w:rsid w:val="00C83F0B"/>
    <w:rsid w:val="00C937C1"/>
    <w:rsid w:val="00C94614"/>
    <w:rsid w:val="00CA0994"/>
    <w:rsid w:val="00CA3B08"/>
    <w:rsid w:val="00CB0B5F"/>
    <w:rsid w:val="00CB4B61"/>
    <w:rsid w:val="00CB6397"/>
    <w:rsid w:val="00CC4CD2"/>
    <w:rsid w:val="00CD0529"/>
    <w:rsid w:val="00CD1DF7"/>
    <w:rsid w:val="00CD3651"/>
    <w:rsid w:val="00CD460E"/>
    <w:rsid w:val="00CD6879"/>
    <w:rsid w:val="00CD6982"/>
    <w:rsid w:val="00CE09F9"/>
    <w:rsid w:val="00CE1396"/>
    <w:rsid w:val="00CE24AF"/>
    <w:rsid w:val="00CE2963"/>
    <w:rsid w:val="00CE2E48"/>
    <w:rsid w:val="00CE7F06"/>
    <w:rsid w:val="00CF1888"/>
    <w:rsid w:val="00CF3763"/>
    <w:rsid w:val="00CF3FE5"/>
    <w:rsid w:val="00CF59D6"/>
    <w:rsid w:val="00CF6808"/>
    <w:rsid w:val="00D01269"/>
    <w:rsid w:val="00D0426A"/>
    <w:rsid w:val="00D0502C"/>
    <w:rsid w:val="00D05545"/>
    <w:rsid w:val="00D0661C"/>
    <w:rsid w:val="00D0685E"/>
    <w:rsid w:val="00D07B78"/>
    <w:rsid w:val="00D07EDF"/>
    <w:rsid w:val="00D125D3"/>
    <w:rsid w:val="00D1472C"/>
    <w:rsid w:val="00D15C40"/>
    <w:rsid w:val="00D20874"/>
    <w:rsid w:val="00D24424"/>
    <w:rsid w:val="00D3272F"/>
    <w:rsid w:val="00D32AAD"/>
    <w:rsid w:val="00D368E5"/>
    <w:rsid w:val="00D418AA"/>
    <w:rsid w:val="00D41FC3"/>
    <w:rsid w:val="00D53908"/>
    <w:rsid w:val="00D55EA5"/>
    <w:rsid w:val="00D60AF6"/>
    <w:rsid w:val="00D661C4"/>
    <w:rsid w:val="00D66EF1"/>
    <w:rsid w:val="00D67175"/>
    <w:rsid w:val="00D67D3B"/>
    <w:rsid w:val="00D7087C"/>
    <w:rsid w:val="00D75092"/>
    <w:rsid w:val="00D77BBC"/>
    <w:rsid w:val="00D814BB"/>
    <w:rsid w:val="00D8582E"/>
    <w:rsid w:val="00D86AB2"/>
    <w:rsid w:val="00D90AF8"/>
    <w:rsid w:val="00D93207"/>
    <w:rsid w:val="00D95FDC"/>
    <w:rsid w:val="00D964DB"/>
    <w:rsid w:val="00D969C5"/>
    <w:rsid w:val="00D96F5A"/>
    <w:rsid w:val="00DA36CA"/>
    <w:rsid w:val="00DB0465"/>
    <w:rsid w:val="00DB5FD6"/>
    <w:rsid w:val="00DB743E"/>
    <w:rsid w:val="00DB7AE3"/>
    <w:rsid w:val="00DC0782"/>
    <w:rsid w:val="00DC115B"/>
    <w:rsid w:val="00DC748F"/>
    <w:rsid w:val="00DD1208"/>
    <w:rsid w:val="00DD2276"/>
    <w:rsid w:val="00DD2E32"/>
    <w:rsid w:val="00DD2EB2"/>
    <w:rsid w:val="00DD3755"/>
    <w:rsid w:val="00DD5CA4"/>
    <w:rsid w:val="00DD6A78"/>
    <w:rsid w:val="00DF117A"/>
    <w:rsid w:val="00DF1F52"/>
    <w:rsid w:val="00DF3499"/>
    <w:rsid w:val="00DF5055"/>
    <w:rsid w:val="00DF6B68"/>
    <w:rsid w:val="00DF7F72"/>
    <w:rsid w:val="00E05377"/>
    <w:rsid w:val="00E05D2B"/>
    <w:rsid w:val="00E101FE"/>
    <w:rsid w:val="00E17E1D"/>
    <w:rsid w:val="00E21631"/>
    <w:rsid w:val="00E223A4"/>
    <w:rsid w:val="00E234DA"/>
    <w:rsid w:val="00E259C8"/>
    <w:rsid w:val="00E268F3"/>
    <w:rsid w:val="00E314AE"/>
    <w:rsid w:val="00E3465F"/>
    <w:rsid w:val="00E365A3"/>
    <w:rsid w:val="00E368B1"/>
    <w:rsid w:val="00E36DB4"/>
    <w:rsid w:val="00E4159C"/>
    <w:rsid w:val="00E438C5"/>
    <w:rsid w:val="00E45343"/>
    <w:rsid w:val="00E535DD"/>
    <w:rsid w:val="00E5429E"/>
    <w:rsid w:val="00E55D74"/>
    <w:rsid w:val="00E60AB5"/>
    <w:rsid w:val="00E62AF8"/>
    <w:rsid w:val="00E63029"/>
    <w:rsid w:val="00E67EBF"/>
    <w:rsid w:val="00E70F05"/>
    <w:rsid w:val="00E72ADF"/>
    <w:rsid w:val="00E745AF"/>
    <w:rsid w:val="00E77EFE"/>
    <w:rsid w:val="00E80443"/>
    <w:rsid w:val="00E834DB"/>
    <w:rsid w:val="00E84C12"/>
    <w:rsid w:val="00E85804"/>
    <w:rsid w:val="00E9088D"/>
    <w:rsid w:val="00E911E8"/>
    <w:rsid w:val="00E91904"/>
    <w:rsid w:val="00E92ABB"/>
    <w:rsid w:val="00E92D74"/>
    <w:rsid w:val="00E96011"/>
    <w:rsid w:val="00EA0C68"/>
    <w:rsid w:val="00EB0AC4"/>
    <w:rsid w:val="00EC07AA"/>
    <w:rsid w:val="00EC2208"/>
    <w:rsid w:val="00EC7836"/>
    <w:rsid w:val="00ED0385"/>
    <w:rsid w:val="00EE15FA"/>
    <w:rsid w:val="00EE4157"/>
    <w:rsid w:val="00EF078B"/>
    <w:rsid w:val="00EF1388"/>
    <w:rsid w:val="00EF2CD0"/>
    <w:rsid w:val="00EF7BFB"/>
    <w:rsid w:val="00F0386D"/>
    <w:rsid w:val="00F10917"/>
    <w:rsid w:val="00F164AD"/>
    <w:rsid w:val="00F16A09"/>
    <w:rsid w:val="00F1779A"/>
    <w:rsid w:val="00F20DB1"/>
    <w:rsid w:val="00F22E26"/>
    <w:rsid w:val="00F2387E"/>
    <w:rsid w:val="00F24E4B"/>
    <w:rsid w:val="00F260DB"/>
    <w:rsid w:val="00F26D4D"/>
    <w:rsid w:val="00F30111"/>
    <w:rsid w:val="00F37A7C"/>
    <w:rsid w:val="00F40BA6"/>
    <w:rsid w:val="00F40C2B"/>
    <w:rsid w:val="00F42070"/>
    <w:rsid w:val="00F470A8"/>
    <w:rsid w:val="00F51A77"/>
    <w:rsid w:val="00F57E7E"/>
    <w:rsid w:val="00F64B58"/>
    <w:rsid w:val="00F6552A"/>
    <w:rsid w:val="00F66FD6"/>
    <w:rsid w:val="00F678F3"/>
    <w:rsid w:val="00F70C1B"/>
    <w:rsid w:val="00F72A5F"/>
    <w:rsid w:val="00F76BDD"/>
    <w:rsid w:val="00F837CD"/>
    <w:rsid w:val="00F90F2D"/>
    <w:rsid w:val="00F91C77"/>
    <w:rsid w:val="00F95581"/>
    <w:rsid w:val="00FA0E9F"/>
    <w:rsid w:val="00FA1C44"/>
    <w:rsid w:val="00FA4268"/>
    <w:rsid w:val="00FA5335"/>
    <w:rsid w:val="00FB458B"/>
    <w:rsid w:val="00FC028F"/>
    <w:rsid w:val="00FC3D2C"/>
    <w:rsid w:val="00FC4929"/>
    <w:rsid w:val="00FC7172"/>
    <w:rsid w:val="00FD75FF"/>
    <w:rsid w:val="00FE785C"/>
    <w:rsid w:val="00FF2056"/>
    <w:rsid w:val="00FF2D5A"/>
    <w:rsid w:val="00FF68C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1231A-7422-49B0-BFFC-46EE09A9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7E0B"/>
  </w:style>
  <w:style w:type="paragraph" w:styleId="1">
    <w:name w:val="heading 1"/>
    <w:basedOn w:val="a"/>
    <w:next w:val="a"/>
    <w:link w:val="10"/>
    <w:uiPriority w:val="9"/>
    <w:qFormat/>
    <w:rsid w:val="00855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55ED6"/>
    <w:pPr>
      <w:keepNext/>
      <w:keepLines/>
      <w:spacing w:before="40" w:after="0"/>
      <w:outlineLvl w:val="1"/>
    </w:pPr>
    <w:rPr>
      <w:rFonts w:asciiTheme="majorBidi" w:eastAsiaTheme="majorEastAsia" w:hAnsiTheme="majorBidi" w:cstheme="majorBidi"/>
      <w:sz w:val="24"/>
      <w:szCs w:val="24"/>
    </w:rPr>
  </w:style>
  <w:style w:type="paragraph" w:styleId="3">
    <w:name w:val="heading 3"/>
    <w:basedOn w:val="a"/>
    <w:next w:val="a"/>
    <w:link w:val="30"/>
    <w:uiPriority w:val="9"/>
    <w:unhideWhenUsed/>
    <w:qFormat/>
    <w:rsid w:val="00855ED6"/>
    <w:pPr>
      <w:keepNext/>
      <w:keepLines/>
      <w:spacing w:before="40" w:after="0"/>
      <w:ind w:firstLine="709"/>
      <w:outlineLvl w:val="2"/>
    </w:pPr>
    <w:rPr>
      <w:rFonts w:asciiTheme="majorBidi" w:eastAsiaTheme="majorEastAsia" w:hAnsiTheme="majorBid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E0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F7E0B"/>
  </w:style>
  <w:style w:type="paragraph" w:styleId="a5">
    <w:name w:val="footer"/>
    <w:basedOn w:val="a"/>
    <w:link w:val="a6"/>
    <w:uiPriority w:val="99"/>
    <w:unhideWhenUsed/>
    <w:rsid w:val="005F7E0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F7E0B"/>
  </w:style>
  <w:style w:type="character" w:customStyle="1" w:styleId="20">
    <w:name w:val="Заголовок 2 Знак"/>
    <w:basedOn w:val="a0"/>
    <w:link w:val="2"/>
    <w:uiPriority w:val="9"/>
    <w:rsid w:val="00855ED6"/>
    <w:rPr>
      <w:rFonts w:asciiTheme="majorBidi" w:eastAsiaTheme="majorEastAsia" w:hAnsiTheme="majorBidi" w:cstheme="majorBidi"/>
      <w:sz w:val="24"/>
      <w:szCs w:val="24"/>
    </w:rPr>
  </w:style>
  <w:style w:type="character" w:customStyle="1" w:styleId="30">
    <w:name w:val="Заголовок 3 Знак"/>
    <w:basedOn w:val="a0"/>
    <w:link w:val="3"/>
    <w:uiPriority w:val="9"/>
    <w:rsid w:val="00855ED6"/>
    <w:rPr>
      <w:rFonts w:asciiTheme="majorBidi" w:eastAsiaTheme="majorEastAsia" w:hAnsiTheme="majorBidi" w:cstheme="majorBidi"/>
      <w:sz w:val="24"/>
      <w:szCs w:val="24"/>
    </w:rPr>
  </w:style>
  <w:style w:type="character" w:customStyle="1" w:styleId="10">
    <w:name w:val="Заголовок 1 Знак"/>
    <w:basedOn w:val="a0"/>
    <w:link w:val="1"/>
    <w:uiPriority w:val="9"/>
    <w:rsid w:val="00855ED6"/>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855ED6"/>
    <w:pPr>
      <w:outlineLvl w:val="9"/>
    </w:pPr>
    <w:rPr>
      <w:lang w:eastAsia="ru-RU" w:bidi="he-IL"/>
    </w:rPr>
  </w:style>
  <w:style w:type="paragraph" w:styleId="21">
    <w:name w:val="toc 2"/>
    <w:basedOn w:val="a"/>
    <w:next w:val="a"/>
    <w:autoRedefine/>
    <w:uiPriority w:val="39"/>
    <w:unhideWhenUsed/>
    <w:rsid w:val="00855ED6"/>
    <w:pPr>
      <w:spacing w:after="100"/>
      <w:ind w:left="220"/>
    </w:pPr>
  </w:style>
  <w:style w:type="paragraph" w:styleId="31">
    <w:name w:val="toc 3"/>
    <w:basedOn w:val="a"/>
    <w:next w:val="a"/>
    <w:autoRedefine/>
    <w:uiPriority w:val="39"/>
    <w:unhideWhenUsed/>
    <w:rsid w:val="00855ED6"/>
    <w:pPr>
      <w:spacing w:after="100"/>
      <w:ind w:left="440"/>
    </w:pPr>
  </w:style>
  <w:style w:type="character" w:styleId="a8">
    <w:name w:val="Hyperlink"/>
    <w:basedOn w:val="a0"/>
    <w:uiPriority w:val="99"/>
    <w:unhideWhenUsed/>
    <w:rsid w:val="00855E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D7D9BBCFE5C314FB653B6C08994937B" ma:contentTypeVersion="11" ma:contentTypeDescription="Создание документа." ma:contentTypeScope="" ma:versionID="26c191c6eed7dc7a8aed0e0d01aae892">
  <xsd:schema xmlns:xsd="http://www.w3.org/2001/XMLSchema" xmlns:xs="http://www.w3.org/2001/XMLSchema" xmlns:p="http://schemas.microsoft.com/office/2006/metadata/properties" xmlns:ns2="27b05b06-a63d-4dcf-a993-3629a1d85d59" xmlns:ns3="94ee4ffc-4d9f-41d1-a96b-290d165b9b63" targetNamespace="http://schemas.microsoft.com/office/2006/metadata/properties" ma:root="true" ma:fieldsID="d0f40f149ad3e43e96df6b8bbfaf7bc4" ns2:_="" ns3:_="">
    <xsd:import namespace="27b05b06-a63d-4dcf-a993-3629a1d85d59"/>
    <xsd:import namespace="94ee4ffc-4d9f-41d1-a96b-290d165b9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05b06-a63d-4dcf-a993-3629a1d85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Теги изображений" ma:readOnly="false" ma:fieldId="{5cf76f15-5ced-4ddc-b409-7134ff3c332f}" ma:taxonomyMulti="true" ma:sspId="ce951b41-84d8-4595-b303-11c01bb1d2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ee4ffc-4d9f-41d1-a96b-290d165b9b6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3460d7-8ba7-4b30-9f8b-a93506886657}" ma:internalName="TaxCatchAll" ma:showField="CatchAllData" ma:web="94ee4ffc-4d9f-41d1-a96b-290d165b9b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4ee4ffc-4d9f-41d1-a96b-290d165b9b63" xsi:nil="true"/>
    <lcf76f155ced4ddcb4097134ff3c332f xmlns="27b05b06-a63d-4dcf-a993-3629a1d85d5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BDB68-318C-459C-9816-0A918AFD0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05b06-a63d-4dcf-a993-3629a1d85d59"/>
    <ds:schemaRef ds:uri="94ee4ffc-4d9f-41d1-a96b-290d165b9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9987CB-377E-4A63-BF71-A0D9BCA81A73}">
  <ds:schemaRefs>
    <ds:schemaRef ds:uri="http://schemas.microsoft.com/office/2006/metadata/properties"/>
    <ds:schemaRef ds:uri="http://schemas.microsoft.com/office/infopath/2007/PartnerControls"/>
    <ds:schemaRef ds:uri="94ee4ffc-4d9f-41d1-a96b-290d165b9b63"/>
    <ds:schemaRef ds:uri="27b05b06-a63d-4dcf-a993-3629a1d85d59"/>
  </ds:schemaRefs>
</ds:datastoreItem>
</file>

<file path=customXml/itemProps3.xml><?xml version="1.0" encoding="utf-8"?>
<ds:datastoreItem xmlns:ds="http://schemas.openxmlformats.org/officeDocument/2006/customXml" ds:itemID="{76EA9DD6-BAAA-41C9-8A69-C3015969D094}">
  <ds:schemaRefs>
    <ds:schemaRef ds:uri="http://schemas.microsoft.com/sharepoint/v3/contenttype/forms"/>
  </ds:schemaRefs>
</ds:datastoreItem>
</file>

<file path=customXml/itemProps4.xml><?xml version="1.0" encoding="utf-8"?>
<ds:datastoreItem xmlns:ds="http://schemas.openxmlformats.org/officeDocument/2006/customXml" ds:itemID="{03AB6114-9673-4717-B54A-CAFAD858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3210</Words>
  <Characters>18303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2023-09-20T07:33:00Z</dcterms:created>
  <dcterms:modified xsi:type="dcterms:W3CDTF">2024-09-20T08:32:00Z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0x010100BD7D9BBCFE5C314FB653B6C08994937B</vt:lpwstr>
  </property>
</Properties>
</file>