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F0E" w:rsidRPr="00A80B28" w:rsidRDefault="00A80B28" w:rsidP="00A80B28">
      <w:pPr>
        <w:ind w:left="-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B28">
        <w:rPr>
          <w:rFonts w:ascii="Times New Roman" w:hAnsi="Times New Roman" w:cs="Times New Roman"/>
          <w:b/>
          <w:sz w:val="28"/>
          <w:szCs w:val="28"/>
        </w:rPr>
        <w:t>Аудит безопасности</w:t>
      </w:r>
    </w:p>
    <w:p w:rsidR="00A80B28" w:rsidRPr="00585B5C" w:rsidRDefault="00A80B28" w:rsidP="00585B5C">
      <w:pPr>
        <w:pStyle w:val="a3"/>
        <w:numPr>
          <w:ilvl w:val="1"/>
          <w:numId w:val="2"/>
        </w:numPr>
        <w:ind w:left="0" w:hanging="15"/>
        <w:rPr>
          <w:rFonts w:ascii="Times New Roman" w:hAnsi="Times New Roman" w:cs="Times New Roman"/>
          <w:b/>
          <w:sz w:val="28"/>
          <w:szCs w:val="28"/>
        </w:rPr>
      </w:pPr>
      <w:r w:rsidRPr="00585B5C">
        <w:rPr>
          <w:rFonts w:ascii="Times New Roman" w:hAnsi="Times New Roman" w:cs="Times New Roman"/>
          <w:b/>
          <w:sz w:val="28"/>
          <w:szCs w:val="28"/>
        </w:rPr>
        <w:t xml:space="preserve">Уязвимости </w:t>
      </w:r>
      <w:r w:rsidRPr="00585B5C">
        <w:rPr>
          <w:rFonts w:ascii="Times New Roman" w:hAnsi="Times New Roman" w:cs="Times New Roman"/>
          <w:b/>
          <w:sz w:val="28"/>
          <w:szCs w:val="28"/>
          <w:lang w:val="en-US"/>
        </w:rPr>
        <w:t>XSS</w:t>
      </w:r>
      <w:r w:rsidR="00DC30EB">
        <w:rPr>
          <w:rFonts w:ascii="Times New Roman" w:hAnsi="Times New Roman" w:cs="Times New Roman"/>
          <w:b/>
          <w:sz w:val="28"/>
          <w:szCs w:val="28"/>
        </w:rPr>
        <w:t>:</w:t>
      </w:r>
    </w:p>
    <w:p w:rsidR="00DC30EB" w:rsidRPr="00DC30EB" w:rsidRDefault="00DC30EB" w:rsidP="00DC30EB">
      <w:p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DC30EB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585B5C" w:rsidRPr="00DC30EB">
        <w:rPr>
          <w:rFonts w:ascii="Times New Roman" w:hAnsi="Times New Roman" w:cs="Times New Roman"/>
          <w:b/>
          <w:sz w:val="28"/>
          <w:szCs w:val="28"/>
        </w:rPr>
        <w:t xml:space="preserve">Уязвимость передачи </w:t>
      </w:r>
      <w:r w:rsidR="00585B5C" w:rsidRPr="00DC30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JS </w:t>
      </w:r>
      <w:r w:rsidR="00585B5C" w:rsidRPr="00DC30EB">
        <w:rPr>
          <w:rFonts w:ascii="Times New Roman" w:hAnsi="Times New Roman" w:cs="Times New Roman"/>
          <w:b/>
          <w:sz w:val="28"/>
          <w:szCs w:val="28"/>
        </w:rPr>
        <w:t>скрипта</w:t>
      </w:r>
    </w:p>
    <w:p w:rsidR="00A34C80" w:rsidRPr="00A34C80" w:rsidRDefault="00DC30EB" w:rsidP="00A34C80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Чтобы предотвратить передачу данных, которые не удовлетворяют условиям, я ввёл проверку на соответствие передаваемых данных запрошенным и завалидовал переменные,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DC30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A34C80" w:rsidRPr="00A34C80">
        <w:rPr>
          <w:rFonts w:ascii="Times New Roman" w:hAnsi="Times New Roman" w:cs="Times New Roman"/>
          <w:sz w:val="28"/>
          <w:szCs w:val="28"/>
        </w:rPr>
        <w:t>()</w:t>
      </w:r>
      <w:r w:rsidR="005E505C" w:rsidRPr="005E505C">
        <w:rPr>
          <w:rFonts w:ascii="Times New Roman" w:hAnsi="Times New Roman" w:cs="Times New Roman"/>
          <w:sz w:val="28"/>
          <w:szCs w:val="28"/>
        </w:rPr>
        <w:t xml:space="preserve">, </w:t>
      </w:r>
      <w:r w:rsidR="00A34C80">
        <w:rPr>
          <w:rFonts w:ascii="Times New Roman" w:hAnsi="Times New Roman" w:cs="Times New Roman"/>
          <w:sz w:val="28"/>
          <w:szCs w:val="28"/>
          <w:lang w:val="en-US"/>
        </w:rPr>
        <w:t>htmlspecialchars</w:t>
      </w:r>
      <w:r w:rsidR="00A34C80" w:rsidRPr="00A34C80">
        <w:rPr>
          <w:rFonts w:ascii="Times New Roman" w:hAnsi="Times New Roman" w:cs="Times New Roman"/>
          <w:sz w:val="28"/>
          <w:szCs w:val="28"/>
        </w:rPr>
        <w:t xml:space="preserve">(), </w:t>
      </w:r>
      <w:r w:rsidR="00A34C80">
        <w:rPr>
          <w:rFonts w:ascii="Times New Roman" w:hAnsi="Times New Roman" w:cs="Times New Roman"/>
          <w:sz w:val="28"/>
          <w:szCs w:val="28"/>
          <w:lang w:val="en-US"/>
        </w:rPr>
        <w:t>preg</w:t>
      </w:r>
      <w:r w:rsidR="00A34C80" w:rsidRPr="00A34C80">
        <w:rPr>
          <w:rFonts w:ascii="Times New Roman" w:hAnsi="Times New Roman" w:cs="Times New Roman"/>
          <w:sz w:val="28"/>
          <w:szCs w:val="28"/>
        </w:rPr>
        <w:t>_</w:t>
      </w:r>
      <w:r w:rsidR="00A34C80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A34C80" w:rsidRPr="00A34C80">
        <w:rPr>
          <w:rFonts w:ascii="Times New Roman" w:hAnsi="Times New Roman" w:cs="Times New Roman"/>
          <w:sz w:val="28"/>
          <w:szCs w:val="28"/>
        </w:rPr>
        <w:t xml:space="preserve">(), </w:t>
      </w:r>
      <w:r w:rsidR="00A34C80">
        <w:rPr>
          <w:rFonts w:ascii="Times New Roman" w:hAnsi="Times New Roman" w:cs="Times New Roman"/>
          <w:sz w:val="28"/>
          <w:szCs w:val="28"/>
        </w:rPr>
        <w:t>а также доп. Проверки данных</w:t>
      </w:r>
      <w:r w:rsidR="00A34C80" w:rsidRPr="00A34C80">
        <w:rPr>
          <w:rFonts w:ascii="Times New Roman" w:hAnsi="Times New Roman" w:cs="Times New Roman"/>
          <w:sz w:val="28"/>
          <w:szCs w:val="28"/>
        </w:rPr>
        <w:t>:</w:t>
      </w:r>
    </w:p>
    <w:p w:rsidR="00DC30EB" w:rsidRPr="00585B5C" w:rsidRDefault="00A34C80" w:rsidP="00A34C80">
      <w:pPr>
        <w:ind w:left="-1134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46950" cy="367223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002" cy="36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0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B5C" w:rsidRDefault="00A34C80" w:rsidP="00A34C80">
      <w:pPr>
        <w:ind w:left="-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54266" cy="2638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900" cy="265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80" w:rsidRDefault="00A34C80" w:rsidP="00A34C80">
      <w:pPr>
        <w:ind w:left="-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65347" cy="8412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766" cy="8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D2" w:rsidRDefault="005F67D2" w:rsidP="005F67D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F67D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Уязвимости SQL </w:t>
      </w:r>
      <w:proofErr w:type="spellStart"/>
      <w:r w:rsidRPr="005F67D2">
        <w:rPr>
          <w:rFonts w:ascii="Times New Roman" w:hAnsi="Times New Roman" w:cs="Times New Roman"/>
          <w:b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F67D2" w:rsidRDefault="005F67D2" w:rsidP="005F67D2">
      <w:pPr>
        <w:pStyle w:val="a3"/>
        <w:ind w:left="705" w:firstLine="0"/>
        <w:rPr>
          <w:rFonts w:ascii="Times New Roman" w:hAnsi="Times New Roman" w:cs="Times New Roman"/>
          <w:sz w:val="28"/>
          <w:szCs w:val="28"/>
        </w:rPr>
      </w:pPr>
      <w:r w:rsidRPr="005F67D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предотвращения уязвимостей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F6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5F6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использовал подготовленные запросы (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Pr="005F67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проверял данные на соответствие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5F67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5F67D2">
        <w:rPr>
          <w:rFonts w:ascii="Times New Roman" w:hAnsi="Times New Roman" w:cs="Times New Roman"/>
          <w:sz w:val="28"/>
          <w:szCs w:val="28"/>
        </w:rPr>
        <w:t>()</w:t>
      </w:r>
      <w:r w:rsidR="00CE51A1" w:rsidRPr="00CE51A1">
        <w:rPr>
          <w:rFonts w:ascii="Times New Roman" w:hAnsi="Times New Roman" w:cs="Times New Roman"/>
          <w:sz w:val="28"/>
          <w:szCs w:val="28"/>
        </w:rPr>
        <w:t xml:space="preserve"> </w:t>
      </w:r>
      <w:r w:rsidR="00CE51A1">
        <w:rPr>
          <w:rFonts w:ascii="Times New Roman" w:hAnsi="Times New Roman" w:cs="Times New Roman"/>
          <w:sz w:val="28"/>
          <w:szCs w:val="28"/>
        </w:rPr>
        <w:t>и</w:t>
      </w:r>
      <w:r w:rsidRPr="005F6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F67D2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CE51A1" w:rsidRPr="00CE51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E51A1" w:rsidRPr="00CE51A1">
        <w:rPr>
          <w:rFonts w:ascii="Times New Roman" w:hAnsi="Times New Roman" w:cs="Times New Roman"/>
          <w:sz w:val="28"/>
          <w:szCs w:val="28"/>
        </w:rPr>
        <w:t>):</w:t>
      </w:r>
    </w:p>
    <w:p w:rsidR="00CE51A1" w:rsidRDefault="00CE51A1" w:rsidP="00CE51A1">
      <w:pPr>
        <w:pStyle w:val="a3"/>
        <w:ind w:left="-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98157" cy="845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386" cy="85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A1" w:rsidRDefault="00CE51A1" w:rsidP="00CE51A1">
      <w:pPr>
        <w:pStyle w:val="a3"/>
        <w:ind w:left="-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05472" cy="60577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891" cy="61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A1" w:rsidRPr="00CE51A1" w:rsidRDefault="00CE51A1" w:rsidP="00CE51A1">
      <w:pPr>
        <w:pStyle w:val="a3"/>
        <w:ind w:left="-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12787" cy="10552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611" cy="10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A1" w:rsidRDefault="00CE51A1" w:rsidP="00CE51A1">
      <w:pPr>
        <w:pStyle w:val="a3"/>
        <w:ind w:left="-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03089" cy="430133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680" cy="430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A1" w:rsidRPr="007B2B96" w:rsidRDefault="00CE51A1" w:rsidP="00CE51A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2B96">
        <w:rPr>
          <w:rFonts w:ascii="Times New Roman" w:hAnsi="Times New Roman" w:cs="Times New Roman"/>
          <w:b/>
          <w:sz w:val="28"/>
          <w:szCs w:val="28"/>
        </w:rPr>
        <w:t xml:space="preserve">Уязвимости </w:t>
      </w:r>
      <w:r w:rsidR="007B2B96" w:rsidRPr="007B2B96">
        <w:rPr>
          <w:rFonts w:ascii="Times New Roman" w:hAnsi="Times New Roman" w:cs="Times New Roman"/>
          <w:b/>
          <w:sz w:val="28"/>
          <w:szCs w:val="28"/>
        </w:rPr>
        <w:t>CSRF</w:t>
      </w:r>
    </w:p>
    <w:p w:rsidR="007B2B96" w:rsidRDefault="0036429B" w:rsidP="0036429B">
      <w:pPr>
        <w:pStyle w:val="a3"/>
        <w:ind w:left="705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защиты от уязвимости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по назначению использовал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, а также реализовал устаревание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-файлов</w:t>
      </w:r>
      <w:r w:rsidR="000D0B5A">
        <w:rPr>
          <w:rFonts w:ascii="Times New Roman" w:hAnsi="Times New Roman" w:cs="Times New Roman"/>
          <w:sz w:val="28"/>
          <w:szCs w:val="28"/>
        </w:rPr>
        <w:t>:</w:t>
      </w:r>
      <w:r w:rsidR="00F11DA2">
        <w:rPr>
          <w:rFonts w:ascii="Times New Roman" w:hAnsi="Times New Roman" w:cs="Times New Roman"/>
          <w:sz w:val="28"/>
          <w:szCs w:val="28"/>
        </w:rPr>
        <w:t xml:space="preserve"> (токен для 5)</w:t>
      </w:r>
    </w:p>
    <w:p w:rsidR="000D0B5A" w:rsidRDefault="000D0B5A" w:rsidP="000D0B5A">
      <w:pPr>
        <w:pStyle w:val="a3"/>
        <w:ind w:left="-851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D0B5A" w:rsidRDefault="000D0B5A" w:rsidP="000D0B5A">
      <w:pPr>
        <w:pStyle w:val="a3"/>
        <w:ind w:left="-851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D0B5A" w:rsidRDefault="0091221C" w:rsidP="000D0B5A">
      <w:pPr>
        <w:pStyle w:val="a3"/>
        <w:ind w:left="-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7103059" cy="452857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958" cy="45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1C" w:rsidRPr="0091221C" w:rsidRDefault="0091221C" w:rsidP="0091221C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221C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r w:rsidRPr="0091221C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Pr="009122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Upload</w:t>
      </w:r>
      <w:r w:rsidRPr="0091221C">
        <w:rPr>
          <w:rFonts w:ascii="Times New Roman" w:hAnsi="Times New Roman" w:cs="Times New Roman"/>
          <w:b/>
          <w:sz w:val="28"/>
          <w:szCs w:val="28"/>
        </w:rPr>
        <w:t xml:space="preserve"> уязвимости</w:t>
      </w:r>
    </w:p>
    <w:p w:rsidR="0091221C" w:rsidRDefault="0091221C" w:rsidP="0091221C">
      <w:pPr>
        <w:pStyle w:val="a3"/>
        <w:ind w:left="705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моём коде не использовались фреймворки</w:t>
      </w:r>
      <w:r w:rsidR="0055344F">
        <w:rPr>
          <w:rFonts w:ascii="Times New Roman" w:hAnsi="Times New Roman" w:cs="Times New Roman"/>
          <w:sz w:val="28"/>
          <w:szCs w:val="28"/>
        </w:rPr>
        <w:t>, общий доступ имеет только админ, которому нужно авторизоваться по логину и паролю:</w:t>
      </w:r>
    </w:p>
    <w:p w:rsidR="00DE48AA" w:rsidRPr="00DA08AA" w:rsidRDefault="00DE48AA" w:rsidP="00DA08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48AA" w:rsidRDefault="00DA08AA" w:rsidP="00DE48A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отключил выполнение скриптов на сайте:</w:t>
      </w:r>
    </w:p>
    <w:p w:rsidR="00DA08AA" w:rsidRDefault="00DA08AA" w:rsidP="00DA08AA">
      <w:pPr>
        <w:pStyle w:val="a3"/>
        <w:ind w:left="-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10374" cy="174534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668" cy="17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AA" w:rsidRPr="00DA08AA" w:rsidRDefault="00DA08AA" w:rsidP="00DA08AA">
      <w:pPr>
        <w:pStyle w:val="a3"/>
        <w:ind w:left="-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151427" cy="211449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460" cy="21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8AA" w:rsidRPr="00DA08AA">
      <w:pgSz w:w="11906" w:h="16838"/>
      <w:pgMar w:top="1440" w:right="1290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AAA"/>
    <w:multiLevelType w:val="hybridMultilevel"/>
    <w:tmpl w:val="2D6CDBF0"/>
    <w:lvl w:ilvl="0" w:tplc="25404E1C">
      <w:start w:val="1"/>
      <w:numFmt w:val="bullet"/>
      <w:lvlText w:val="-"/>
      <w:lvlJc w:val="left"/>
      <w:pPr>
        <w:ind w:left="24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44340A">
      <w:start w:val="1"/>
      <w:numFmt w:val="bullet"/>
      <w:lvlText w:val="o"/>
      <w:lvlJc w:val="left"/>
      <w:pPr>
        <w:ind w:left="108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FAAD68">
      <w:start w:val="1"/>
      <w:numFmt w:val="bullet"/>
      <w:lvlText w:val="▪"/>
      <w:lvlJc w:val="left"/>
      <w:pPr>
        <w:ind w:left="180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1CDBB8">
      <w:start w:val="1"/>
      <w:numFmt w:val="bullet"/>
      <w:lvlText w:val="•"/>
      <w:lvlJc w:val="left"/>
      <w:pPr>
        <w:ind w:left="252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0A6CBE">
      <w:start w:val="1"/>
      <w:numFmt w:val="bullet"/>
      <w:lvlText w:val="o"/>
      <w:lvlJc w:val="left"/>
      <w:pPr>
        <w:ind w:left="324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A8857E">
      <w:start w:val="1"/>
      <w:numFmt w:val="bullet"/>
      <w:lvlText w:val="▪"/>
      <w:lvlJc w:val="left"/>
      <w:pPr>
        <w:ind w:left="396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86B0BA">
      <w:start w:val="1"/>
      <w:numFmt w:val="bullet"/>
      <w:lvlText w:val="•"/>
      <w:lvlJc w:val="left"/>
      <w:pPr>
        <w:ind w:left="468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8C300">
      <w:start w:val="1"/>
      <w:numFmt w:val="bullet"/>
      <w:lvlText w:val="o"/>
      <w:lvlJc w:val="left"/>
      <w:pPr>
        <w:ind w:left="540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523068">
      <w:start w:val="1"/>
      <w:numFmt w:val="bullet"/>
      <w:lvlText w:val="▪"/>
      <w:lvlJc w:val="left"/>
      <w:pPr>
        <w:ind w:left="612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3E30BA"/>
    <w:multiLevelType w:val="multilevel"/>
    <w:tmpl w:val="2E4217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F0E"/>
    <w:rsid w:val="000D0B5A"/>
    <w:rsid w:val="0036429B"/>
    <w:rsid w:val="00513F0E"/>
    <w:rsid w:val="0055344F"/>
    <w:rsid w:val="00585B5C"/>
    <w:rsid w:val="005E505C"/>
    <w:rsid w:val="005F67D2"/>
    <w:rsid w:val="007B2B96"/>
    <w:rsid w:val="0091221C"/>
    <w:rsid w:val="00A34C80"/>
    <w:rsid w:val="00A80B28"/>
    <w:rsid w:val="00CE51A1"/>
    <w:rsid w:val="00DA08AA"/>
    <w:rsid w:val="00DC30EB"/>
    <w:rsid w:val="00DE48AA"/>
    <w:rsid w:val="00F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01EC"/>
  <w15:docId w15:val="{878296D6-D53E-426C-BE9B-375D957F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0" w:line="250" w:lineRule="auto"/>
      <w:ind w:left="4264" w:hanging="10"/>
    </w:pPr>
    <w:rPr>
      <w:rFonts w:ascii="Liberation Mono" w:eastAsia="Liberation Mono" w:hAnsi="Liberation Mono" w:cs="Liberation Mono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71" w:hanging="10"/>
      <w:jc w:val="center"/>
      <w:outlineLvl w:val="0"/>
    </w:pPr>
    <w:rPr>
      <w:rFonts w:ascii="Liberation Sans" w:eastAsia="Liberation Sans" w:hAnsi="Liberation Sans" w:cs="Liberation Sans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Liberation Sans" w:eastAsia="Liberation Sans" w:hAnsi="Liberation Sans" w:cs="Liberation Sans"/>
      <w:color w:val="000000"/>
      <w:sz w:val="36"/>
    </w:rPr>
  </w:style>
  <w:style w:type="paragraph" w:styleId="a3">
    <w:name w:val="List Paragraph"/>
    <w:basedOn w:val="a"/>
    <w:uiPriority w:val="34"/>
    <w:qFormat/>
    <w:rsid w:val="00A8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Кощавцев</dc:creator>
  <cp:keywords/>
  <cp:lastModifiedBy>Даниил Кощавцев</cp:lastModifiedBy>
  <cp:revision>14</cp:revision>
  <dcterms:created xsi:type="dcterms:W3CDTF">2023-05-16T11:15:00Z</dcterms:created>
  <dcterms:modified xsi:type="dcterms:W3CDTF">2023-05-16T12:27:00Z</dcterms:modified>
</cp:coreProperties>
</file>