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55FFB" w14:textId="161B7DEB" w:rsidR="00347FCA" w:rsidRDefault="005D5821" w:rsidP="00DA095E">
      <w:pPr>
        <w:widowControl/>
        <w:ind w:leftChars="100" w:left="210"/>
        <w:jc w:val="center"/>
        <w:rPr>
          <w:rFonts w:ascii="Helvetica" w:hAnsi="Helvetica" w:cs="Helvetica"/>
          <w:color w:val="333333"/>
          <w:szCs w:val="21"/>
        </w:rPr>
      </w:pPr>
      <w:r>
        <w:rPr>
          <w:noProof/>
        </w:rPr>
        <w:drawing>
          <wp:inline distT="0" distB="0" distL="0" distR="0" wp14:anchorId="117CE9FB" wp14:editId="718F00B8">
            <wp:extent cx="5400675" cy="4029075"/>
            <wp:effectExtent l="0" t="0" r="9525" b="952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609AD" w14:textId="59030ADE" w:rsidR="00EC31A6" w:rsidRDefault="00347FCA" w:rsidP="00347FCA">
      <w:pPr>
        <w:widowControl/>
        <w:jc w:val="center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 w:hint="eastAsia"/>
          <w:color w:val="333333"/>
          <w:sz w:val="32"/>
          <w:szCs w:val="32"/>
        </w:rPr>
        <w:t>図</w:t>
      </w:r>
      <w:r>
        <w:rPr>
          <w:rFonts w:ascii="Helvetica" w:hAnsi="Helvetica" w:cs="Helvetica" w:hint="eastAsia"/>
          <w:color w:val="333333"/>
          <w:sz w:val="32"/>
          <w:szCs w:val="32"/>
        </w:rPr>
        <w:t>1</w:t>
      </w:r>
      <w:r>
        <w:rPr>
          <w:rFonts w:ascii="Helvetica" w:hAnsi="Helvetica" w:cs="Helvetica"/>
          <w:color w:val="333333"/>
          <w:sz w:val="32"/>
          <w:szCs w:val="32"/>
        </w:rPr>
        <w:t xml:space="preserve">. </w:t>
      </w:r>
      <w:r>
        <w:rPr>
          <w:rFonts w:ascii="Helvetica" w:hAnsi="Helvetica" w:cs="Helvetica" w:hint="eastAsia"/>
          <w:color w:val="333333"/>
          <w:sz w:val="32"/>
          <w:szCs w:val="32"/>
        </w:rPr>
        <w:t>計算体系</w:t>
      </w:r>
    </w:p>
    <w:p w14:paraId="64C4BBC4" w14:textId="192ECEE4" w:rsidR="005D5821" w:rsidRDefault="005D5821" w:rsidP="00347FCA">
      <w:pPr>
        <w:widowControl/>
        <w:jc w:val="center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 w:hint="eastAsia"/>
          <w:color w:val="333333"/>
          <w:sz w:val="32"/>
          <w:szCs w:val="32"/>
        </w:rPr>
        <w:t>下杵降下前（左）、下杵降下後（右）</w:t>
      </w:r>
    </w:p>
    <w:p w14:paraId="424A95F1" w14:textId="77777777" w:rsidR="005D5821" w:rsidRDefault="005D5821" w:rsidP="00347FCA">
      <w:pPr>
        <w:widowControl/>
        <w:jc w:val="center"/>
        <w:rPr>
          <w:rFonts w:ascii="Helvetica" w:hAnsi="Helvetica" w:cs="Helvetica" w:hint="eastAsia"/>
          <w:color w:val="333333"/>
          <w:sz w:val="32"/>
          <w:szCs w:val="32"/>
        </w:rPr>
      </w:pPr>
    </w:p>
    <w:p w14:paraId="11F39C70" w14:textId="02A041A5" w:rsidR="00EC31A6" w:rsidRDefault="00EC31A6">
      <w:pPr>
        <w:widowControl/>
        <w:jc w:val="left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0B46DD22" w14:textId="77777777" w:rsidR="008C5E29" w:rsidRPr="003A3142" w:rsidRDefault="008C5E29" w:rsidP="008C5E29">
      <w:pPr>
        <w:jc w:val="center"/>
        <w:rPr>
          <w:sz w:val="32"/>
          <w:szCs w:val="36"/>
        </w:rPr>
      </w:pPr>
      <w:r w:rsidRPr="003A3142">
        <w:rPr>
          <w:rFonts w:hint="eastAsia"/>
          <w:sz w:val="32"/>
          <w:szCs w:val="36"/>
        </w:rPr>
        <w:lastRenderedPageBreak/>
        <w:t>表</w:t>
      </w:r>
      <w:r w:rsidRPr="003A3142">
        <w:rPr>
          <w:rFonts w:hint="eastAsia"/>
          <w:sz w:val="32"/>
          <w:szCs w:val="36"/>
        </w:rPr>
        <w:t>1</w:t>
      </w:r>
      <w:r w:rsidRPr="003A3142">
        <w:rPr>
          <w:sz w:val="32"/>
          <w:szCs w:val="36"/>
        </w:rPr>
        <w:t xml:space="preserve">. </w:t>
      </w:r>
      <w:r w:rsidRPr="003A3142">
        <w:rPr>
          <w:rFonts w:hint="eastAsia"/>
          <w:sz w:val="32"/>
          <w:szCs w:val="36"/>
        </w:rPr>
        <w:t>物性値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89"/>
        <w:gridCol w:w="2428"/>
        <w:gridCol w:w="2487"/>
      </w:tblGrid>
      <w:tr w:rsidR="002021EE" w:rsidRPr="00445FA3" w14:paraId="13ADD08A" w14:textId="77777777" w:rsidTr="002021EE">
        <w:trPr>
          <w:trHeight w:val="398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89E1D98" w14:textId="77777777" w:rsidR="002021EE" w:rsidRPr="00445FA3" w:rsidRDefault="002021EE" w:rsidP="008E3169">
            <w:pPr>
              <w:widowControl/>
              <w:jc w:val="left"/>
              <w:rPr>
                <w:rFonts w:ascii="Arial" w:eastAsia="ＭＳ Ｐゴシック" w:hAnsi="Arial" w:cs="Arial"/>
                <w:b/>
                <w:bCs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>Gas phase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7E6D641B" w14:textId="6E55269D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游ゴシック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4E22B8F" w14:textId="25B07B0D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游ゴシック" w:cs="Times New Roman" w:hint="eastAsia"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</w:tr>
      <w:tr w:rsidR="002021EE" w:rsidRPr="00445FA3" w14:paraId="71D58152" w14:textId="77777777" w:rsidTr="002021EE">
        <w:trPr>
          <w:trHeight w:val="367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E25EB78" w14:textId="546435E8" w:rsidR="002021EE" w:rsidRPr="00445FA3" w:rsidRDefault="007515ED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V</w:t>
            </w:r>
            <w:r w:rsidR="002021EE"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iscosity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1A5C693C" w14:textId="0002C1DD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Pa</w:t>
            </w:r>
            <w:r w:rsidR="007B237A" w:rsidRPr="007B237A">
              <w:rPr>
                <w:rFonts w:eastAsia="メイリオ" w:cs="Times New Roman"/>
                <w:color w:val="111111"/>
                <w:shd w:val="clear" w:color="auto" w:fill="FFFFFF"/>
              </w:rPr>
              <w:t>･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s</w:t>
            </w:r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FC709F2" w14:textId="2CB3F79C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1.8×10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position w:val="7"/>
                <w:sz w:val="32"/>
                <w:szCs w:val="32"/>
                <w:vertAlign w:val="superscript"/>
              </w:rPr>
              <w:t>-5</w:t>
            </w:r>
          </w:p>
        </w:tc>
      </w:tr>
      <w:tr w:rsidR="002021EE" w:rsidRPr="00445FA3" w14:paraId="773783D6" w14:textId="77777777" w:rsidTr="002021EE">
        <w:trPr>
          <w:trHeight w:val="428"/>
          <w:jc w:val="center"/>
        </w:trPr>
        <w:tc>
          <w:tcPr>
            <w:tcW w:w="3589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CF2306" w14:textId="11A1199D" w:rsidR="002021EE" w:rsidRPr="00445FA3" w:rsidRDefault="007515ED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D</w:t>
            </w:r>
            <w:r w:rsidR="002021EE"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ensity</w:t>
            </w:r>
          </w:p>
        </w:tc>
        <w:tc>
          <w:tcPr>
            <w:tcW w:w="2428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720C36A7" w14:textId="30702D64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kg/m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position w:val="7"/>
                <w:sz w:val="32"/>
                <w:szCs w:val="32"/>
                <w:vertAlign w:val="superscript"/>
              </w:rPr>
              <w:t>3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37F56F2" w14:textId="271B4B31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1</w:t>
            </w:r>
            <w:r w:rsidR="00E1246C">
              <w:rPr>
                <w:rFonts w:ascii="Times New Roman" w:eastAsia="游ゴシック" w:hAnsi="Times New Roman" w:cs="Times New Roman" w:hint="eastAsia"/>
                <w:color w:val="000000"/>
                <w:kern w:val="0"/>
                <w:sz w:val="32"/>
                <w:szCs w:val="32"/>
              </w:rPr>
              <w:t>.</w:t>
            </w:r>
            <w:r w:rsidR="00E1246C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0</w:t>
            </w:r>
          </w:p>
        </w:tc>
      </w:tr>
      <w:tr w:rsidR="002021EE" w:rsidRPr="00445FA3" w14:paraId="570F1E80" w14:textId="77777777" w:rsidTr="002021EE">
        <w:trPr>
          <w:trHeight w:val="398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C9A7BF" w14:textId="77777777" w:rsidR="002021EE" w:rsidRPr="00445FA3" w:rsidRDefault="002021EE" w:rsidP="008E3169">
            <w:pPr>
              <w:widowControl/>
              <w:jc w:val="left"/>
              <w:rPr>
                <w:rFonts w:ascii="Arial" w:eastAsia="ＭＳ Ｐゴシック" w:hAnsi="Arial" w:cs="Arial"/>
                <w:b/>
                <w:bCs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>Solid phase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74FB007B" w14:textId="77777777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游ゴシック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351FBA" w14:textId="59999BCD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游ゴシック" w:cs="Times New Roman" w:hint="eastAsia"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</w:tr>
      <w:tr w:rsidR="002021EE" w:rsidRPr="00445FA3" w14:paraId="6E6491D7" w14:textId="77777777" w:rsidTr="002021EE">
        <w:trPr>
          <w:trHeight w:val="413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A11FF1F" w14:textId="6F0D0FA2" w:rsidR="002021EE" w:rsidRPr="00445FA3" w:rsidRDefault="00CD719B" w:rsidP="008E316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Particle number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4443975A" w14:textId="5A8A1F35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  <w:kern w:val="0"/>
                <w:sz w:val="32"/>
                <w:szCs w:val="32"/>
              </w:rPr>
              <w:t>-</w:t>
            </w:r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F753450" w14:textId="5C4E55EF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 w:hint="eastAsia"/>
                <w:color w:val="000000"/>
                <w:kern w:val="0"/>
                <w:sz w:val="32"/>
                <w:szCs w:val="32"/>
              </w:rPr>
              <w:t>5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00,000</w:t>
            </w:r>
          </w:p>
        </w:tc>
      </w:tr>
      <w:tr w:rsidR="002021EE" w:rsidRPr="00445FA3" w14:paraId="01386ABE" w14:textId="77777777" w:rsidTr="002021EE">
        <w:trPr>
          <w:trHeight w:val="413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33BC876" w14:textId="5B9CE5FC" w:rsidR="002021EE" w:rsidRPr="00445FA3" w:rsidRDefault="00A92122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Particle d</w:t>
            </w:r>
            <w:r w:rsidR="002021EE"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ensity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05B83E4C" w14:textId="26B7B28C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kg/m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position w:val="7"/>
                <w:sz w:val="32"/>
                <w:szCs w:val="32"/>
                <w:vertAlign w:val="superscript"/>
              </w:rPr>
              <w:t>3</w:t>
            </w:r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7862B50" w14:textId="671188BD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1500</w:t>
            </w:r>
          </w:p>
        </w:tc>
      </w:tr>
      <w:tr w:rsidR="002021EE" w:rsidRPr="00445FA3" w14:paraId="0E5E5E71" w14:textId="77777777" w:rsidTr="002021EE">
        <w:trPr>
          <w:trHeight w:val="413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C63A3DB" w14:textId="4D553C82" w:rsidR="002021EE" w:rsidRPr="00445FA3" w:rsidRDefault="00A92122" w:rsidP="008E316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Particle d</w:t>
            </w:r>
            <w:r w:rsidR="002021EE"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iameter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4CF0D7EC" w14:textId="297278A6" w:rsidR="002021EE" w:rsidRPr="00445FA3" w:rsidRDefault="00D04AEA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proofErr w:type="spellStart"/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μm</w:t>
            </w:r>
            <w:proofErr w:type="spellEnd"/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592088A" w14:textId="78E2A21F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 w:hint="eastAsia"/>
                <w:color w:val="000000"/>
                <w:kern w:val="0"/>
                <w:sz w:val="32"/>
                <w:szCs w:val="32"/>
              </w:rPr>
              <w:t>2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50</w:t>
            </w:r>
          </w:p>
        </w:tc>
      </w:tr>
      <w:tr w:rsidR="002021EE" w:rsidRPr="00445FA3" w14:paraId="57F9A404" w14:textId="77777777" w:rsidTr="002021EE">
        <w:trPr>
          <w:trHeight w:val="382"/>
          <w:jc w:val="center"/>
        </w:trPr>
        <w:tc>
          <w:tcPr>
            <w:tcW w:w="3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559D364" w14:textId="77777777" w:rsidR="002021EE" w:rsidRPr="00445FA3" w:rsidRDefault="002021EE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Spring constant</w:t>
            </w:r>
          </w:p>
        </w:tc>
        <w:tc>
          <w:tcPr>
            <w:tcW w:w="2428" w:type="dxa"/>
            <w:tcBorders>
              <w:top w:val="nil"/>
              <w:left w:val="nil"/>
              <w:bottom w:val="nil"/>
              <w:right w:val="nil"/>
            </w:tcBorders>
          </w:tcPr>
          <w:p w14:paraId="43293425" w14:textId="65EC0BA8" w:rsidR="002021EE" w:rsidRPr="00445FA3" w:rsidRDefault="00F37F49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N/m</w:t>
            </w:r>
          </w:p>
        </w:tc>
        <w:tc>
          <w:tcPr>
            <w:tcW w:w="2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0F81F6" w14:textId="2B83449D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50</w:t>
            </w:r>
          </w:p>
        </w:tc>
      </w:tr>
      <w:tr w:rsidR="002021EE" w:rsidRPr="00445FA3" w14:paraId="41F87733" w14:textId="77777777" w:rsidTr="002021EE">
        <w:trPr>
          <w:trHeight w:val="382"/>
          <w:jc w:val="center"/>
        </w:trPr>
        <w:tc>
          <w:tcPr>
            <w:tcW w:w="3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F160BCA" w14:textId="77777777" w:rsidR="002021EE" w:rsidRPr="00445FA3" w:rsidRDefault="002021EE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Coefficient of restitution</w:t>
            </w:r>
          </w:p>
        </w:tc>
        <w:tc>
          <w:tcPr>
            <w:tcW w:w="2428" w:type="dxa"/>
            <w:tcBorders>
              <w:top w:val="nil"/>
              <w:left w:val="nil"/>
              <w:bottom w:val="nil"/>
              <w:right w:val="nil"/>
            </w:tcBorders>
          </w:tcPr>
          <w:p w14:paraId="1F7955B5" w14:textId="5F5DA2E3" w:rsidR="002021EE" w:rsidRPr="00445FA3" w:rsidRDefault="000D2F2F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  <w:kern w:val="0"/>
                <w:sz w:val="32"/>
                <w:szCs w:val="32"/>
              </w:rPr>
              <w:t>-</w:t>
            </w:r>
          </w:p>
        </w:tc>
        <w:tc>
          <w:tcPr>
            <w:tcW w:w="2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BCF1229" w14:textId="1EC24FBA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0.9</w:t>
            </w:r>
          </w:p>
        </w:tc>
      </w:tr>
      <w:tr w:rsidR="002021EE" w:rsidRPr="00445FA3" w14:paraId="4A0D77E6" w14:textId="77777777" w:rsidTr="002021EE">
        <w:trPr>
          <w:trHeight w:val="398"/>
          <w:jc w:val="center"/>
        </w:trPr>
        <w:tc>
          <w:tcPr>
            <w:tcW w:w="3589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401C43A" w14:textId="77777777" w:rsidR="002021EE" w:rsidRPr="00445FA3" w:rsidRDefault="002021EE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Coefficient of friction</w:t>
            </w:r>
          </w:p>
        </w:tc>
        <w:tc>
          <w:tcPr>
            <w:tcW w:w="2428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1B33DB72" w14:textId="263EBF20" w:rsidR="002021EE" w:rsidRPr="00445FA3" w:rsidRDefault="000D2F2F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  <w:kern w:val="0"/>
                <w:sz w:val="32"/>
                <w:szCs w:val="32"/>
              </w:rPr>
              <w:t>-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2D1EA12" w14:textId="0CD9D101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0.3</w:t>
            </w:r>
          </w:p>
        </w:tc>
      </w:tr>
    </w:tbl>
    <w:p w14:paraId="01BD97B7" w14:textId="77777777" w:rsidR="008C5E29" w:rsidRPr="00843A2F" w:rsidRDefault="008C5E29" w:rsidP="008C5E29"/>
    <w:p w14:paraId="696CBACB" w14:textId="77777777" w:rsidR="008C5E29" w:rsidRDefault="008C5E29" w:rsidP="00347FCA">
      <w:pPr>
        <w:widowControl/>
        <w:jc w:val="center"/>
        <w:rPr>
          <w:rFonts w:ascii="Helvetica" w:hAnsi="Helvetica" w:cs="Helvetica"/>
          <w:color w:val="333333"/>
          <w:szCs w:val="21"/>
        </w:rPr>
      </w:pPr>
    </w:p>
    <w:p w14:paraId="193616B0" w14:textId="3C642859" w:rsidR="009F777D" w:rsidRDefault="000034D1" w:rsidP="00347FCA">
      <w:pPr>
        <w:widowControl/>
        <w:jc w:val="center"/>
        <w:rPr>
          <w:rFonts w:ascii="Helvetica" w:hAnsi="Helvetica" w:cs="Helvetica"/>
          <w:color w:val="333333"/>
          <w:szCs w:val="21"/>
        </w:rPr>
      </w:pPr>
      <w:r>
        <w:rPr>
          <w:noProof/>
        </w:rPr>
        <w:lastRenderedPageBreak/>
        <w:drawing>
          <wp:inline distT="0" distB="0" distL="0" distR="0" wp14:anchorId="06D2BD94" wp14:editId="690E7C0F">
            <wp:extent cx="5400040" cy="2700020"/>
            <wp:effectExtent l="0" t="0" r="0" b="508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114DC" w14:textId="2DEEA78A" w:rsidR="005E0070" w:rsidRDefault="009F777D" w:rsidP="009F777D">
      <w:pPr>
        <w:jc w:val="center"/>
        <w:rPr>
          <w:sz w:val="32"/>
          <w:szCs w:val="36"/>
        </w:rPr>
      </w:pPr>
      <w:r w:rsidRPr="009F777D">
        <w:rPr>
          <w:rFonts w:hint="eastAsia"/>
          <w:sz w:val="32"/>
          <w:szCs w:val="36"/>
        </w:rPr>
        <w:t>図</w:t>
      </w:r>
      <w:r w:rsidRPr="009F777D">
        <w:rPr>
          <w:rFonts w:hint="eastAsia"/>
          <w:sz w:val="32"/>
          <w:szCs w:val="36"/>
        </w:rPr>
        <w:t>2</w:t>
      </w:r>
      <w:r w:rsidRPr="009F777D">
        <w:rPr>
          <w:sz w:val="32"/>
          <w:szCs w:val="36"/>
        </w:rPr>
        <w:t>. SDF</w:t>
      </w:r>
      <w:r w:rsidRPr="009F777D">
        <w:rPr>
          <w:rFonts w:hint="eastAsia"/>
          <w:sz w:val="32"/>
          <w:szCs w:val="36"/>
        </w:rPr>
        <w:t>と</w:t>
      </w:r>
      <w:r w:rsidRPr="009F777D">
        <w:rPr>
          <w:rFonts w:hint="eastAsia"/>
          <w:sz w:val="32"/>
          <w:szCs w:val="36"/>
        </w:rPr>
        <w:t>I</w:t>
      </w:r>
      <w:r w:rsidRPr="009F777D">
        <w:rPr>
          <w:sz w:val="32"/>
          <w:szCs w:val="36"/>
        </w:rPr>
        <w:t>BM</w:t>
      </w:r>
      <w:r w:rsidRPr="009F777D">
        <w:rPr>
          <w:rFonts w:hint="eastAsia"/>
          <w:sz w:val="32"/>
          <w:szCs w:val="36"/>
        </w:rPr>
        <w:t>による計算体系の壁面モデル化</w:t>
      </w:r>
    </w:p>
    <w:p w14:paraId="32C73BCA" w14:textId="3205C0D8" w:rsidR="00347FCA" w:rsidRPr="00DE3CBC" w:rsidRDefault="005E0070" w:rsidP="00DE3CBC">
      <w:pPr>
        <w:widowControl/>
        <w:jc w:val="left"/>
        <w:rPr>
          <w:sz w:val="32"/>
          <w:szCs w:val="36"/>
        </w:rPr>
      </w:pPr>
      <w:r>
        <w:rPr>
          <w:sz w:val="32"/>
          <w:szCs w:val="36"/>
        </w:rPr>
        <w:br w:type="page"/>
      </w:r>
    </w:p>
    <w:p w14:paraId="2A9AFC77" w14:textId="65EDB8FE" w:rsidR="009C6339" w:rsidRPr="00EB36EB" w:rsidRDefault="009C6339" w:rsidP="009C6339">
      <w:pPr>
        <w:jc w:val="center"/>
        <w:rPr>
          <w:rFonts w:ascii="Times New Roman" w:hAnsi="Times New Roman" w:cs="Times New Roman"/>
          <w:sz w:val="32"/>
        </w:rPr>
      </w:pPr>
      <w:r w:rsidRPr="00EB36EB">
        <w:rPr>
          <w:rFonts w:ascii="Times New Roman" w:hAnsi="Times New Roman" w:cs="Times New Roman"/>
          <w:sz w:val="32"/>
        </w:rPr>
        <w:lastRenderedPageBreak/>
        <w:t>表</w:t>
      </w:r>
      <w:r w:rsidR="00DC2CD0">
        <w:rPr>
          <w:rFonts w:ascii="Times New Roman" w:hAnsi="Times New Roman" w:cs="Times New Roman" w:hint="eastAsia"/>
          <w:sz w:val="32"/>
        </w:rPr>
        <w:t>2</w:t>
      </w:r>
      <w:r w:rsidRPr="00EB36EB">
        <w:rPr>
          <w:rFonts w:ascii="Times New Roman" w:hAnsi="Times New Roman" w:cs="Times New Roman" w:hint="eastAsia"/>
          <w:sz w:val="32"/>
        </w:rPr>
        <w:t>.</w:t>
      </w:r>
      <w:r>
        <w:rPr>
          <w:rFonts w:ascii="Times New Roman" w:hAnsi="Times New Roman" w:cs="Times New Roman" w:hint="eastAsia"/>
          <w:sz w:val="32"/>
        </w:rPr>
        <w:t>計算条件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409"/>
        <w:gridCol w:w="3254"/>
      </w:tblGrid>
      <w:tr w:rsidR="009C6339" w:rsidRPr="00EB36EB" w14:paraId="5DC3D760" w14:textId="77777777" w:rsidTr="00781D0A">
        <w:trPr>
          <w:jc w:val="center"/>
        </w:trPr>
        <w:tc>
          <w:tcPr>
            <w:tcW w:w="2831" w:type="dxa"/>
            <w:tcBorders>
              <w:bottom w:val="single" w:sz="12" w:space="0" w:color="auto"/>
            </w:tcBorders>
          </w:tcPr>
          <w:p w14:paraId="16D430E2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2409" w:type="dxa"/>
            <w:tcBorders>
              <w:bottom w:val="single" w:sz="12" w:space="0" w:color="auto"/>
            </w:tcBorders>
          </w:tcPr>
          <w:p w14:paraId="656404CC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Filling type</w:t>
            </w:r>
          </w:p>
        </w:tc>
        <w:tc>
          <w:tcPr>
            <w:tcW w:w="3254" w:type="dxa"/>
            <w:tcBorders>
              <w:bottom w:val="single" w:sz="12" w:space="0" w:color="auto"/>
            </w:tcBorders>
          </w:tcPr>
          <w:p w14:paraId="4918F6E0" w14:textId="1303E231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 xml:space="preserve">Punch velocity </w:t>
            </w:r>
            <w:r w:rsidR="00781D0A">
              <w:rPr>
                <w:rFonts w:ascii="Times New Roman" w:hAnsi="Times New Roman" w:cs="Times New Roman"/>
                <w:sz w:val="32"/>
              </w:rPr>
              <w:t>[mm/s]</w:t>
            </w:r>
          </w:p>
        </w:tc>
      </w:tr>
      <w:tr w:rsidR="009C6339" w:rsidRPr="00EB36EB" w14:paraId="00D27495" w14:textId="77777777" w:rsidTr="00781D0A">
        <w:trPr>
          <w:jc w:val="center"/>
        </w:trPr>
        <w:tc>
          <w:tcPr>
            <w:tcW w:w="2831" w:type="dxa"/>
            <w:tcBorders>
              <w:top w:val="single" w:sz="12" w:space="0" w:color="auto"/>
            </w:tcBorders>
          </w:tcPr>
          <w:p w14:paraId="7D133261" w14:textId="02919162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 xml:space="preserve">Case </w:t>
            </w:r>
            <w:r w:rsidR="00257D41">
              <w:rPr>
                <w:rFonts w:ascii="Times New Roman" w:hAnsi="Times New Roman" w:cs="Times New Roman"/>
                <w:sz w:val="32"/>
              </w:rPr>
              <w:t>1</w:t>
            </w:r>
            <w:r w:rsidRPr="00EB36EB">
              <w:rPr>
                <w:rFonts w:ascii="Times New Roman" w:hAnsi="Times New Roman" w:cs="Times New Roman"/>
                <w:sz w:val="32"/>
              </w:rPr>
              <w:t>-1</w:t>
            </w:r>
          </w:p>
        </w:tc>
        <w:tc>
          <w:tcPr>
            <w:tcW w:w="2409" w:type="dxa"/>
            <w:tcBorders>
              <w:top w:val="single" w:sz="12" w:space="0" w:color="auto"/>
            </w:tcBorders>
            <w:vAlign w:val="center"/>
          </w:tcPr>
          <w:p w14:paraId="6480BD8E" w14:textId="230D3C3F" w:rsidR="009C6339" w:rsidRPr="00EB36EB" w:rsidRDefault="00257D41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Gravity filling</w:t>
            </w:r>
          </w:p>
        </w:tc>
        <w:tc>
          <w:tcPr>
            <w:tcW w:w="3254" w:type="dxa"/>
            <w:tcBorders>
              <w:top w:val="single" w:sz="12" w:space="0" w:color="auto"/>
            </w:tcBorders>
          </w:tcPr>
          <w:p w14:paraId="39F4D66A" w14:textId="4CBC2E4F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100</w:t>
            </w:r>
          </w:p>
        </w:tc>
      </w:tr>
      <w:tr w:rsidR="00257D41" w:rsidRPr="00EB36EB" w14:paraId="4E5C7521" w14:textId="77777777" w:rsidTr="00781D0A">
        <w:trPr>
          <w:jc w:val="center"/>
        </w:trPr>
        <w:tc>
          <w:tcPr>
            <w:tcW w:w="2831" w:type="dxa"/>
          </w:tcPr>
          <w:p w14:paraId="24CF23F7" w14:textId="2EA55F7B" w:rsidR="00257D41" w:rsidRPr="00EB36EB" w:rsidRDefault="00257D41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 xml:space="preserve">Case </w:t>
            </w:r>
            <w:r>
              <w:rPr>
                <w:rFonts w:ascii="Times New Roman" w:hAnsi="Times New Roman" w:cs="Times New Roman"/>
                <w:sz w:val="32"/>
              </w:rPr>
              <w:t>1</w:t>
            </w:r>
            <w:r w:rsidRPr="00EB36EB">
              <w:rPr>
                <w:rFonts w:ascii="Times New Roman" w:hAnsi="Times New Roman" w:cs="Times New Roman"/>
                <w:sz w:val="32"/>
              </w:rPr>
              <w:t>-2</w:t>
            </w:r>
          </w:p>
        </w:tc>
        <w:tc>
          <w:tcPr>
            <w:tcW w:w="2409" w:type="dxa"/>
            <w:vMerge w:val="restart"/>
            <w:vAlign w:val="center"/>
          </w:tcPr>
          <w:p w14:paraId="39A3782C" w14:textId="351E04F5" w:rsidR="00257D41" w:rsidRPr="00EB36EB" w:rsidRDefault="00257D41" w:rsidP="00257D41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 w:hint="eastAsia"/>
                <w:sz w:val="32"/>
              </w:rPr>
              <w:t>S</w:t>
            </w:r>
            <w:r>
              <w:rPr>
                <w:rFonts w:ascii="Times New Roman" w:hAnsi="Times New Roman" w:cs="Times New Roman"/>
                <w:sz w:val="32"/>
              </w:rPr>
              <w:t>uction filling</w:t>
            </w:r>
          </w:p>
        </w:tc>
        <w:tc>
          <w:tcPr>
            <w:tcW w:w="3254" w:type="dxa"/>
          </w:tcPr>
          <w:p w14:paraId="4F46133A" w14:textId="4E2BEC68" w:rsidR="00257D41" w:rsidRPr="00EB36EB" w:rsidRDefault="00257D41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3</w:t>
            </w:r>
            <w:r w:rsidRPr="00EB36EB">
              <w:rPr>
                <w:rFonts w:ascii="Times New Roman" w:hAnsi="Times New Roman" w:cs="Times New Roman"/>
                <w:sz w:val="32"/>
              </w:rPr>
              <w:t>00</w:t>
            </w:r>
          </w:p>
        </w:tc>
      </w:tr>
      <w:tr w:rsidR="00257D41" w:rsidRPr="00EB36EB" w14:paraId="724639C9" w14:textId="77777777" w:rsidTr="00781D0A">
        <w:trPr>
          <w:jc w:val="center"/>
        </w:trPr>
        <w:tc>
          <w:tcPr>
            <w:tcW w:w="2831" w:type="dxa"/>
          </w:tcPr>
          <w:p w14:paraId="4C0663C1" w14:textId="2E19841B" w:rsidR="00257D41" w:rsidRPr="00EB36EB" w:rsidRDefault="00257D41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 xml:space="preserve">Case </w:t>
            </w:r>
            <w:r>
              <w:rPr>
                <w:rFonts w:ascii="Times New Roman" w:hAnsi="Times New Roman" w:cs="Times New Roman"/>
                <w:sz w:val="32"/>
              </w:rPr>
              <w:t>1</w:t>
            </w:r>
            <w:r w:rsidRPr="00EB36EB">
              <w:rPr>
                <w:rFonts w:ascii="Times New Roman" w:hAnsi="Times New Roman" w:cs="Times New Roman"/>
                <w:sz w:val="32"/>
              </w:rPr>
              <w:t>-3</w:t>
            </w:r>
          </w:p>
        </w:tc>
        <w:tc>
          <w:tcPr>
            <w:tcW w:w="2409" w:type="dxa"/>
            <w:vMerge/>
          </w:tcPr>
          <w:p w14:paraId="2C2DCB1E" w14:textId="77777777" w:rsidR="00257D41" w:rsidRPr="00EB36EB" w:rsidRDefault="00257D41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254" w:type="dxa"/>
          </w:tcPr>
          <w:p w14:paraId="73D5F5DE" w14:textId="413CD14D" w:rsidR="00257D41" w:rsidRPr="00EB36EB" w:rsidRDefault="00257D41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5</w:t>
            </w:r>
            <w:r w:rsidRPr="00EB36EB">
              <w:rPr>
                <w:rFonts w:ascii="Times New Roman" w:hAnsi="Times New Roman" w:cs="Times New Roman"/>
                <w:sz w:val="32"/>
              </w:rPr>
              <w:t>00</w:t>
            </w:r>
          </w:p>
        </w:tc>
      </w:tr>
      <w:tr w:rsidR="00257D41" w:rsidRPr="00EB36EB" w14:paraId="13C5A3B7" w14:textId="77777777" w:rsidTr="00781D0A">
        <w:trPr>
          <w:jc w:val="center"/>
        </w:trPr>
        <w:tc>
          <w:tcPr>
            <w:tcW w:w="2831" w:type="dxa"/>
          </w:tcPr>
          <w:p w14:paraId="0B23C2D8" w14:textId="72DCA3EA" w:rsidR="00257D41" w:rsidRPr="00EB36EB" w:rsidRDefault="00257D41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 xml:space="preserve">Case </w:t>
            </w:r>
            <w:r>
              <w:rPr>
                <w:rFonts w:ascii="Times New Roman" w:hAnsi="Times New Roman" w:cs="Times New Roman"/>
                <w:sz w:val="32"/>
              </w:rPr>
              <w:t>1</w:t>
            </w:r>
            <w:r w:rsidRPr="00EB36EB">
              <w:rPr>
                <w:rFonts w:ascii="Times New Roman" w:hAnsi="Times New Roman" w:cs="Times New Roman"/>
                <w:sz w:val="32"/>
              </w:rPr>
              <w:t>-4</w:t>
            </w:r>
          </w:p>
        </w:tc>
        <w:tc>
          <w:tcPr>
            <w:tcW w:w="2409" w:type="dxa"/>
            <w:vMerge/>
          </w:tcPr>
          <w:p w14:paraId="75F67E74" w14:textId="77777777" w:rsidR="00257D41" w:rsidRPr="00EB36EB" w:rsidRDefault="00257D41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254" w:type="dxa"/>
          </w:tcPr>
          <w:p w14:paraId="0C5E2BDE" w14:textId="603AE054" w:rsidR="00257D41" w:rsidRPr="00EB36EB" w:rsidRDefault="00257D41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7</w:t>
            </w:r>
            <w:r w:rsidRPr="00EB36EB">
              <w:rPr>
                <w:rFonts w:ascii="Times New Roman" w:hAnsi="Times New Roman" w:cs="Times New Roman"/>
                <w:sz w:val="32"/>
              </w:rPr>
              <w:t>00</w:t>
            </w:r>
          </w:p>
        </w:tc>
      </w:tr>
    </w:tbl>
    <w:p w14:paraId="71D16FD4" w14:textId="77777777" w:rsidR="00DD70E0" w:rsidRDefault="00DD70E0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27840637" w14:textId="36D7B0C4" w:rsidR="00F21185" w:rsidRDefault="00CC5FA2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6AD8AEC9" wp14:editId="40A9E697">
            <wp:extent cx="2975521" cy="6325039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495" cy="638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0EED6" w14:textId="54682B9C" w:rsidR="00FE70C6" w:rsidRPr="00484F10" w:rsidRDefault="00F21185" w:rsidP="00843BF0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</w:t>
      </w:r>
      <w:r w:rsidR="001129AE">
        <w:rPr>
          <w:rFonts w:asciiTheme="minorEastAsia" w:eastAsiaTheme="minorEastAsia" w:hAnsiTheme="minorEastAsia" w:cs="Helvetica"/>
          <w:color w:val="333333"/>
          <w:sz w:val="32"/>
          <w:szCs w:val="32"/>
        </w:rPr>
        <w:t>3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>.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粒子配置のスナップショット</w:t>
      </w:r>
    </w:p>
    <w:p w14:paraId="152E9CB6" w14:textId="602C0A8A" w:rsidR="00AF12C9" w:rsidRDefault="00FE70C6">
      <w:pPr>
        <w:widowControl/>
        <w:jc w:val="left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  <w:r w:rsidR="00B558E3">
        <w:rPr>
          <w:noProof/>
        </w:rPr>
        <w:lastRenderedPageBreak/>
        <w:drawing>
          <wp:inline distT="0" distB="0" distL="0" distR="0" wp14:anchorId="32FFD471" wp14:editId="68DBFD4F">
            <wp:extent cx="5400040" cy="4057015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D3357" w14:textId="25ABED67" w:rsidR="00B558E3" w:rsidRDefault="00B558E3" w:rsidP="00B558E3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</w:t>
      </w:r>
      <w:r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4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. </w:t>
      </w:r>
      <w:r w:rsidR="00F256A4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充填完了時間</w:t>
      </w:r>
    </w:p>
    <w:p w14:paraId="4FBF49D4" w14:textId="316A46B7" w:rsidR="009B6DF9" w:rsidRPr="00B558E3" w:rsidRDefault="009B6DF9" w:rsidP="00B558E3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C</w:t>
      </w:r>
      <w:r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ase1-1 </w:t>
      </w:r>
      <w:r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における最終的な粉末充填量の9</w:t>
      </w:r>
      <w:r>
        <w:rPr>
          <w:rFonts w:asciiTheme="minorEastAsia" w:eastAsiaTheme="minorEastAsia" w:hAnsiTheme="minorEastAsia" w:cs="Helvetica"/>
          <w:color w:val="333333"/>
          <w:sz w:val="32"/>
          <w:szCs w:val="32"/>
        </w:rPr>
        <w:t>9%</w:t>
      </w:r>
      <w:r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に達した時刻を充填完了時間とした。</w:t>
      </w:r>
    </w:p>
    <w:p w14:paraId="5C3829F7" w14:textId="7DFFE830" w:rsidR="002D580F" w:rsidRDefault="002D580F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5D7B76F1" w14:textId="1FC0E2F9" w:rsidR="005240F3" w:rsidRDefault="002D580F" w:rsidP="005240F3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/>
          <w:noProof/>
          <w:color w:val="333333"/>
          <w:sz w:val="32"/>
          <w:szCs w:val="32"/>
        </w:rPr>
        <w:lastRenderedPageBreak/>
        <w:drawing>
          <wp:inline distT="0" distB="0" distL="0" distR="0" wp14:anchorId="1B41A083" wp14:editId="6D088D3F">
            <wp:extent cx="5391150" cy="4048125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F4CA9" w14:textId="5212AB14" w:rsidR="002D580F" w:rsidRDefault="002D580F" w:rsidP="002D580F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</w:t>
      </w:r>
      <w:r>
        <w:rPr>
          <w:rFonts w:asciiTheme="minorEastAsia" w:eastAsiaTheme="minorEastAsia" w:hAnsiTheme="minorEastAsia" w:cs="Helvetica"/>
          <w:color w:val="333333"/>
          <w:sz w:val="32"/>
          <w:szCs w:val="32"/>
        </w:rPr>
        <w:t>5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. </w:t>
      </w:r>
      <w:r w:rsidR="000A354F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金型領域に対する粉末流入フラックスの時間変化</w:t>
      </w:r>
    </w:p>
    <w:p w14:paraId="45D01D42" w14:textId="77777777" w:rsidR="002D580F" w:rsidRPr="0032349D" w:rsidRDefault="002D580F" w:rsidP="005240F3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</w:p>
    <w:p w14:paraId="383EC1D7" w14:textId="2F282914" w:rsidR="005240F3" w:rsidRDefault="00E84AB3" w:rsidP="005240F3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779210B7" wp14:editId="552A577B">
            <wp:extent cx="5343525" cy="6122834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540" cy="613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C5C22" w14:textId="77777777" w:rsidR="00305316" w:rsidRDefault="005240F3" w:rsidP="005240F3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</w:t>
      </w:r>
      <w:r w:rsidR="004C5E0A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6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. 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充填の初期において粉末粒子に作用する流体抗力</w:t>
      </w:r>
    </w:p>
    <w:p w14:paraId="5A9F3922" w14:textId="4D87A890" w:rsidR="005240F3" w:rsidRPr="00484F10" w:rsidRDefault="005240F3" w:rsidP="005240F3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図中の黒い実線は空隙率0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>.9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の境界線を表す</w:t>
      </w:r>
      <w:r w:rsidR="00305316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。</w:t>
      </w:r>
    </w:p>
    <w:p w14:paraId="295FBA00" w14:textId="77777777" w:rsidR="005240F3" w:rsidRDefault="005240F3" w:rsidP="005240F3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41F6D1E7" w14:textId="4CF6F082" w:rsidR="005240F3" w:rsidRDefault="0012179D" w:rsidP="0012179D">
      <w:pPr>
        <w:pStyle w:val="md-end-block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4D4C6C40" wp14:editId="4CBE5B35">
            <wp:extent cx="5388271" cy="6174105"/>
            <wp:effectExtent l="0" t="0" r="3175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068" cy="618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F769" w14:textId="77777777" w:rsidR="002F58AA" w:rsidRDefault="005240F3" w:rsidP="005240F3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</w:t>
      </w:r>
      <w:r w:rsidR="00CB5D71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7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. 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充填の初期において粉末粒子に作用する圧力勾配による力</w:t>
      </w:r>
    </w:p>
    <w:p w14:paraId="34DF6A74" w14:textId="09F19191" w:rsidR="005240F3" w:rsidRPr="00484F10" w:rsidRDefault="005240F3" w:rsidP="005240F3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図中の黒い実線は空隙率0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>.9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の境界線を表す</w:t>
      </w:r>
      <w:r w:rsidR="002F58AA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。</w:t>
      </w:r>
    </w:p>
    <w:p w14:paraId="1A61F798" w14:textId="77777777" w:rsidR="005D2912" w:rsidRPr="00FD1BC4" w:rsidRDefault="005D2912" w:rsidP="00731361">
      <w:pPr>
        <w:pStyle w:val="md-end-block"/>
        <w:rPr>
          <w:rFonts w:ascii="Helvetica" w:hAnsi="Helvetica" w:cs="Helvetica"/>
          <w:color w:val="333333"/>
          <w:sz w:val="32"/>
          <w:szCs w:val="32"/>
        </w:rPr>
      </w:pPr>
    </w:p>
    <w:p w14:paraId="3B6451B8" w14:textId="738F2C88" w:rsidR="005D2912" w:rsidRDefault="00E4747D" w:rsidP="005D2912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2026C654" wp14:editId="7BCAA49D">
            <wp:extent cx="5219700" cy="6734521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67" cy="674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FA46" w14:textId="7E234221" w:rsidR="006B54AB" w:rsidRPr="001C7D44" w:rsidRDefault="005D2912" w:rsidP="001C7D44">
      <w:pPr>
        <w:pStyle w:val="md-end-block"/>
        <w:jc w:val="center"/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</w:t>
      </w:r>
      <w:r w:rsidR="001C0A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8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. 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充填終盤における金型領域周辺の空隙率と気相速度</w:t>
      </w:r>
      <w:bookmarkStart w:id="0" w:name="_GoBack"/>
      <w:bookmarkEnd w:id="0"/>
    </w:p>
    <w:sectPr w:rsidR="006B54AB" w:rsidRPr="001C7D44" w:rsidSect="00A520B6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9F802E" w14:textId="77777777" w:rsidR="001B7820" w:rsidRDefault="001B7820" w:rsidP="00AC0FC5">
      <w:r>
        <w:separator/>
      </w:r>
    </w:p>
  </w:endnote>
  <w:endnote w:type="continuationSeparator" w:id="0">
    <w:p w14:paraId="58B63376" w14:textId="77777777" w:rsidR="001B7820" w:rsidRDefault="001B7820" w:rsidP="00AC0F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705C0A" w14:textId="77777777" w:rsidR="001B7820" w:rsidRDefault="001B7820" w:rsidP="00AC0FC5">
      <w:r>
        <w:separator/>
      </w:r>
    </w:p>
  </w:footnote>
  <w:footnote w:type="continuationSeparator" w:id="0">
    <w:p w14:paraId="08C0C3DB" w14:textId="77777777" w:rsidR="001B7820" w:rsidRDefault="001B7820" w:rsidP="00AC0F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2F0"/>
    <w:rsid w:val="000034D1"/>
    <w:rsid w:val="0001318E"/>
    <w:rsid w:val="00014F44"/>
    <w:rsid w:val="0001529C"/>
    <w:rsid w:val="00016ACF"/>
    <w:rsid w:val="000174CE"/>
    <w:rsid w:val="00030082"/>
    <w:rsid w:val="00031C26"/>
    <w:rsid w:val="0003225C"/>
    <w:rsid w:val="000457A0"/>
    <w:rsid w:val="000513CF"/>
    <w:rsid w:val="00060D85"/>
    <w:rsid w:val="0006725C"/>
    <w:rsid w:val="00085B94"/>
    <w:rsid w:val="00095CCD"/>
    <w:rsid w:val="000A2C07"/>
    <w:rsid w:val="000A354F"/>
    <w:rsid w:val="000A50C2"/>
    <w:rsid w:val="000B4840"/>
    <w:rsid w:val="000B541D"/>
    <w:rsid w:val="000C3236"/>
    <w:rsid w:val="000D2F2F"/>
    <w:rsid w:val="000D5502"/>
    <w:rsid w:val="000E5122"/>
    <w:rsid w:val="000E5B68"/>
    <w:rsid w:val="000E7594"/>
    <w:rsid w:val="000F413A"/>
    <w:rsid w:val="00100C8E"/>
    <w:rsid w:val="00106E20"/>
    <w:rsid w:val="00110F86"/>
    <w:rsid w:val="001129AE"/>
    <w:rsid w:val="0012179D"/>
    <w:rsid w:val="0013168A"/>
    <w:rsid w:val="00134AF7"/>
    <w:rsid w:val="001371DE"/>
    <w:rsid w:val="0014373A"/>
    <w:rsid w:val="001454B1"/>
    <w:rsid w:val="001475CB"/>
    <w:rsid w:val="00147C43"/>
    <w:rsid w:val="00155EB4"/>
    <w:rsid w:val="00157FB4"/>
    <w:rsid w:val="0017045B"/>
    <w:rsid w:val="001A0ED0"/>
    <w:rsid w:val="001A4031"/>
    <w:rsid w:val="001A5A0D"/>
    <w:rsid w:val="001A7F8B"/>
    <w:rsid w:val="001B2DF5"/>
    <w:rsid w:val="001B417C"/>
    <w:rsid w:val="001B7820"/>
    <w:rsid w:val="001B7A79"/>
    <w:rsid w:val="001C0A10"/>
    <w:rsid w:val="001C15A0"/>
    <w:rsid w:val="001C4277"/>
    <w:rsid w:val="001C4B5C"/>
    <w:rsid w:val="001C7D44"/>
    <w:rsid w:val="001E0495"/>
    <w:rsid w:val="001E1311"/>
    <w:rsid w:val="001E29CE"/>
    <w:rsid w:val="001E63F4"/>
    <w:rsid w:val="001F556D"/>
    <w:rsid w:val="002021EE"/>
    <w:rsid w:val="002070BD"/>
    <w:rsid w:val="00207688"/>
    <w:rsid w:val="00211885"/>
    <w:rsid w:val="002206EB"/>
    <w:rsid w:val="00226317"/>
    <w:rsid w:val="00230A10"/>
    <w:rsid w:val="00233177"/>
    <w:rsid w:val="002337BE"/>
    <w:rsid w:val="002401D9"/>
    <w:rsid w:val="00247923"/>
    <w:rsid w:val="002530C5"/>
    <w:rsid w:val="00256E81"/>
    <w:rsid w:val="00257D41"/>
    <w:rsid w:val="00265A37"/>
    <w:rsid w:val="002746F5"/>
    <w:rsid w:val="00274BD5"/>
    <w:rsid w:val="0027731E"/>
    <w:rsid w:val="002A0166"/>
    <w:rsid w:val="002A135E"/>
    <w:rsid w:val="002A7EBC"/>
    <w:rsid w:val="002B0510"/>
    <w:rsid w:val="002B288C"/>
    <w:rsid w:val="002B5C60"/>
    <w:rsid w:val="002B7163"/>
    <w:rsid w:val="002B71DC"/>
    <w:rsid w:val="002B7ACC"/>
    <w:rsid w:val="002C3596"/>
    <w:rsid w:val="002C43C4"/>
    <w:rsid w:val="002C7093"/>
    <w:rsid w:val="002D4DC7"/>
    <w:rsid w:val="002D580F"/>
    <w:rsid w:val="002E0BA8"/>
    <w:rsid w:val="002E4613"/>
    <w:rsid w:val="002F2FE1"/>
    <w:rsid w:val="002F58AA"/>
    <w:rsid w:val="00301EA6"/>
    <w:rsid w:val="003028BC"/>
    <w:rsid w:val="00305316"/>
    <w:rsid w:val="00305999"/>
    <w:rsid w:val="00305E97"/>
    <w:rsid w:val="00311813"/>
    <w:rsid w:val="003125EF"/>
    <w:rsid w:val="00314A6B"/>
    <w:rsid w:val="00316E82"/>
    <w:rsid w:val="00316FE0"/>
    <w:rsid w:val="003170FE"/>
    <w:rsid w:val="0032349D"/>
    <w:rsid w:val="00324278"/>
    <w:rsid w:val="00330145"/>
    <w:rsid w:val="00331C81"/>
    <w:rsid w:val="00333125"/>
    <w:rsid w:val="00335A65"/>
    <w:rsid w:val="003364AB"/>
    <w:rsid w:val="00347FCA"/>
    <w:rsid w:val="003603B5"/>
    <w:rsid w:val="00361877"/>
    <w:rsid w:val="00363315"/>
    <w:rsid w:val="00364859"/>
    <w:rsid w:val="00374094"/>
    <w:rsid w:val="00380A06"/>
    <w:rsid w:val="0038559E"/>
    <w:rsid w:val="00386CF2"/>
    <w:rsid w:val="003A2BAA"/>
    <w:rsid w:val="003A3142"/>
    <w:rsid w:val="003A7D5B"/>
    <w:rsid w:val="003C1802"/>
    <w:rsid w:val="003C74CF"/>
    <w:rsid w:val="003D0051"/>
    <w:rsid w:val="003E420B"/>
    <w:rsid w:val="003F797F"/>
    <w:rsid w:val="00401680"/>
    <w:rsid w:val="004028DA"/>
    <w:rsid w:val="00403C23"/>
    <w:rsid w:val="00414ABC"/>
    <w:rsid w:val="004155EA"/>
    <w:rsid w:val="004155FD"/>
    <w:rsid w:val="00415669"/>
    <w:rsid w:val="00425B9B"/>
    <w:rsid w:val="0042611D"/>
    <w:rsid w:val="004366AA"/>
    <w:rsid w:val="00436785"/>
    <w:rsid w:val="00445FA3"/>
    <w:rsid w:val="004534FF"/>
    <w:rsid w:val="00453BFC"/>
    <w:rsid w:val="004557AF"/>
    <w:rsid w:val="004676CC"/>
    <w:rsid w:val="0048009B"/>
    <w:rsid w:val="00484F10"/>
    <w:rsid w:val="00486520"/>
    <w:rsid w:val="00487A4D"/>
    <w:rsid w:val="004962E5"/>
    <w:rsid w:val="004969F4"/>
    <w:rsid w:val="004A3C79"/>
    <w:rsid w:val="004B2D27"/>
    <w:rsid w:val="004B32CA"/>
    <w:rsid w:val="004B7DCA"/>
    <w:rsid w:val="004C0A10"/>
    <w:rsid w:val="004C2982"/>
    <w:rsid w:val="004C4FC1"/>
    <w:rsid w:val="004C5E0A"/>
    <w:rsid w:val="004E0930"/>
    <w:rsid w:val="00506E11"/>
    <w:rsid w:val="005124E9"/>
    <w:rsid w:val="0051489A"/>
    <w:rsid w:val="0051628E"/>
    <w:rsid w:val="005207B2"/>
    <w:rsid w:val="005240F3"/>
    <w:rsid w:val="005248EE"/>
    <w:rsid w:val="00580189"/>
    <w:rsid w:val="00582B75"/>
    <w:rsid w:val="00586118"/>
    <w:rsid w:val="005921D2"/>
    <w:rsid w:val="0059269B"/>
    <w:rsid w:val="005A232B"/>
    <w:rsid w:val="005A71A4"/>
    <w:rsid w:val="005B0510"/>
    <w:rsid w:val="005B66F0"/>
    <w:rsid w:val="005B7E39"/>
    <w:rsid w:val="005C0CAA"/>
    <w:rsid w:val="005C5001"/>
    <w:rsid w:val="005D09E8"/>
    <w:rsid w:val="005D2912"/>
    <w:rsid w:val="005D3F2C"/>
    <w:rsid w:val="005D460B"/>
    <w:rsid w:val="005D5821"/>
    <w:rsid w:val="005E0070"/>
    <w:rsid w:val="005E2893"/>
    <w:rsid w:val="005E5A38"/>
    <w:rsid w:val="005F2F94"/>
    <w:rsid w:val="005F3E63"/>
    <w:rsid w:val="005F4C03"/>
    <w:rsid w:val="006017DC"/>
    <w:rsid w:val="00606D88"/>
    <w:rsid w:val="0062071E"/>
    <w:rsid w:val="00622935"/>
    <w:rsid w:val="00640289"/>
    <w:rsid w:val="00641FBB"/>
    <w:rsid w:val="00644A15"/>
    <w:rsid w:val="0065088C"/>
    <w:rsid w:val="00653B24"/>
    <w:rsid w:val="00664C5B"/>
    <w:rsid w:val="00666866"/>
    <w:rsid w:val="0068056B"/>
    <w:rsid w:val="0068513B"/>
    <w:rsid w:val="00687196"/>
    <w:rsid w:val="0069216C"/>
    <w:rsid w:val="006950CD"/>
    <w:rsid w:val="006B02B8"/>
    <w:rsid w:val="006B2E66"/>
    <w:rsid w:val="006B54AB"/>
    <w:rsid w:val="006C013E"/>
    <w:rsid w:val="006C18AE"/>
    <w:rsid w:val="006C5FBB"/>
    <w:rsid w:val="006D447B"/>
    <w:rsid w:val="006D4B58"/>
    <w:rsid w:val="006D6170"/>
    <w:rsid w:val="006E1287"/>
    <w:rsid w:val="006E506F"/>
    <w:rsid w:val="006F2096"/>
    <w:rsid w:val="00700EE9"/>
    <w:rsid w:val="00701E00"/>
    <w:rsid w:val="00702572"/>
    <w:rsid w:val="00705C67"/>
    <w:rsid w:val="00717438"/>
    <w:rsid w:val="00731361"/>
    <w:rsid w:val="0073349A"/>
    <w:rsid w:val="00747DF4"/>
    <w:rsid w:val="007515ED"/>
    <w:rsid w:val="007626EF"/>
    <w:rsid w:val="00765E6E"/>
    <w:rsid w:val="007703E1"/>
    <w:rsid w:val="007750DA"/>
    <w:rsid w:val="00781D0A"/>
    <w:rsid w:val="00782C6A"/>
    <w:rsid w:val="00782DCA"/>
    <w:rsid w:val="007938ED"/>
    <w:rsid w:val="007941EA"/>
    <w:rsid w:val="0079539E"/>
    <w:rsid w:val="007A1B55"/>
    <w:rsid w:val="007A5658"/>
    <w:rsid w:val="007B237A"/>
    <w:rsid w:val="007B2C87"/>
    <w:rsid w:val="007C44D8"/>
    <w:rsid w:val="007C6DDB"/>
    <w:rsid w:val="007D2B00"/>
    <w:rsid w:val="007D444B"/>
    <w:rsid w:val="007D75CB"/>
    <w:rsid w:val="007E6202"/>
    <w:rsid w:val="007F68CA"/>
    <w:rsid w:val="00803316"/>
    <w:rsid w:val="00807F5B"/>
    <w:rsid w:val="00814433"/>
    <w:rsid w:val="0082066B"/>
    <w:rsid w:val="00824582"/>
    <w:rsid w:val="00825187"/>
    <w:rsid w:val="00830975"/>
    <w:rsid w:val="008318D2"/>
    <w:rsid w:val="00836364"/>
    <w:rsid w:val="00837CE4"/>
    <w:rsid w:val="00843A2F"/>
    <w:rsid w:val="00843BF0"/>
    <w:rsid w:val="00847687"/>
    <w:rsid w:val="00852DF1"/>
    <w:rsid w:val="00864A6F"/>
    <w:rsid w:val="008706EF"/>
    <w:rsid w:val="008724F8"/>
    <w:rsid w:val="00875446"/>
    <w:rsid w:val="00880EA7"/>
    <w:rsid w:val="00881EB8"/>
    <w:rsid w:val="00882128"/>
    <w:rsid w:val="00883C09"/>
    <w:rsid w:val="00895209"/>
    <w:rsid w:val="00896105"/>
    <w:rsid w:val="008A0BD3"/>
    <w:rsid w:val="008A0F72"/>
    <w:rsid w:val="008A2194"/>
    <w:rsid w:val="008B6474"/>
    <w:rsid w:val="008C10BC"/>
    <w:rsid w:val="008C3FD7"/>
    <w:rsid w:val="008C5E29"/>
    <w:rsid w:val="008C750F"/>
    <w:rsid w:val="008C7897"/>
    <w:rsid w:val="008D529B"/>
    <w:rsid w:val="008E05CE"/>
    <w:rsid w:val="008E0C5A"/>
    <w:rsid w:val="008E15DD"/>
    <w:rsid w:val="008E456D"/>
    <w:rsid w:val="008F10F8"/>
    <w:rsid w:val="008F3B92"/>
    <w:rsid w:val="00902569"/>
    <w:rsid w:val="009177D1"/>
    <w:rsid w:val="00923744"/>
    <w:rsid w:val="00926EF1"/>
    <w:rsid w:val="0093061D"/>
    <w:rsid w:val="009357AA"/>
    <w:rsid w:val="00943BA9"/>
    <w:rsid w:val="009475FA"/>
    <w:rsid w:val="009502F0"/>
    <w:rsid w:val="00951066"/>
    <w:rsid w:val="00971FC5"/>
    <w:rsid w:val="009736E5"/>
    <w:rsid w:val="0097479E"/>
    <w:rsid w:val="0097619C"/>
    <w:rsid w:val="009774DE"/>
    <w:rsid w:val="009817EE"/>
    <w:rsid w:val="00984461"/>
    <w:rsid w:val="0098495C"/>
    <w:rsid w:val="00987158"/>
    <w:rsid w:val="009933A5"/>
    <w:rsid w:val="0099382B"/>
    <w:rsid w:val="009A355B"/>
    <w:rsid w:val="009A520B"/>
    <w:rsid w:val="009A6A26"/>
    <w:rsid w:val="009B2401"/>
    <w:rsid w:val="009B6DF9"/>
    <w:rsid w:val="009C6339"/>
    <w:rsid w:val="009C7449"/>
    <w:rsid w:val="009D1450"/>
    <w:rsid w:val="009D15E5"/>
    <w:rsid w:val="009D2266"/>
    <w:rsid w:val="009D5267"/>
    <w:rsid w:val="009D544D"/>
    <w:rsid w:val="009F777D"/>
    <w:rsid w:val="00A00A6D"/>
    <w:rsid w:val="00A01898"/>
    <w:rsid w:val="00A053EB"/>
    <w:rsid w:val="00A16F90"/>
    <w:rsid w:val="00A17B6F"/>
    <w:rsid w:val="00A222DF"/>
    <w:rsid w:val="00A251FA"/>
    <w:rsid w:val="00A258D8"/>
    <w:rsid w:val="00A31FC9"/>
    <w:rsid w:val="00A377FD"/>
    <w:rsid w:val="00A501F4"/>
    <w:rsid w:val="00A520B6"/>
    <w:rsid w:val="00A561EE"/>
    <w:rsid w:val="00A71B63"/>
    <w:rsid w:val="00A74CFE"/>
    <w:rsid w:val="00A77D99"/>
    <w:rsid w:val="00A827D4"/>
    <w:rsid w:val="00A92122"/>
    <w:rsid w:val="00AA1333"/>
    <w:rsid w:val="00AA285F"/>
    <w:rsid w:val="00AB0BD2"/>
    <w:rsid w:val="00AB295D"/>
    <w:rsid w:val="00AB4539"/>
    <w:rsid w:val="00AC06CB"/>
    <w:rsid w:val="00AC0FC5"/>
    <w:rsid w:val="00AD49BC"/>
    <w:rsid w:val="00AD6E42"/>
    <w:rsid w:val="00AE0A76"/>
    <w:rsid w:val="00AF12C9"/>
    <w:rsid w:val="00B10EAF"/>
    <w:rsid w:val="00B10FCC"/>
    <w:rsid w:val="00B115C4"/>
    <w:rsid w:val="00B15C01"/>
    <w:rsid w:val="00B221D9"/>
    <w:rsid w:val="00B226E0"/>
    <w:rsid w:val="00B25BAA"/>
    <w:rsid w:val="00B30258"/>
    <w:rsid w:val="00B303CA"/>
    <w:rsid w:val="00B30787"/>
    <w:rsid w:val="00B36356"/>
    <w:rsid w:val="00B40DB6"/>
    <w:rsid w:val="00B41B5C"/>
    <w:rsid w:val="00B45E1F"/>
    <w:rsid w:val="00B50551"/>
    <w:rsid w:val="00B5314F"/>
    <w:rsid w:val="00B54641"/>
    <w:rsid w:val="00B558E3"/>
    <w:rsid w:val="00B71473"/>
    <w:rsid w:val="00B71AD9"/>
    <w:rsid w:val="00B77BD2"/>
    <w:rsid w:val="00B80477"/>
    <w:rsid w:val="00B804C3"/>
    <w:rsid w:val="00B80583"/>
    <w:rsid w:val="00B822BE"/>
    <w:rsid w:val="00BA0B7B"/>
    <w:rsid w:val="00BA53ED"/>
    <w:rsid w:val="00BB4C2A"/>
    <w:rsid w:val="00BB57B6"/>
    <w:rsid w:val="00BC15A4"/>
    <w:rsid w:val="00BC528A"/>
    <w:rsid w:val="00BC6D12"/>
    <w:rsid w:val="00BC7B2F"/>
    <w:rsid w:val="00BD78C7"/>
    <w:rsid w:val="00BE622F"/>
    <w:rsid w:val="00BE775D"/>
    <w:rsid w:val="00BF2F5A"/>
    <w:rsid w:val="00BF630C"/>
    <w:rsid w:val="00C0036C"/>
    <w:rsid w:val="00C02461"/>
    <w:rsid w:val="00C06275"/>
    <w:rsid w:val="00C11B98"/>
    <w:rsid w:val="00C371F2"/>
    <w:rsid w:val="00C45D3B"/>
    <w:rsid w:val="00C51654"/>
    <w:rsid w:val="00C567C9"/>
    <w:rsid w:val="00C62FA5"/>
    <w:rsid w:val="00C676D8"/>
    <w:rsid w:val="00C72B1F"/>
    <w:rsid w:val="00C76213"/>
    <w:rsid w:val="00C81935"/>
    <w:rsid w:val="00C825A0"/>
    <w:rsid w:val="00C95355"/>
    <w:rsid w:val="00CB5D71"/>
    <w:rsid w:val="00CC334C"/>
    <w:rsid w:val="00CC4B62"/>
    <w:rsid w:val="00CC583A"/>
    <w:rsid w:val="00CC5FA2"/>
    <w:rsid w:val="00CD18D3"/>
    <w:rsid w:val="00CD2FD5"/>
    <w:rsid w:val="00CD719B"/>
    <w:rsid w:val="00CE2520"/>
    <w:rsid w:val="00CE3D60"/>
    <w:rsid w:val="00CF07BD"/>
    <w:rsid w:val="00D04AEA"/>
    <w:rsid w:val="00D06DEE"/>
    <w:rsid w:val="00D31618"/>
    <w:rsid w:val="00D36FF3"/>
    <w:rsid w:val="00D41073"/>
    <w:rsid w:val="00D41FF3"/>
    <w:rsid w:val="00D51511"/>
    <w:rsid w:val="00D5769D"/>
    <w:rsid w:val="00D61094"/>
    <w:rsid w:val="00D67F8A"/>
    <w:rsid w:val="00D70188"/>
    <w:rsid w:val="00D753F0"/>
    <w:rsid w:val="00D80DED"/>
    <w:rsid w:val="00D814B2"/>
    <w:rsid w:val="00D90F8E"/>
    <w:rsid w:val="00D9223A"/>
    <w:rsid w:val="00DA095E"/>
    <w:rsid w:val="00DA1F45"/>
    <w:rsid w:val="00DA28C2"/>
    <w:rsid w:val="00DB202B"/>
    <w:rsid w:val="00DB38B0"/>
    <w:rsid w:val="00DC2CD0"/>
    <w:rsid w:val="00DC40AD"/>
    <w:rsid w:val="00DC7D48"/>
    <w:rsid w:val="00DD6A24"/>
    <w:rsid w:val="00DD70E0"/>
    <w:rsid w:val="00DE3A8E"/>
    <w:rsid w:val="00DE3CBC"/>
    <w:rsid w:val="00DF1A18"/>
    <w:rsid w:val="00DF386A"/>
    <w:rsid w:val="00E04181"/>
    <w:rsid w:val="00E1246C"/>
    <w:rsid w:val="00E12821"/>
    <w:rsid w:val="00E14050"/>
    <w:rsid w:val="00E3284E"/>
    <w:rsid w:val="00E4747D"/>
    <w:rsid w:val="00E47595"/>
    <w:rsid w:val="00E62016"/>
    <w:rsid w:val="00E65EF2"/>
    <w:rsid w:val="00E67880"/>
    <w:rsid w:val="00E67DDC"/>
    <w:rsid w:val="00E70F6A"/>
    <w:rsid w:val="00E84012"/>
    <w:rsid w:val="00E84AB3"/>
    <w:rsid w:val="00E9254B"/>
    <w:rsid w:val="00EA5D6A"/>
    <w:rsid w:val="00EA6854"/>
    <w:rsid w:val="00EB093C"/>
    <w:rsid w:val="00EB36EB"/>
    <w:rsid w:val="00EB6D19"/>
    <w:rsid w:val="00EB7E97"/>
    <w:rsid w:val="00EC10AB"/>
    <w:rsid w:val="00EC31A6"/>
    <w:rsid w:val="00ED02BA"/>
    <w:rsid w:val="00ED230B"/>
    <w:rsid w:val="00ED6269"/>
    <w:rsid w:val="00EE172B"/>
    <w:rsid w:val="00EE1E33"/>
    <w:rsid w:val="00EE5B93"/>
    <w:rsid w:val="00EE775F"/>
    <w:rsid w:val="00EF0939"/>
    <w:rsid w:val="00F00374"/>
    <w:rsid w:val="00F0506D"/>
    <w:rsid w:val="00F1462B"/>
    <w:rsid w:val="00F2045B"/>
    <w:rsid w:val="00F20CA0"/>
    <w:rsid w:val="00F21185"/>
    <w:rsid w:val="00F256A4"/>
    <w:rsid w:val="00F33BE0"/>
    <w:rsid w:val="00F369C7"/>
    <w:rsid w:val="00F37F49"/>
    <w:rsid w:val="00F418C1"/>
    <w:rsid w:val="00F47463"/>
    <w:rsid w:val="00F54A89"/>
    <w:rsid w:val="00F7133D"/>
    <w:rsid w:val="00F809C4"/>
    <w:rsid w:val="00F829D5"/>
    <w:rsid w:val="00F8519E"/>
    <w:rsid w:val="00F90C2B"/>
    <w:rsid w:val="00F932B1"/>
    <w:rsid w:val="00F93DE1"/>
    <w:rsid w:val="00F96767"/>
    <w:rsid w:val="00FA3296"/>
    <w:rsid w:val="00FA459B"/>
    <w:rsid w:val="00FA4F35"/>
    <w:rsid w:val="00FA7AFD"/>
    <w:rsid w:val="00FB1F30"/>
    <w:rsid w:val="00FB48FE"/>
    <w:rsid w:val="00FB78FB"/>
    <w:rsid w:val="00FC4E90"/>
    <w:rsid w:val="00FD005B"/>
    <w:rsid w:val="00FD082D"/>
    <w:rsid w:val="00FD0EC3"/>
    <w:rsid w:val="00FD1BC4"/>
    <w:rsid w:val="00FD1F96"/>
    <w:rsid w:val="00FE4BF4"/>
    <w:rsid w:val="00FE511F"/>
    <w:rsid w:val="00FE70C6"/>
    <w:rsid w:val="00FF03B2"/>
    <w:rsid w:val="00FF1C53"/>
    <w:rsid w:val="00FF5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D0144C6"/>
  <w15:chartTrackingRefBased/>
  <w15:docId w15:val="{DB6082EF-E0DE-4E54-80B1-AD9F11C76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E15DD"/>
    <w:rPr>
      <w:color w:val="808080"/>
    </w:rPr>
  </w:style>
  <w:style w:type="paragraph" w:styleId="Web">
    <w:name w:val="Normal (Web)"/>
    <w:basedOn w:val="a"/>
    <w:uiPriority w:val="99"/>
    <w:semiHidden/>
    <w:unhideWhenUsed/>
    <w:rsid w:val="002B288C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7D444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7D444B"/>
    <w:rPr>
      <w:rFonts w:asciiTheme="majorHAnsi" w:eastAsiaTheme="majorEastAsia" w:hAnsiTheme="majorHAnsi" w:cstheme="majorBidi"/>
      <w:sz w:val="18"/>
      <w:szCs w:val="18"/>
    </w:rPr>
  </w:style>
  <w:style w:type="paragraph" w:customStyle="1" w:styleId="md-end-block">
    <w:name w:val="md-end-block"/>
    <w:basedOn w:val="a"/>
    <w:rsid w:val="002A7EBC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md-plain">
    <w:name w:val="md-plain"/>
    <w:basedOn w:val="a0"/>
    <w:rsid w:val="002A7EBC"/>
  </w:style>
  <w:style w:type="table" w:styleId="a6">
    <w:name w:val="Table Grid"/>
    <w:basedOn w:val="a1"/>
    <w:uiPriority w:val="39"/>
    <w:rsid w:val="006D44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AC0FC5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AC0FC5"/>
  </w:style>
  <w:style w:type="paragraph" w:styleId="a9">
    <w:name w:val="footer"/>
    <w:basedOn w:val="a"/>
    <w:link w:val="aa"/>
    <w:uiPriority w:val="99"/>
    <w:unhideWhenUsed/>
    <w:rsid w:val="00AC0FC5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AC0F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4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5D4841-136E-4182-B4C2-EEF3C1A6C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10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kosei yoshida</dc:creator>
  <cp:keywords/>
  <dc:description/>
  <cp:lastModifiedBy>kosei yoshida</cp:lastModifiedBy>
  <cp:revision>227</cp:revision>
  <cp:lastPrinted>2020-03-05T03:00:00Z</cp:lastPrinted>
  <dcterms:created xsi:type="dcterms:W3CDTF">2020-02-14T08:10:00Z</dcterms:created>
  <dcterms:modified xsi:type="dcterms:W3CDTF">2020-03-16T06:59:00Z</dcterms:modified>
</cp:coreProperties>
</file>