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6E1B" w:rsidRDefault="00912153" w:rsidP="00582D32">
      <w:pPr>
        <w:jc w:val="center"/>
      </w:pPr>
      <w:r w:rsidRPr="00912153">
        <w:rPr>
          <w:noProof/>
        </w:rPr>
        <w:drawing>
          <wp:inline distT="0" distB="0" distL="0" distR="0" wp14:anchorId="4535041E" wp14:editId="48DFB36A">
            <wp:extent cx="4267200" cy="4752975"/>
            <wp:effectExtent l="0" t="0" r="0" b="9525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D32" w:rsidRDefault="00582D32" w:rsidP="00582D32">
      <w:pPr>
        <w:jc w:val="center"/>
      </w:pPr>
      <w:r>
        <w:rPr>
          <w:rFonts w:hint="eastAsia"/>
        </w:rPr>
        <w:t>F</w:t>
      </w:r>
      <w:r>
        <w:t>igure 1. Schematic Geometry</w:t>
      </w:r>
    </w:p>
    <w:p w:rsidR="004D1CF9" w:rsidRDefault="004D1CF9">
      <w:pPr>
        <w:widowControl/>
        <w:jc w:val="left"/>
      </w:pPr>
      <w:r>
        <w:br w:type="page"/>
      </w:r>
    </w:p>
    <w:p w:rsidR="004D1CF9" w:rsidRDefault="004D1CF9" w:rsidP="004D1CF9">
      <w:pPr>
        <w:widowControl/>
        <w:jc w:val="center"/>
      </w:pPr>
      <w:r>
        <w:rPr>
          <w:rFonts w:hint="eastAsia"/>
        </w:rPr>
        <w:lastRenderedPageBreak/>
        <w:t>T</w:t>
      </w:r>
      <w:r>
        <w:t>able 1. Physical Properties</w:t>
      </w:r>
    </w:p>
    <w:tbl>
      <w:tblPr>
        <w:tblW w:w="5740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3119"/>
        <w:gridCol w:w="2621"/>
      </w:tblGrid>
      <w:tr w:rsidR="004D1CF9" w:rsidRPr="00F226D7" w:rsidTr="0059674C">
        <w:trPr>
          <w:trHeight w:val="390"/>
          <w:jc w:val="center"/>
        </w:trPr>
        <w:tc>
          <w:tcPr>
            <w:tcW w:w="3119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F226D7" w:rsidRDefault="004D1CF9" w:rsidP="004D1CF9">
            <w:pPr>
              <w:widowControl/>
              <w:jc w:val="left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Gas phase</w:t>
            </w:r>
          </w:p>
        </w:tc>
        <w:tc>
          <w:tcPr>
            <w:tcW w:w="262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F226D7" w:rsidRDefault="004D1CF9" w:rsidP="004D1CF9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D1CF9" w:rsidRPr="00F226D7" w:rsidTr="0059674C">
        <w:trPr>
          <w:trHeight w:val="360"/>
          <w:jc w:val="center"/>
        </w:trPr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F226D7" w:rsidRDefault="004D1CF9" w:rsidP="004D1CF9">
            <w:pPr>
              <w:widowControl/>
              <w:jc w:val="left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Viscosity</w:t>
            </w:r>
          </w:p>
        </w:tc>
        <w:tc>
          <w:tcPr>
            <w:tcW w:w="2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F226D7" w:rsidRDefault="004D1CF9" w:rsidP="004D1CF9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1.8×10</w:t>
            </w: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  <w:vertAlign w:val="superscript"/>
              </w:rPr>
              <w:t>-5</w:t>
            </w: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 xml:space="preserve"> Pa</w:t>
            </w: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・</w:t>
            </w:r>
            <w:proofErr w:type="gramStart"/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s</w:t>
            </w:r>
            <w:proofErr w:type="gramEnd"/>
          </w:p>
        </w:tc>
      </w:tr>
      <w:tr w:rsidR="004D1CF9" w:rsidRPr="00F226D7" w:rsidTr="0059674C">
        <w:trPr>
          <w:trHeight w:val="420"/>
          <w:jc w:val="center"/>
        </w:trPr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F226D7" w:rsidRDefault="004D1CF9" w:rsidP="004D1CF9">
            <w:pPr>
              <w:widowControl/>
              <w:jc w:val="left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Density</w:t>
            </w:r>
          </w:p>
        </w:tc>
        <w:tc>
          <w:tcPr>
            <w:tcW w:w="262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F226D7" w:rsidRDefault="004D1CF9" w:rsidP="004D1CF9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1 kg/m</w:t>
            </w: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  <w:vertAlign w:val="superscript"/>
              </w:rPr>
              <w:t>3</w:t>
            </w:r>
          </w:p>
        </w:tc>
      </w:tr>
      <w:tr w:rsidR="004D1CF9" w:rsidRPr="00F226D7" w:rsidTr="0059674C">
        <w:trPr>
          <w:trHeight w:val="390"/>
          <w:jc w:val="center"/>
        </w:trPr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F226D7" w:rsidRDefault="004D1CF9" w:rsidP="004D1CF9">
            <w:pPr>
              <w:widowControl/>
              <w:jc w:val="left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Solid</w:t>
            </w:r>
            <w:r w:rsidR="00232E4D"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 xml:space="preserve"> </w:t>
            </w:r>
            <w:r w:rsidR="002C02CC"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p</w:t>
            </w: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hase</w:t>
            </w:r>
          </w:p>
        </w:tc>
        <w:tc>
          <w:tcPr>
            <w:tcW w:w="262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F226D7" w:rsidRDefault="004D1CF9" w:rsidP="004D1CF9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D1CF9" w:rsidRPr="00F226D7" w:rsidTr="0059674C">
        <w:trPr>
          <w:trHeight w:val="405"/>
          <w:jc w:val="center"/>
        </w:trPr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F226D7" w:rsidRDefault="004D1CF9" w:rsidP="004D1CF9">
            <w:pPr>
              <w:widowControl/>
              <w:jc w:val="left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Density</w:t>
            </w:r>
          </w:p>
        </w:tc>
        <w:tc>
          <w:tcPr>
            <w:tcW w:w="2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F226D7" w:rsidRDefault="004D1CF9" w:rsidP="004D1CF9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1500 kg/m</w:t>
            </w: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  <w:vertAlign w:val="superscript"/>
              </w:rPr>
              <w:t>3</w:t>
            </w:r>
          </w:p>
        </w:tc>
      </w:tr>
      <w:tr w:rsidR="004D1CF9" w:rsidRPr="00F226D7" w:rsidTr="0059674C">
        <w:trPr>
          <w:trHeight w:val="375"/>
          <w:jc w:val="center"/>
        </w:trPr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F226D7" w:rsidRDefault="004D1CF9" w:rsidP="004D1CF9">
            <w:pPr>
              <w:widowControl/>
              <w:jc w:val="left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Spring constant</w:t>
            </w:r>
          </w:p>
        </w:tc>
        <w:tc>
          <w:tcPr>
            <w:tcW w:w="2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F226D7" w:rsidRDefault="004D1CF9" w:rsidP="004D1CF9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50 N/m</w:t>
            </w:r>
          </w:p>
        </w:tc>
      </w:tr>
      <w:tr w:rsidR="004D1CF9" w:rsidRPr="00F226D7" w:rsidTr="0059674C">
        <w:trPr>
          <w:trHeight w:val="375"/>
          <w:jc w:val="center"/>
        </w:trPr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F226D7" w:rsidRDefault="004D1CF9" w:rsidP="004D1CF9">
            <w:pPr>
              <w:widowControl/>
              <w:jc w:val="left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Coefficient of restitution</w:t>
            </w:r>
          </w:p>
        </w:tc>
        <w:tc>
          <w:tcPr>
            <w:tcW w:w="2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F226D7" w:rsidRDefault="004D1CF9" w:rsidP="004D1CF9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0.9</w:t>
            </w:r>
          </w:p>
        </w:tc>
      </w:tr>
      <w:tr w:rsidR="004D1CF9" w:rsidRPr="00F226D7" w:rsidTr="0059674C">
        <w:trPr>
          <w:trHeight w:val="390"/>
          <w:jc w:val="center"/>
        </w:trPr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F226D7" w:rsidRDefault="004D1CF9" w:rsidP="004D1CF9">
            <w:pPr>
              <w:widowControl/>
              <w:jc w:val="left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Coefficient of friction</w:t>
            </w:r>
          </w:p>
        </w:tc>
        <w:tc>
          <w:tcPr>
            <w:tcW w:w="262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F226D7" w:rsidRDefault="004D1CF9" w:rsidP="004D1CF9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0.3</w:t>
            </w:r>
          </w:p>
        </w:tc>
      </w:tr>
    </w:tbl>
    <w:p w:rsidR="004D1CF9" w:rsidRDefault="004D1CF9" w:rsidP="00582D32">
      <w:pPr>
        <w:jc w:val="center"/>
      </w:pPr>
    </w:p>
    <w:p w:rsidR="0060406B" w:rsidRDefault="0060406B" w:rsidP="00582D32">
      <w:pPr>
        <w:jc w:val="center"/>
      </w:pPr>
      <w:r>
        <w:t>Table 2. Calculation conditions</w:t>
      </w:r>
    </w:p>
    <w:tbl>
      <w:tblPr>
        <w:tblW w:w="5740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660"/>
        <w:gridCol w:w="3080"/>
      </w:tblGrid>
      <w:tr w:rsidR="0060406B" w:rsidRPr="00F226D7" w:rsidTr="0060406B">
        <w:trPr>
          <w:trHeight w:val="375"/>
          <w:jc w:val="center"/>
        </w:trPr>
        <w:tc>
          <w:tcPr>
            <w:tcW w:w="26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406B" w:rsidRPr="00F226D7" w:rsidRDefault="0060406B" w:rsidP="0060406B">
            <w:pPr>
              <w:widowControl/>
              <w:jc w:val="left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Particle diameter</w:t>
            </w:r>
          </w:p>
        </w:tc>
        <w:tc>
          <w:tcPr>
            <w:tcW w:w="3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406B" w:rsidRPr="00F226D7" w:rsidRDefault="0060406B" w:rsidP="0060406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250 μm</w:t>
            </w:r>
          </w:p>
        </w:tc>
      </w:tr>
      <w:tr w:rsidR="0060406B" w:rsidRPr="00F226D7" w:rsidTr="0060406B">
        <w:trPr>
          <w:trHeight w:val="375"/>
          <w:jc w:val="center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406B" w:rsidRPr="00F226D7" w:rsidRDefault="0060406B" w:rsidP="0060406B">
            <w:pPr>
              <w:widowControl/>
              <w:jc w:val="left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Number of particles</w:t>
            </w: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406B" w:rsidRPr="00F226D7" w:rsidRDefault="0060406B" w:rsidP="0060406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500,000</w:t>
            </w:r>
          </w:p>
        </w:tc>
      </w:tr>
      <w:tr w:rsidR="0060406B" w:rsidRPr="00F226D7" w:rsidTr="0060406B">
        <w:trPr>
          <w:trHeight w:val="375"/>
          <w:jc w:val="center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406B" w:rsidRPr="00F226D7" w:rsidRDefault="0060406B" w:rsidP="0060406B">
            <w:pPr>
              <w:widowControl/>
              <w:jc w:val="left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Grid size</w:t>
            </w: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406B" w:rsidRPr="00F226D7" w:rsidRDefault="0060406B" w:rsidP="0060406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0.5 mm</w:t>
            </w:r>
          </w:p>
        </w:tc>
      </w:tr>
      <w:tr w:rsidR="0060406B" w:rsidRPr="00F226D7" w:rsidTr="0060406B">
        <w:trPr>
          <w:trHeight w:val="390"/>
          <w:jc w:val="center"/>
        </w:trPr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0406B" w:rsidRPr="00F226D7" w:rsidRDefault="0060406B" w:rsidP="0060406B">
            <w:pPr>
              <w:widowControl/>
              <w:jc w:val="left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Calculation time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0406B" w:rsidRPr="00F226D7" w:rsidRDefault="0060406B" w:rsidP="0060406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0.24 s</w:t>
            </w:r>
          </w:p>
        </w:tc>
      </w:tr>
    </w:tbl>
    <w:p w:rsidR="0060406B" w:rsidRDefault="0060406B" w:rsidP="0060406B">
      <w:pPr>
        <w:jc w:val="center"/>
      </w:pPr>
    </w:p>
    <w:p w:rsidR="00747FFB" w:rsidRPr="00747FFB" w:rsidRDefault="0060406B" w:rsidP="00747FFB">
      <w:pPr>
        <w:widowControl/>
        <w:jc w:val="center"/>
        <w:rPr>
          <w:sz w:val="40"/>
          <w:szCs w:val="40"/>
        </w:rPr>
      </w:pPr>
      <w:r>
        <w:br w:type="page"/>
      </w:r>
      <w:r w:rsidR="00747FFB" w:rsidRPr="00747FFB">
        <w:rPr>
          <w:rFonts w:hint="eastAsia"/>
          <w:sz w:val="40"/>
          <w:szCs w:val="40"/>
        </w:rPr>
        <w:lastRenderedPageBreak/>
        <w:t>自然落下</w:t>
      </w:r>
      <w:r w:rsidR="00747FFB" w:rsidRPr="00747FFB">
        <w:rPr>
          <w:sz w:val="40"/>
          <w:szCs w:val="40"/>
        </w:rPr>
        <w:br w:type="page"/>
      </w:r>
    </w:p>
    <w:p w:rsidR="00747FFB" w:rsidRDefault="00747FFB">
      <w:pPr>
        <w:widowControl/>
        <w:jc w:val="left"/>
      </w:pPr>
    </w:p>
    <w:p w:rsidR="0060406B" w:rsidRDefault="0060406B">
      <w:pPr>
        <w:widowControl/>
        <w:jc w:val="left"/>
      </w:pPr>
    </w:p>
    <w:p w:rsidR="00051E6E" w:rsidRDefault="00051E6E" w:rsidP="0060406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620000" cy="1620000"/>
            <wp:effectExtent l="19050" t="19050" r="18415" b="18415"/>
            <wp:docPr id="2" name="図 2" descr="E:\suction_FromNov\vacuum vs air\paraviewFile_suction vs gravity\datas\powder flow\gravity_powder flow_0.02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uction_FromNov\vacuum vs air\paraviewFile_suction vs gravity\datas\powder flow\gravity_powder flow_0.02s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FA4BB0">
        <w:t xml:space="preserve"> </w:t>
      </w:r>
      <w:r>
        <w:rPr>
          <w:rFonts w:hint="eastAsia"/>
        </w:rPr>
        <w:t>0</w:t>
      </w:r>
      <w:r>
        <w:t>.02 s</w:t>
      </w:r>
    </w:p>
    <w:p w:rsidR="0060406B" w:rsidRDefault="00051E6E" w:rsidP="0060406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620000" cy="1620000"/>
            <wp:effectExtent l="19050" t="19050" r="18415" b="18415"/>
            <wp:docPr id="3" name="図 3" descr="E:\suction_FromNov\vacuum vs air\paraviewFile_suction vs gravity\datas\powder flow\gravity_powder flow_0.04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uction_FromNov\vacuum vs air\paraviewFile_suction vs gravity\datas\powder flow\gravity_powder flow_0.04s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FA4BB0">
        <w:t xml:space="preserve"> </w:t>
      </w:r>
      <w:r>
        <w:rPr>
          <w:rFonts w:hint="eastAsia"/>
        </w:rPr>
        <w:t>0</w:t>
      </w:r>
      <w:r>
        <w:t>.04 s</w:t>
      </w:r>
    </w:p>
    <w:p w:rsidR="00051E6E" w:rsidRDefault="00051E6E" w:rsidP="0060406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620000" cy="1620000"/>
            <wp:effectExtent l="19050" t="19050" r="18415" b="18415"/>
            <wp:docPr id="5" name="図 5" descr="E:\suction_FromNov\vacuum vs air\paraviewFile_suction vs gravity\datas\powder flow\gravity_powder flow_0.06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uction_FromNov\vacuum vs air\paraviewFile_suction vs gravity\datas\powder flow\gravity_powder flow_0.06s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FA4BB0">
        <w:t xml:space="preserve"> </w:t>
      </w:r>
      <w:r>
        <w:rPr>
          <w:rFonts w:hint="eastAsia"/>
        </w:rPr>
        <w:t>0</w:t>
      </w:r>
      <w:r>
        <w:t>.06 s</w:t>
      </w:r>
    </w:p>
    <w:p w:rsidR="00051E6E" w:rsidRDefault="00051E6E" w:rsidP="0060406B">
      <w:pPr>
        <w:jc w:val="center"/>
      </w:pPr>
      <w:r>
        <w:rPr>
          <w:noProof/>
        </w:rPr>
        <w:drawing>
          <wp:inline distT="0" distB="0" distL="0" distR="0">
            <wp:extent cx="1620000" cy="1620000"/>
            <wp:effectExtent l="19050" t="19050" r="18415" b="18415"/>
            <wp:docPr id="6" name="図 6" descr="E:\suction_FromNov\vacuum vs air\paraviewFile_suction vs gravity\datas\powder flow\gravity_powder flow_0.08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uction_FromNov\vacuum vs air\paraviewFile_suction vs gravity\datas\powder flow\gravity_powder flow_0.08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FA4BB0">
        <w:t xml:space="preserve"> </w:t>
      </w:r>
      <w:r>
        <w:rPr>
          <w:rFonts w:hint="eastAsia"/>
        </w:rPr>
        <w:t>0</w:t>
      </w:r>
      <w:r>
        <w:t>.08 s</w:t>
      </w:r>
    </w:p>
    <w:p w:rsidR="0009775A" w:rsidRDefault="0009775A" w:rsidP="0060406B">
      <w:pPr>
        <w:jc w:val="center"/>
      </w:pPr>
    </w:p>
    <w:p w:rsidR="0009775A" w:rsidRDefault="0009775A" w:rsidP="0060406B">
      <w:pPr>
        <w:jc w:val="center"/>
      </w:pPr>
      <w:r>
        <w:rPr>
          <w:rFonts w:hint="eastAsia"/>
        </w:rPr>
        <w:t>F</w:t>
      </w:r>
      <w:r>
        <w:t xml:space="preserve">igure 2. </w:t>
      </w:r>
      <w:r w:rsidR="0003198D">
        <w:t>Particle</w:t>
      </w:r>
      <w:r>
        <w:t xml:space="preserve"> </w:t>
      </w:r>
      <w:r w:rsidR="00B277B6">
        <w:t>distribution</w:t>
      </w:r>
    </w:p>
    <w:p w:rsidR="0009775A" w:rsidRDefault="00EC752D" w:rsidP="0009775A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1072" behindDoc="1" locked="0" layoutInCell="1" allowOverlap="1">
            <wp:simplePos x="0" y="0"/>
            <wp:positionH relativeFrom="column">
              <wp:posOffset>4006215</wp:posOffset>
            </wp:positionH>
            <wp:positionV relativeFrom="paragraph">
              <wp:posOffset>53975</wp:posOffset>
            </wp:positionV>
            <wp:extent cx="1162050" cy="3267075"/>
            <wp:effectExtent l="0" t="0" r="0" b="9525"/>
            <wp:wrapNone/>
            <wp:docPr id="11" name="図 11" descr="C:\Users\gedo2\AppData\Local\Microsoft\Windows\INetCache\Content.Word\Void fr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gedo2\AppData\Local\Microsoft\Windows\INetCache\Content.Word\Void fracti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B364D">
        <w:rPr>
          <w:noProof/>
        </w:rPr>
        <w:drawing>
          <wp:inline distT="0" distB="0" distL="0" distR="0">
            <wp:extent cx="1619250" cy="1619250"/>
            <wp:effectExtent l="19050" t="19050" r="19050" b="19050"/>
            <wp:docPr id="13" name="図 13" descr="C:\Users\gedo2\AppData\Local\Microsoft\Windows\INetCache\Content.Word\gravity.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gedo2\AppData\Local\Microsoft\Windows\INetCache\Content.Word\gravity.001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7279C" w:rsidRPr="00B7279C">
        <w:rPr>
          <w:rFonts w:hint="eastAsia"/>
        </w:rPr>
        <w:t xml:space="preserve"> </w:t>
      </w:r>
      <w:r w:rsidR="0009775A">
        <w:rPr>
          <w:rFonts w:hint="eastAsia"/>
        </w:rPr>
        <w:t>0</w:t>
      </w:r>
      <w:r w:rsidR="0009775A">
        <w:t>.02s</w:t>
      </w:r>
    </w:p>
    <w:p w:rsidR="0009775A" w:rsidRDefault="002F398B" w:rsidP="0060406B">
      <w:pPr>
        <w:jc w:val="center"/>
      </w:pPr>
      <w:r>
        <w:rPr>
          <w:noProof/>
        </w:rPr>
        <w:drawing>
          <wp:inline distT="0" distB="0" distL="0" distR="0">
            <wp:extent cx="1619250" cy="1619250"/>
            <wp:effectExtent l="19050" t="19050" r="19050" b="19050"/>
            <wp:docPr id="16" name="図 16" descr="C:\Users\gedo2\AppData\Local\Microsoft\Windows\INetCache\Content.Word\gravity.0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gedo2\AppData\Local\Microsoft\Windows\INetCache\Content.Word\gravity.002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7A55CD">
        <w:rPr>
          <w:rFonts w:hint="eastAsia"/>
        </w:rPr>
        <w:t xml:space="preserve"> </w:t>
      </w:r>
      <w:r w:rsidR="0009775A">
        <w:rPr>
          <w:rFonts w:hint="eastAsia"/>
        </w:rPr>
        <w:t>0</w:t>
      </w:r>
      <w:r w:rsidR="0009775A">
        <w:t>.04s</w:t>
      </w:r>
    </w:p>
    <w:p w:rsidR="0009775A" w:rsidRDefault="00EC752D" w:rsidP="0060406B">
      <w:pPr>
        <w:jc w:val="center"/>
      </w:pPr>
      <w:r>
        <w:rPr>
          <w:noProof/>
        </w:rPr>
        <w:drawing>
          <wp:anchor distT="0" distB="0" distL="114300" distR="114300" simplePos="0" relativeHeight="25165209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158749</wp:posOffset>
            </wp:positionV>
            <wp:extent cx="1622227" cy="3114675"/>
            <wp:effectExtent l="0" t="0" r="0" b="0"/>
            <wp:wrapNone/>
            <wp:docPr id="12" name="図 12" descr="C:\Users\gedo2\AppData\Local\Microsoft\Windows\INetCache\Content.Word\powder velocity 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gedo2\AppData\Local\Microsoft\Windows\INetCache\Content.Word\powder velocity ba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227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398B">
        <w:rPr>
          <w:noProof/>
        </w:rPr>
        <w:drawing>
          <wp:inline distT="0" distB="0" distL="0" distR="0">
            <wp:extent cx="1619250" cy="1619250"/>
            <wp:effectExtent l="19050" t="19050" r="19050" b="19050"/>
            <wp:docPr id="17" name="図 17" descr="C:\Users\gedo2\AppData\Local\Microsoft\Windows\INetCache\Content.Word\gravity.0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gedo2\AppData\Local\Microsoft\Windows\INetCache\Content.Word\gravity.003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7279C" w:rsidRPr="00B7279C">
        <w:rPr>
          <w:rFonts w:hint="eastAsia"/>
        </w:rPr>
        <w:t xml:space="preserve"> </w:t>
      </w:r>
      <w:r w:rsidR="0009775A">
        <w:rPr>
          <w:rFonts w:hint="eastAsia"/>
        </w:rPr>
        <w:t>0</w:t>
      </w:r>
      <w:r w:rsidR="0009775A">
        <w:t>.06s</w:t>
      </w:r>
    </w:p>
    <w:p w:rsidR="0009775A" w:rsidRDefault="002F398B" w:rsidP="0060406B">
      <w:pPr>
        <w:jc w:val="center"/>
      </w:pPr>
      <w:r>
        <w:rPr>
          <w:noProof/>
        </w:rPr>
        <w:drawing>
          <wp:inline distT="0" distB="0" distL="0" distR="0">
            <wp:extent cx="1619250" cy="1619250"/>
            <wp:effectExtent l="19050" t="19050" r="19050" b="19050"/>
            <wp:docPr id="18" name="図 18" descr="C:\Users\gedo2\AppData\Local\Microsoft\Windows\INetCache\Content.Word\gravity.0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gedo2\AppData\Local\Microsoft\Windows\INetCache\Content.Word\gravity.004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7A55CD">
        <w:t xml:space="preserve"> </w:t>
      </w:r>
      <w:r w:rsidR="0009775A">
        <w:rPr>
          <w:rFonts w:hint="eastAsia"/>
        </w:rPr>
        <w:t>0</w:t>
      </w:r>
      <w:r w:rsidR="0009775A">
        <w:t>.08s</w:t>
      </w:r>
    </w:p>
    <w:p w:rsidR="0009775A" w:rsidRDefault="0009775A" w:rsidP="0060406B">
      <w:pPr>
        <w:jc w:val="center"/>
      </w:pPr>
    </w:p>
    <w:p w:rsidR="00F2074A" w:rsidRDefault="001F1402" w:rsidP="00F2074A">
      <w:pPr>
        <w:jc w:val="center"/>
      </w:pPr>
      <w:r>
        <w:rPr>
          <w:rFonts w:hint="eastAsia"/>
        </w:rPr>
        <w:t>F</w:t>
      </w:r>
      <w:r>
        <w:t xml:space="preserve">igure 3. </w:t>
      </w:r>
      <w:r w:rsidR="00C8674B">
        <w:t>Particle</w:t>
      </w:r>
      <w:r>
        <w:t xml:space="preserve"> velocity</w:t>
      </w:r>
      <w:r w:rsidR="006409F4">
        <w:t xml:space="preserve"> and void fraction rate</w:t>
      </w:r>
    </w:p>
    <w:p w:rsidR="001B364D" w:rsidRDefault="00F2074A">
      <w:pPr>
        <w:widowControl/>
        <w:jc w:val="left"/>
      </w:pPr>
      <w:r>
        <w:br w:type="page"/>
      </w:r>
    </w:p>
    <w:p w:rsidR="00F2074A" w:rsidRDefault="00432B42" w:rsidP="006D7CFC">
      <w:pPr>
        <w:widowControl/>
        <w:jc w:val="center"/>
      </w:pPr>
      <w:r>
        <w:rPr>
          <w:noProof/>
        </w:rPr>
        <w:lastRenderedPageBreak/>
        <w:drawing>
          <wp:inline distT="0" distB="0" distL="0" distR="0">
            <wp:extent cx="1619250" cy="1619250"/>
            <wp:effectExtent l="19050" t="19050" r="19050" b="19050"/>
            <wp:docPr id="14" name="図 14" descr="C:\Users\gedo2\AppData\Local\Microsoft\Windows\INetCache\Content.Word\gravity.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gedo2\AppData\Local\Microsoft\Windows\INetCache\Content.Word\gravity.001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FE2352">
        <w:rPr>
          <w:noProof/>
        </w:rPr>
        <w:drawing>
          <wp:anchor distT="0" distB="0" distL="114300" distR="114300" simplePos="0" relativeHeight="251653120" behindDoc="1" locked="0" layoutInCell="1" allowOverlap="1" wp14:anchorId="22EDF10F" wp14:editId="1D45A1CC">
            <wp:simplePos x="0" y="0"/>
            <wp:positionH relativeFrom="column">
              <wp:posOffset>4000500</wp:posOffset>
            </wp:positionH>
            <wp:positionV relativeFrom="paragraph">
              <wp:posOffset>8890</wp:posOffset>
            </wp:positionV>
            <wp:extent cx="1162050" cy="3267075"/>
            <wp:effectExtent l="0" t="0" r="0" b="9525"/>
            <wp:wrapNone/>
            <wp:docPr id="26" name="図 26" descr="C:\Users\gedo2\AppData\Local\Microsoft\Windows\INetCache\Content.Word\Void fr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gedo2\AppData\Local\Microsoft\Windows\INetCache\Content.Word\Void fracti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E2352">
        <w:t xml:space="preserve"> </w:t>
      </w:r>
      <w:r w:rsidR="00A62423">
        <w:rPr>
          <w:rFonts w:hint="eastAsia"/>
        </w:rPr>
        <w:t>0</w:t>
      </w:r>
      <w:r w:rsidR="00A62423">
        <w:t>.02s</w:t>
      </w:r>
    </w:p>
    <w:p w:rsidR="00210AC1" w:rsidRDefault="00432B42" w:rsidP="00F2074A">
      <w:pPr>
        <w:jc w:val="center"/>
      </w:pPr>
      <w:r>
        <w:rPr>
          <w:noProof/>
        </w:rPr>
        <w:drawing>
          <wp:inline distT="0" distB="0" distL="0" distR="0">
            <wp:extent cx="1619250" cy="1619250"/>
            <wp:effectExtent l="19050" t="19050" r="19050" b="19050"/>
            <wp:docPr id="15" name="図 15" descr="C:\Users\gedo2\AppData\Local\Microsoft\Windows\INetCache\Content.Word\gravity.0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gedo2\AppData\Local\Microsoft\Windows\INetCache\Content.Word\gravity.002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A62423">
        <w:rPr>
          <w:rFonts w:hint="eastAsia"/>
        </w:rPr>
        <w:t>0</w:t>
      </w:r>
      <w:r w:rsidR="00A62423">
        <w:t>.04s</w:t>
      </w:r>
    </w:p>
    <w:p w:rsidR="00A62423" w:rsidRDefault="00FE2352" w:rsidP="00F2074A">
      <w:pPr>
        <w:jc w:val="center"/>
      </w:pPr>
      <w:r w:rsidRPr="00FE2352">
        <w:rPr>
          <w:noProof/>
        </w:rPr>
        <w:drawing>
          <wp:anchor distT="0" distB="0" distL="114300" distR="114300" simplePos="0" relativeHeight="251654144" behindDoc="1" locked="0" layoutInCell="1" allowOverlap="1">
            <wp:simplePos x="0" y="0"/>
            <wp:positionH relativeFrom="column">
              <wp:posOffset>3958590</wp:posOffset>
            </wp:positionH>
            <wp:positionV relativeFrom="paragraph">
              <wp:posOffset>53975</wp:posOffset>
            </wp:positionV>
            <wp:extent cx="1285875" cy="3219450"/>
            <wp:effectExtent l="0" t="0" r="9525" b="0"/>
            <wp:wrapNone/>
            <wp:docPr id="27" name="図 27" descr="D:\suction_FromNov\vacuum vs air\paraviewFile_suction vs gravity\datas\air velocity\air veloc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D:\suction_FromNov\vacuum vs air\paraviewFile_suction vs gravity\datas\air velocity\air velocity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B33A7">
        <w:rPr>
          <w:noProof/>
        </w:rPr>
        <w:drawing>
          <wp:inline distT="0" distB="0" distL="0" distR="0">
            <wp:extent cx="1619250" cy="1619250"/>
            <wp:effectExtent l="19050" t="19050" r="19050" b="19050"/>
            <wp:docPr id="19" name="図 19" descr="C:\Users\gedo2\AppData\Local\Microsoft\Windows\INetCache\Content.Word\gravity.0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gedo2\AppData\Local\Microsoft\Windows\INetCache\Content.Word\gravity.003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A62423">
        <w:rPr>
          <w:rFonts w:hint="eastAsia"/>
        </w:rPr>
        <w:t>0</w:t>
      </w:r>
      <w:r w:rsidR="00A62423">
        <w:t>.06s</w:t>
      </w:r>
    </w:p>
    <w:p w:rsidR="00A62423" w:rsidRDefault="00FB33A7" w:rsidP="00F2074A">
      <w:pPr>
        <w:jc w:val="center"/>
      </w:pPr>
      <w:r>
        <w:rPr>
          <w:noProof/>
        </w:rPr>
        <w:drawing>
          <wp:inline distT="0" distB="0" distL="0" distR="0">
            <wp:extent cx="1619250" cy="1619250"/>
            <wp:effectExtent l="19050" t="19050" r="19050" b="19050"/>
            <wp:docPr id="21" name="図 21" descr="C:\Users\gedo2\AppData\Local\Microsoft\Windows\INetCache\Content.Word\gravity.0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gedo2\AppData\Local\Microsoft\Windows\INetCache\Content.Word\gravity.004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A62423">
        <w:rPr>
          <w:rFonts w:hint="eastAsia"/>
        </w:rPr>
        <w:t>0</w:t>
      </w:r>
      <w:r w:rsidR="00A62423">
        <w:t>.08s</w:t>
      </w:r>
    </w:p>
    <w:p w:rsidR="00A62423" w:rsidRDefault="00A62423" w:rsidP="00F2074A">
      <w:pPr>
        <w:jc w:val="center"/>
      </w:pPr>
    </w:p>
    <w:p w:rsidR="001660B7" w:rsidRDefault="001660B7" w:rsidP="00F2074A">
      <w:pPr>
        <w:jc w:val="center"/>
      </w:pPr>
      <w:r>
        <w:rPr>
          <w:rFonts w:hint="eastAsia"/>
        </w:rPr>
        <w:t>F</w:t>
      </w:r>
      <w:r>
        <w:t>igure 4. Air velocity</w:t>
      </w:r>
      <w:r w:rsidR="00EF709D">
        <w:t xml:space="preserve"> and </w:t>
      </w:r>
      <w:r w:rsidR="004C703F">
        <w:t>void fraction rate</w:t>
      </w:r>
    </w:p>
    <w:p w:rsidR="009D7834" w:rsidRDefault="00FD298B" w:rsidP="00FD298B">
      <w:pPr>
        <w:widowControl/>
        <w:jc w:val="left"/>
      </w:pPr>
      <w:r>
        <w:br w:type="page"/>
      </w:r>
    </w:p>
    <w:p w:rsidR="00747FFB" w:rsidRPr="00747FFB" w:rsidRDefault="00747FFB" w:rsidP="00F2074A">
      <w:pPr>
        <w:jc w:val="center"/>
        <w:rPr>
          <w:sz w:val="40"/>
          <w:szCs w:val="40"/>
        </w:rPr>
      </w:pPr>
      <w:r w:rsidRPr="00747FFB">
        <w:rPr>
          <w:rFonts w:hint="eastAsia"/>
          <w:sz w:val="40"/>
          <w:szCs w:val="40"/>
        </w:rPr>
        <w:lastRenderedPageBreak/>
        <w:t>吸引効果有り</w:t>
      </w:r>
    </w:p>
    <w:p w:rsidR="00CD1B30" w:rsidRDefault="00747FFB" w:rsidP="00F2074A">
      <w:pPr>
        <w:jc w:val="center"/>
        <w:rPr>
          <w:sz w:val="40"/>
          <w:szCs w:val="40"/>
        </w:rPr>
      </w:pPr>
      <w:r w:rsidRPr="00747FFB">
        <w:rPr>
          <w:rFonts w:hint="eastAsia"/>
          <w:sz w:val="40"/>
          <w:szCs w:val="40"/>
        </w:rPr>
        <w:t>下杵降下速度1</w:t>
      </w:r>
      <w:r w:rsidRPr="00747FFB">
        <w:rPr>
          <w:sz w:val="40"/>
          <w:szCs w:val="40"/>
        </w:rPr>
        <w:t>00, 300, 500, 700 [mm/s]</w:t>
      </w:r>
    </w:p>
    <w:p w:rsidR="00D9413D" w:rsidRDefault="00CD1B30">
      <w:pPr>
        <w:widowControl/>
        <w:jc w:val="left"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9D7834" w:rsidRDefault="00FC6C68" w:rsidP="00EF1673">
      <w:pPr>
        <w:widowControl/>
        <w:jc w:val="left"/>
        <w:rPr>
          <w:sz w:val="40"/>
          <w:szCs w:val="40"/>
        </w:rPr>
      </w:pPr>
      <w:r>
        <w:rPr>
          <w:sz w:val="40"/>
          <w:szCs w:val="40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425.25pt">
            <v:imagedata r:id="rId20" o:title="powder flow"/>
          </v:shape>
        </w:pict>
      </w:r>
    </w:p>
    <w:p w:rsidR="001B2F9D" w:rsidRDefault="00EF1673" w:rsidP="00EF1673">
      <w:pPr>
        <w:widowControl/>
        <w:jc w:val="center"/>
        <w:rPr>
          <w:szCs w:val="21"/>
        </w:rPr>
      </w:pPr>
      <w:r>
        <w:rPr>
          <w:szCs w:val="21"/>
        </w:rPr>
        <w:t>Figure 5. Particle distribution</w:t>
      </w:r>
    </w:p>
    <w:p w:rsidR="001B2F9D" w:rsidRDefault="001B2F9D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:rsidR="00EF1673" w:rsidRDefault="009E2DAC" w:rsidP="007A1430">
      <w:pPr>
        <w:widowControl/>
        <w:jc w:val="left"/>
        <w:rPr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16DD9F8C" wp14:editId="4F3E8185">
            <wp:simplePos x="0" y="0"/>
            <wp:positionH relativeFrom="margin">
              <wp:posOffset>4538980</wp:posOffset>
            </wp:positionH>
            <wp:positionV relativeFrom="paragraph">
              <wp:posOffset>2283512</wp:posOffset>
            </wp:positionV>
            <wp:extent cx="1175743" cy="2257425"/>
            <wp:effectExtent l="0" t="0" r="5715" b="0"/>
            <wp:wrapNone/>
            <wp:docPr id="9" name="図 9" descr="C:\Users\gedo2\AppData\Local\Microsoft\Windows\INetCache\Content.Word\powder velocity 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gedo2\AppData\Local\Microsoft\Windows\INetCache\Content.Word\powder velocity ba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5743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105F">
        <w:rPr>
          <w:noProof/>
        </w:rPr>
        <w:drawing>
          <wp:anchor distT="0" distB="0" distL="114300" distR="114300" simplePos="0" relativeHeight="251655168" behindDoc="1" locked="0" layoutInCell="1" allowOverlap="1" wp14:anchorId="0E31270A" wp14:editId="0EB374BD">
            <wp:simplePos x="0" y="0"/>
            <wp:positionH relativeFrom="column">
              <wp:posOffset>4711065</wp:posOffset>
            </wp:positionH>
            <wp:positionV relativeFrom="paragraph">
              <wp:posOffset>45838</wp:posOffset>
            </wp:positionV>
            <wp:extent cx="775829" cy="2181225"/>
            <wp:effectExtent l="0" t="0" r="5715" b="0"/>
            <wp:wrapNone/>
            <wp:docPr id="31" name="図 31" descr="C:\Users\gedo2\AppData\Local\Microsoft\Windows\INetCache\Content.Word\Void fr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gedo2\AppData\Local\Microsoft\Windows\INetCache\Content.Word\Void fracti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829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0D87">
        <w:rPr>
          <w:noProof/>
          <w:szCs w:val="21"/>
        </w:rPr>
        <w:drawing>
          <wp:inline distT="0" distB="0" distL="0" distR="0">
            <wp:extent cx="4524375" cy="4524375"/>
            <wp:effectExtent l="0" t="0" r="9525" b="9525"/>
            <wp:docPr id="28" name="図 28" descr="C:\Users\gedo2\AppData\Local\Microsoft\Windows\INetCache\Content.Word\スライド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C:\Users\gedo2\AppData\Local\Microsoft\Windows\INetCache\Content.Word\スライド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430" w:rsidRDefault="001B2F9D" w:rsidP="00EF1673">
      <w:pPr>
        <w:widowControl/>
        <w:jc w:val="center"/>
        <w:rPr>
          <w:szCs w:val="21"/>
        </w:rPr>
      </w:pPr>
      <w:r>
        <w:rPr>
          <w:szCs w:val="21"/>
        </w:rPr>
        <w:t>Figure 6. Particle velocity and</w:t>
      </w:r>
      <w:r w:rsidR="00087B58">
        <w:rPr>
          <w:szCs w:val="21"/>
        </w:rPr>
        <w:t xml:space="preserve"> void fraction rate</w:t>
      </w:r>
    </w:p>
    <w:p w:rsidR="007A1430" w:rsidRDefault="007A1430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:rsidR="001B2F9D" w:rsidRDefault="006C5FB3" w:rsidP="00CF2291">
      <w:pPr>
        <w:widowControl/>
        <w:jc w:val="left"/>
        <w:rPr>
          <w:szCs w:val="21"/>
        </w:rPr>
      </w:pPr>
      <w:r w:rsidRPr="00FE2352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E79AC39" wp14:editId="0CD0D024">
            <wp:simplePos x="0" y="0"/>
            <wp:positionH relativeFrom="column">
              <wp:posOffset>4596765</wp:posOffset>
            </wp:positionH>
            <wp:positionV relativeFrom="paragraph">
              <wp:posOffset>2282825</wp:posOffset>
            </wp:positionV>
            <wp:extent cx="920656" cy="2305050"/>
            <wp:effectExtent l="0" t="0" r="0" b="0"/>
            <wp:wrapNone/>
            <wp:docPr id="35" name="図 35" descr="D:\suction_FromNov\vacuum vs air\paraviewFile_suction vs gravity\datas\air velocity\air veloc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D:\suction_FromNov\vacuum vs air\paraviewFile_suction vs gravity\datas\air velocity\air velocity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656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216" behindDoc="1" locked="0" layoutInCell="1" allowOverlap="1" wp14:anchorId="723B5276" wp14:editId="68D77F23">
            <wp:simplePos x="0" y="0"/>
            <wp:positionH relativeFrom="margin">
              <wp:align>right</wp:align>
            </wp:positionH>
            <wp:positionV relativeFrom="paragraph">
              <wp:posOffset>-635</wp:posOffset>
            </wp:positionV>
            <wp:extent cx="775829" cy="2181225"/>
            <wp:effectExtent l="0" t="0" r="5715" b="0"/>
            <wp:wrapNone/>
            <wp:docPr id="33" name="図 33" descr="C:\Users\gedo2\AppData\Local\Microsoft\Windows\INetCache\Content.Word\Void fr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gedo2\AppData\Local\Microsoft\Windows\INetCache\Content.Word\Void fracti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829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14AA">
        <w:rPr>
          <w:noProof/>
        </w:rPr>
        <w:pict>
          <v:shape id="_x0000_s1035" type="#_x0000_t75" style="position:absolute;margin-left:0;margin-top:1.15pt;width:102.85pt;height:269.15pt;z-index:-251652096;mso-position-horizontal:absolute;mso-position-horizontal-relative:text;mso-position-vertical:absolute;mso-position-vertical-relative:text">
            <v:imagedata r:id="rId22" o:title="air velocity_bar"/>
          </v:shape>
        </w:pict>
      </w:r>
      <w:r w:rsidR="00FC6C68">
        <w:rPr>
          <w:noProof/>
          <w:szCs w:val="21"/>
        </w:rPr>
        <w:pict>
          <v:shape id="_x0000_i1026" type="#_x0000_t75" style="width:359.25pt;height:359.25pt">
            <v:imagedata r:id="rId23" o:title="zoom up"/>
          </v:shape>
        </w:pict>
      </w:r>
    </w:p>
    <w:p w:rsidR="006F0239" w:rsidRDefault="006E5DD3" w:rsidP="006E5DD3">
      <w:pPr>
        <w:widowControl/>
        <w:jc w:val="center"/>
        <w:rPr>
          <w:szCs w:val="21"/>
        </w:rPr>
      </w:pPr>
      <w:r>
        <w:rPr>
          <w:szCs w:val="21"/>
        </w:rPr>
        <w:t>Figure 7. Air velocity</w:t>
      </w:r>
      <w:r w:rsidR="00856B41">
        <w:rPr>
          <w:szCs w:val="21"/>
        </w:rPr>
        <w:t xml:space="preserve"> and void fraction rate</w:t>
      </w:r>
    </w:p>
    <w:p w:rsidR="006C5FB3" w:rsidRPr="00CA5FAB" w:rsidRDefault="006C5FB3" w:rsidP="006E5DD3">
      <w:pPr>
        <w:widowControl/>
        <w:jc w:val="center"/>
        <w:rPr>
          <w:szCs w:val="21"/>
        </w:rPr>
      </w:pPr>
    </w:p>
    <w:p w:rsidR="00554801" w:rsidRDefault="006F0239" w:rsidP="00554801">
      <w:pPr>
        <w:widowControl/>
        <w:jc w:val="center"/>
        <w:rPr>
          <w:szCs w:val="21"/>
        </w:rPr>
      </w:pPr>
      <w:r>
        <w:rPr>
          <w:szCs w:val="21"/>
        </w:rPr>
        <w:br w:type="page"/>
      </w:r>
      <w:r w:rsidR="006314AA">
        <w:rPr>
          <w:szCs w:val="21"/>
        </w:rPr>
        <w:lastRenderedPageBreak/>
        <w:pict>
          <v:shape id="_x0000_i1027" type="#_x0000_t75" style="width:425.25pt;height:318.75pt">
            <v:imagedata r:id="rId24" o:title="number of particles"/>
          </v:shape>
        </w:pict>
      </w:r>
    </w:p>
    <w:p w:rsidR="00D86486" w:rsidRDefault="00554801" w:rsidP="00554801">
      <w:pPr>
        <w:widowControl/>
        <w:jc w:val="center"/>
        <w:rPr>
          <w:szCs w:val="21"/>
        </w:rPr>
      </w:pPr>
      <w:r>
        <w:rPr>
          <w:szCs w:val="21"/>
        </w:rPr>
        <w:t xml:space="preserve">Figure 8. </w:t>
      </w:r>
      <w:r w:rsidR="00A84A49">
        <w:rPr>
          <w:szCs w:val="21"/>
        </w:rPr>
        <w:t>N</w:t>
      </w:r>
      <w:r>
        <w:rPr>
          <w:szCs w:val="21"/>
        </w:rPr>
        <w:t>umber of particles in die region</w:t>
      </w:r>
    </w:p>
    <w:p w:rsidR="00D86486" w:rsidRPr="00CA27F7" w:rsidRDefault="00D86486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:rsidR="00D86486" w:rsidRDefault="0057795B" w:rsidP="00D86486">
      <w:pPr>
        <w:widowControl/>
        <w:jc w:val="center"/>
        <w:rPr>
          <w:szCs w:val="21"/>
        </w:rPr>
      </w:pPr>
      <w:r>
        <w:rPr>
          <w:noProof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262890</wp:posOffset>
                </wp:positionH>
                <wp:positionV relativeFrom="paragraph">
                  <wp:posOffset>6350</wp:posOffset>
                </wp:positionV>
                <wp:extent cx="190500" cy="457200"/>
                <wp:effectExtent l="0" t="0" r="19050" b="19050"/>
                <wp:wrapNone/>
                <wp:docPr id="43" name="正方形/長方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2F4650" id="正方形/長方形 43" o:spid="_x0000_s1026" style="position:absolute;left:0;text-align:left;margin-left:20.7pt;margin-top:.5pt;width:15pt;height:3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" fillcolor="white [3212]" strokecolor="white [3212]" strokeweight="1pt"/>
            </w:pict>
          </mc:Fallback>
        </mc:AlternateContent>
      </w:r>
      <w:r w:rsidR="006314AA">
        <w:rPr>
          <w:szCs w:val="21"/>
        </w:rPr>
        <w:pict>
          <v:shape id="_x0000_i1028" type="#_x0000_t75" style="width:425.25pt;height:318.75pt">
            <v:imagedata r:id="rId25" o:title="flux"/>
          </v:shape>
        </w:pict>
      </w:r>
    </w:p>
    <w:p w:rsidR="00D86486" w:rsidRDefault="00D86486" w:rsidP="00D86486">
      <w:pPr>
        <w:widowControl/>
        <w:jc w:val="center"/>
        <w:rPr>
          <w:szCs w:val="21"/>
        </w:rPr>
      </w:pPr>
      <w:r>
        <w:rPr>
          <w:szCs w:val="21"/>
        </w:rPr>
        <w:t>Figure 9. Flux of powder flow</w:t>
      </w:r>
    </w:p>
    <w:p w:rsidR="006F0239" w:rsidRDefault="006F0239">
      <w:pPr>
        <w:widowControl/>
        <w:jc w:val="left"/>
        <w:rPr>
          <w:szCs w:val="21"/>
        </w:rPr>
      </w:pPr>
    </w:p>
    <w:p w:rsidR="004E10A6" w:rsidRDefault="004E10A6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:rsidR="006E5DD3" w:rsidRDefault="003C6FF4" w:rsidP="006F0239">
      <w:pPr>
        <w:widowControl/>
        <w:jc w:val="left"/>
        <w:rPr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3F2329DA" wp14:editId="43097905">
            <wp:simplePos x="0" y="0"/>
            <wp:positionH relativeFrom="margin">
              <wp:posOffset>4809490</wp:posOffset>
            </wp:positionH>
            <wp:positionV relativeFrom="paragraph">
              <wp:posOffset>46990</wp:posOffset>
            </wp:positionV>
            <wp:extent cx="775829" cy="2181225"/>
            <wp:effectExtent l="0" t="0" r="5715" b="0"/>
            <wp:wrapNone/>
            <wp:docPr id="37" name="図 37" descr="C:\Users\gedo2\AppData\Local\Microsoft\Windows\INetCache\Content.Word\Void fr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gedo2\AppData\Local\Microsoft\Windows\INetCache\Content.Word\Void fracti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829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4625356</wp:posOffset>
            </wp:positionH>
            <wp:positionV relativeFrom="paragraph">
              <wp:posOffset>2320925</wp:posOffset>
            </wp:positionV>
            <wp:extent cx="1333500" cy="2287932"/>
            <wp:effectExtent l="0" t="0" r="0" b="0"/>
            <wp:wrapNone/>
            <wp:docPr id="38" name="図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2879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r w:rsidR="00FC6C68">
        <w:rPr>
          <w:noProof/>
          <w:szCs w:val="21"/>
        </w:rPr>
        <w:pict>
          <v:shape id="_x0000_i1031" type="#_x0000_t75" style="width:365.25pt;height:365.25pt">
            <v:imagedata r:id="rId27" o:title="スライド4"/>
          </v:shape>
        </w:pict>
      </w:r>
      <w:bookmarkEnd w:id="0"/>
    </w:p>
    <w:p w:rsidR="00E62F61" w:rsidRDefault="00E62F61" w:rsidP="00E62F61">
      <w:pPr>
        <w:widowControl/>
        <w:jc w:val="center"/>
        <w:rPr>
          <w:szCs w:val="21"/>
        </w:rPr>
      </w:pPr>
      <w:r>
        <w:rPr>
          <w:szCs w:val="21"/>
        </w:rPr>
        <w:t>Figure 10. Pressure gradient</w:t>
      </w:r>
    </w:p>
    <w:p w:rsidR="00FC22F7" w:rsidRDefault="00083930" w:rsidP="00574E42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:rsidR="00AF3EB6" w:rsidRDefault="00FC22F7" w:rsidP="00FC22F7">
      <w:pPr>
        <w:widowControl/>
        <w:jc w:val="left"/>
        <w:rPr>
          <w:szCs w:val="21"/>
        </w:rPr>
      </w:pPr>
      <w:r w:rsidRPr="00FC22F7">
        <w:rPr>
          <w:noProof/>
          <w:szCs w:val="21"/>
        </w:rPr>
        <w:lastRenderedPageBreak/>
        <w:drawing>
          <wp:anchor distT="0" distB="0" distL="114300" distR="114300" simplePos="0" relativeHeight="251661312" behindDoc="1" locked="0" layoutInCell="1" allowOverlap="1" wp14:anchorId="3E2A30A0" wp14:editId="7398387F">
            <wp:simplePos x="0" y="0"/>
            <wp:positionH relativeFrom="margin">
              <wp:posOffset>4498975</wp:posOffset>
            </wp:positionH>
            <wp:positionV relativeFrom="paragraph">
              <wp:posOffset>75565</wp:posOffset>
            </wp:positionV>
            <wp:extent cx="775335" cy="2181225"/>
            <wp:effectExtent l="0" t="0" r="5715" b="0"/>
            <wp:wrapNone/>
            <wp:docPr id="40" name="図 40" descr="C:\Users\gedo2\AppData\Local\Microsoft\Windows\INetCache\Content.Word\Void fr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gedo2\AppData\Local\Microsoft\Windows\INetCache\Content.Word\Void fracti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33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22F7">
        <w:rPr>
          <w:noProof/>
          <w:szCs w:val="21"/>
        </w:rPr>
        <w:drawing>
          <wp:anchor distT="0" distB="0" distL="114300" distR="114300" simplePos="0" relativeHeight="251662336" behindDoc="1" locked="0" layoutInCell="1" allowOverlap="1" wp14:anchorId="22C2FB9D" wp14:editId="2D3B7846">
            <wp:simplePos x="0" y="0"/>
            <wp:positionH relativeFrom="column">
              <wp:posOffset>4476750</wp:posOffset>
            </wp:positionH>
            <wp:positionV relativeFrom="paragraph">
              <wp:posOffset>2359025</wp:posOffset>
            </wp:positionV>
            <wp:extent cx="920656" cy="2305050"/>
            <wp:effectExtent l="0" t="0" r="0" b="0"/>
            <wp:wrapNone/>
            <wp:docPr id="41" name="図 41" descr="D:\suction_FromNov\vacuum vs air\paraviewFile_suction vs gravity\datas\air velocity\air veloc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D:\suction_FromNov\vacuum vs air\paraviewFile_suction vs gravity\datas\air velocity\air velocity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656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6C68">
        <w:rPr>
          <w:szCs w:val="21"/>
        </w:rPr>
        <w:pict>
          <v:shape id="_x0000_i1029" type="#_x0000_t75" style="width:351pt;height:351pt">
            <v:imagedata r:id="rId28" o:title="スライド5"/>
          </v:shape>
        </w:pict>
      </w:r>
    </w:p>
    <w:p w:rsidR="00FC22F7" w:rsidRDefault="00FC22F7" w:rsidP="00FC22F7">
      <w:pPr>
        <w:widowControl/>
        <w:jc w:val="center"/>
        <w:rPr>
          <w:szCs w:val="21"/>
        </w:rPr>
      </w:pPr>
      <w:r>
        <w:rPr>
          <w:rFonts w:hint="eastAsia"/>
          <w:szCs w:val="21"/>
        </w:rPr>
        <w:t>Figure 11. Bubble velocity</w:t>
      </w:r>
    </w:p>
    <w:p w:rsidR="00F21629" w:rsidRDefault="00F21629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:rsidR="00F21629" w:rsidRDefault="006314AA" w:rsidP="00FC22F7">
      <w:pPr>
        <w:widowControl/>
        <w:jc w:val="center"/>
        <w:rPr>
          <w:szCs w:val="21"/>
        </w:rPr>
      </w:pPr>
      <w:r>
        <w:rPr>
          <w:noProof/>
          <w:szCs w:val="21"/>
        </w:rPr>
        <w:lastRenderedPageBreak/>
        <w:pict>
          <v:shape id="_x0000_i1030" type="#_x0000_t75" style="width:425.25pt;height:318.75pt">
            <v:imagedata r:id="rId29" o:title="filling time"/>
          </v:shape>
        </w:pict>
      </w:r>
    </w:p>
    <w:p w:rsidR="00FE3D93" w:rsidRDefault="00FE3D93" w:rsidP="00FC22F7">
      <w:pPr>
        <w:widowControl/>
        <w:jc w:val="center"/>
        <w:rPr>
          <w:szCs w:val="21"/>
        </w:rPr>
      </w:pPr>
      <w:r>
        <w:rPr>
          <w:szCs w:val="21"/>
        </w:rPr>
        <w:t>Figure 12. Filling time</w:t>
      </w:r>
    </w:p>
    <w:sectPr w:rsidR="00FE3D93" w:rsidSect="00E3712F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2D32"/>
    <w:rsid w:val="0003198D"/>
    <w:rsid w:val="00051E6E"/>
    <w:rsid w:val="00080DA7"/>
    <w:rsid w:val="00083930"/>
    <w:rsid w:val="00087B58"/>
    <w:rsid w:val="0009079A"/>
    <w:rsid w:val="0009383E"/>
    <w:rsid w:val="0009775A"/>
    <w:rsid w:val="00097E5D"/>
    <w:rsid w:val="001462C0"/>
    <w:rsid w:val="001660B7"/>
    <w:rsid w:val="001746B0"/>
    <w:rsid w:val="001A1777"/>
    <w:rsid w:val="001B2F9D"/>
    <w:rsid w:val="001B364D"/>
    <w:rsid w:val="001C3ABA"/>
    <w:rsid w:val="001D0C3F"/>
    <w:rsid w:val="001F1402"/>
    <w:rsid w:val="001F4433"/>
    <w:rsid w:val="001F6D64"/>
    <w:rsid w:val="00210AC1"/>
    <w:rsid w:val="00232E4D"/>
    <w:rsid w:val="002B2EEC"/>
    <w:rsid w:val="002C02CC"/>
    <w:rsid w:val="002C2122"/>
    <w:rsid w:val="002F398B"/>
    <w:rsid w:val="00305842"/>
    <w:rsid w:val="00324465"/>
    <w:rsid w:val="00332F48"/>
    <w:rsid w:val="003B2B9D"/>
    <w:rsid w:val="003C6FF4"/>
    <w:rsid w:val="00432B42"/>
    <w:rsid w:val="00456E1B"/>
    <w:rsid w:val="004717E0"/>
    <w:rsid w:val="004B58BB"/>
    <w:rsid w:val="004C703F"/>
    <w:rsid w:val="004D1CF9"/>
    <w:rsid w:val="004E10A6"/>
    <w:rsid w:val="004E1D3F"/>
    <w:rsid w:val="00507EF1"/>
    <w:rsid w:val="00537DCA"/>
    <w:rsid w:val="00554801"/>
    <w:rsid w:val="00574E42"/>
    <w:rsid w:val="0057795B"/>
    <w:rsid w:val="00582D32"/>
    <w:rsid w:val="0059674C"/>
    <w:rsid w:val="005E01B0"/>
    <w:rsid w:val="005F72AC"/>
    <w:rsid w:val="0060406B"/>
    <w:rsid w:val="0063105F"/>
    <w:rsid w:val="006314AA"/>
    <w:rsid w:val="006409F4"/>
    <w:rsid w:val="00645FDE"/>
    <w:rsid w:val="00665340"/>
    <w:rsid w:val="00694537"/>
    <w:rsid w:val="006C3B1D"/>
    <w:rsid w:val="006C5FB3"/>
    <w:rsid w:val="006D7CFC"/>
    <w:rsid w:val="006E1468"/>
    <w:rsid w:val="006E5DD3"/>
    <w:rsid w:val="006F0239"/>
    <w:rsid w:val="007055C6"/>
    <w:rsid w:val="00747FFB"/>
    <w:rsid w:val="007542AA"/>
    <w:rsid w:val="007A1430"/>
    <w:rsid w:val="007A55CD"/>
    <w:rsid w:val="007B0FD8"/>
    <w:rsid w:val="007C5E4E"/>
    <w:rsid w:val="007D5DFF"/>
    <w:rsid w:val="008269AF"/>
    <w:rsid w:val="00856B41"/>
    <w:rsid w:val="0086586C"/>
    <w:rsid w:val="00887EEA"/>
    <w:rsid w:val="00912153"/>
    <w:rsid w:val="0097662D"/>
    <w:rsid w:val="009D7834"/>
    <w:rsid w:val="009E2DAC"/>
    <w:rsid w:val="00A314C2"/>
    <w:rsid w:val="00A33360"/>
    <w:rsid w:val="00A40D87"/>
    <w:rsid w:val="00A62423"/>
    <w:rsid w:val="00A83273"/>
    <w:rsid w:val="00A84A49"/>
    <w:rsid w:val="00A86B74"/>
    <w:rsid w:val="00A9213B"/>
    <w:rsid w:val="00AF3EB6"/>
    <w:rsid w:val="00B13962"/>
    <w:rsid w:val="00B277B6"/>
    <w:rsid w:val="00B61398"/>
    <w:rsid w:val="00B673C1"/>
    <w:rsid w:val="00B7279C"/>
    <w:rsid w:val="00B740B2"/>
    <w:rsid w:val="00BB71F7"/>
    <w:rsid w:val="00C32E38"/>
    <w:rsid w:val="00C366A8"/>
    <w:rsid w:val="00C8674B"/>
    <w:rsid w:val="00CA1168"/>
    <w:rsid w:val="00CA1807"/>
    <w:rsid w:val="00CA27F7"/>
    <w:rsid w:val="00CA5FAB"/>
    <w:rsid w:val="00CA69E3"/>
    <w:rsid w:val="00CD1B30"/>
    <w:rsid w:val="00CF2291"/>
    <w:rsid w:val="00D14AFD"/>
    <w:rsid w:val="00D82BBC"/>
    <w:rsid w:val="00D86486"/>
    <w:rsid w:val="00D9413D"/>
    <w:rsid w:val="00DE092A"/>
    <w:rsid w:val="00E32F87"/>
    <w:rsid w:val="00E3712F"/>
    <w:rsid w:val="00E519CC"/>
    <w:rsid w:val="00E62F61"/>
    <w:rsid w:val="00EC752D"/>
    <w:rsid w:val="00EF1673"/>
    <w:rsid w:val="00EF709D"/>
    <w:rsid w:val="00F00B90"/>
    <w:rsid w:val="00F16172"/>
    <w:rsid w:val="00F2074A"/>
    <w:rsid w:val="00F21629"/>
    <w:rsid w:val="00F226D7"/>
    <w:rsid w:val="00F505FB"/>
    <w:rsid w:val="00FA4BB0"/>
    <w:rsid w:val="00FB0B1C"/>
    <w:rsid w:val="00FB33A7"/>
    <w:rsid w:val="00FC22F7"/>
    <w:rsid w:val="00FC6C68"/>
    <w:rsid w:val="00FD298B"/>
    <w:rsid w:val="00FE2352"/>
    <w:rsid w:val="00FE3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16F0DAEA-46F3-4336-A2C1-BEC614A39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82D32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582D32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25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wmf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wmf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wmf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10807</TotalTime>
  <Pages>15</Pages>
  <Words>146</Words>
  <Characters>836</Characters>
  <Application>Microsoft Office Word</Application>
  <DocSecurity>0</DocSecurity>
  <Lines>6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kosei yoshida</dc:creator>
  <cp:keywords/>
  <dc:description/>
  <cp:lastModifiedBy>yoshida kosei</cp:lastModifiedBy>
  <cp:revision>129</cp:revision>
  <cp:lastPrinted>2019-04-26T03:44:00Z</cp:lastPrinted>
  <dcterms:created xsi:type="dcterms:W3CDTF">2019-03-25T04:32:00Z</dcterms:created>
  <dcterms:modified xsi:type="dcterms:W3CDTF">2019-04-26T04:18:00Z</dcterms:modified>
</cp:coreProperties>
</file>