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A83F2A" w14:textId="147310DA" w:rsidR="00A9204E" w:rsidRDefault="004A08E1">
      <w:r>
        <w:rPr>
          <w:noProof/>
        </w:rPr>
        <w:drawing>
          <wp:anchor distT="0" distB="0" distL="114300" distR="114300" simplePos="0" relativeHeight="251660288" behindDoc="1" locked="0" layoutInCell="1" allowOverlap="1" wp14:anchorId="03E1C14F" wp14:editId="4C7BA67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543175" cy="1009650"/>
            <wp:effectExtent l="0" t="0" r="0" b="0"/>
            <wp:wrapTight wrapText="bothSides">
              <wp:wrapPolygon edited="0">
                <wp:start x="1618" y="5298"/>
                <wp:lineTo x="1780" y="18340"/>
                <wp:lineTo x="6957" y="18340"/>
                <wp:lineTo x="16827" y="17525"/>
                <wp:lineTo x="20387" y="16302"/>
                <wp:lineTo x="19578" y="12634"/>
                <wp:lineTo x="19739" y="10189"/>
                <wp:lineTo x="13591" y="7336"/>
                <wp:lineTo x="7119" y="5298"/>
                <wp:lineTo x="1618" y="5298"/>
              </wp:wrapPolygon>
            </wp:wrapTight>
            <wp:docPr id="1056901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F30EBD" wp14:editId="638B4CD3">
                <wp:simplePos x="0" y="0"/>
                <wp:positionH relativeFrom="margin">
                  <wp:posOffset>-647065</wp:posOffset>
                </wp:positionH>
                <wp:positionV relativeFrom="page">
                  <wp:align>bottom</wp:align>
                </wp:positionV>
                <wp:extent cx="1712595" cy="10086975"/>
                <wp:effectExtent l="0" t="0" r="1270" b="9525"/>
                <wp:wrapNone/>
                <wp:docPr id="138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2595" cy="10086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jc w:val="center"/>
                              <w:tblBorders>
                                <w:insideV w:val="single" w:sz="12" w:space="0" w:color="ED7D31" w:themeColor="accent2"/>
                              </w:tblBorders>
                              <w:tblCellMar>
                                <w:top w:w="1296" w:type="dxa"/>
                                <w:left w:w="360" w:type="dxa"/>
                                <w:bottom w:w="1296" w:type="dxa"/>
                                <w:right w:w="36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550"/>
                              <w:gridCol w:w="2842"/>
                            </w:tblGrid>
                            <w:tr w:rsidR="008D1BA7" w14:paraId="37D073DB" w14:textId="77777777" w:rsidTr="00123A24">
                              <w:trPr>
                                <w:trHeight w:val="7494"/>
                                <w:jc w:val="center"/>
                              </w:trPr>
                              <w:tc>
                                <w:tcPr>
                                  <w:tcW w:w="2568" w:type="pct"/>
                                  <w:vAlign w:val="center"/>
                                </w:tcPr>
                                <w:p w14:paraId="552E5AA3" w14:textId="77777777" w:rsidR="00E82CE4" w:rsidRDefault="00E82CE4" w:rsidP="00AE3F1E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38EEAB1" wp14:editId="1EBD87CA">
                                        <wp:extent cx="3065006" cy="3065006"/>
                                        <wp:effectExtent l="0" t="0" r="2540" b="2540"/>
                                        <wp:docPr id="139" name="Picture 13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39" name="Picture 137"/>
                                                <pic:cNvPicPr/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065006" cy="306500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40BDD6F7" w14:textId="0631E1E1" w:rsidR="00E82CE4" w:rsidRPr="00AE3F1E" w:rsidRDefault="00000000" w:rsidP="00AE3F1E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sdt>
                                    <w:sdtPr>
                                      <w:rPr>
                                        <w:b/>
                                        <w:bCs/>
                                      </w:rPr>
                                      <w:alias w:val="Title"/>
                                      <w:tag w:val=""/>
                                      <w:id w:val="-438379639"/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>
                                      <w:rPr>
                                        <w:rFonts w:eastAsiaTheme="minorEastAsia"/>
                                        <w:caps/>
                                        <w:color w:val="191919" w:themeColor="text1" w:themeTint="E6"/>
                                        <w:sz w:val="36"/>
                                        <w:szCs w:val="36"/>
                                      </w:rPr>
                                    </w:sdtEndPr>
                                    <w:sdtContent>
                                      <w:r w:rsidR="00AE3F1E" w:rsidRPr="00AE3F1E">
                                        <w:rPr>
                                          <w:b/>
                                          <w:bCs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F73BF5" w:rsidRPr="00F73BF5">
                                    <w:rPr>
                                      <w:rFonts w:ascii="Segoe UI" w:hAnsi="Segoe UI" w:cs="Segoe UI"/>
                                      <w:b/>
                                      <w:bCs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="00F22157" w:rsidRPr="00F22157">
                                    <w:rPr>
                                      <w:rFonts w:eastAsiaTheme="minorEastAsia"/>
                                      <w:b/>
                                      <w:bCs/>
                                      <w:caps/>
                                      <w:color w:val="191919" w:themeColor="text1" w:themeTint="E6"/>
                                      <w:sz w:val="36"/>
                                      <w:szCs w:val="36"/>
                                    </w:rPr>
                                    <w:t>City Explorer Backpack</w:t>
                                  </w:r>
                                </w:p>
                              </w:tc>
                              <w:tc>
                                <w:tcPr>
                                  <w:tcW w:w="2432" w:type="pct"/>
                                  <w:vAlign w:val="center"/>
                                </w:tcPr>
                                <w:p w14:paraId="4DEC8F95" w14:textId="38A5FA2F" w:rsidR="00E82CE4" w:rsidRPr="00FC747A" w:rsidRDefault="00E82CE4">
                                  <w:pPr>
                                    <w:pStyle w:val="NoSpacing"/>
                                    <w:rPr>
                                      <w:b/>
                                      <w:bCs/>
                                      <w:caps/>
                                      <w:color w:val="ED7D31" w:themeColor="accent2"/>
                                      <w:sz w:val="52"/>
                                      <w:szCs w:val="52"/>
                                    </w:rPr>
                                  </w:pPr>
                                  <w:r w:rsidRPr="00FC747A">
                                    <w:rPr>
                                      <w:b/>
                                      <w:bCs/>
                                      <w:caps/>
                                      <w:color w:val="ED7D31" w:themeColor="accent2"/>
                                      <w:sz w:val="52"/>
                                      <w:szCs w:val="52"/>
                                    </w:rPr>
                                    <w:t>ABOUT PRODUCT</w:t>
                                  </w:r>
                                </w:p>
                                <w:p w14:paraId="36FA3503" w14:textId="71C668BC" w:rsidR="00E82CE4" w:rsidRPr="00671807" w:rsidRDefault="00FC747A">
                                  <w:pPr>
                                    <w:pStyle w:val="NoSpacing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eastAsiaTheme="minorHAnsi"/>
                                      <w:sz w:val="28"/>
                                      <w:szCs w:val="28"/>
                                    </w:rPr>
                                    <w:br/>
                                  </w:r>
                                  <w:r w:rsidR="00A0444B" w:rsidRPr="00A0444B">
                                    <w:rPr>
                                      <w:rFonts w:eastAsiaTheme="minorHAnsi"/>
                                      <w:sz w:val="32"/>
                                      <w:szCs w:val="32"/>
                                    </w:rPr>
                                    <w:t xml:space="preserve">The </w:t>
                                  </w:r>
                                  <w:r w:rsidR="00A0444B" w:rsidRPr="00A0444B">
                                    <w:rPr>
                                      <w:rFonts w:eastAsiaTheme="minorHAnsi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Boston Marathon® 2025 Short Tights</w:t>
                                  </w:r>
                                  <w:r w:rsidR="00A0444B" w:rsidRPr="00A0444B">
                                    <w:rPr>
                                      <w:rFonts w:eastAsiaTheme="minorHAnsi"/>
                                      <w:sz w:val="32"/>
                                      <w:szCs w:val="32"/>
                                    </w:rPr>
                                    <w:t xml:space="preserve"> are high-performance athletic tights designed for runners who demand comfort, support, and freedom of movement. Officially licensed for the 2025 Boston Marathon, these tights offer a sleek and functional design to help athletes perform at their best.</w:t>
                                  </w:r>
                                </w:p>
                              </w:tc>
                            </w:tr>
                          </w:tbl>
                          <w:p w14:paraId="52F96223" w14:textId="77777777" w:rsidR="00E82CE4" w:rsidRDefault="00E82CE4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F30EBD" id="_x0000_t202" coordsize="21600,21600" o:spt="202" path="m,l,21600r21600,l21600,xe">
                <v:stroke joinstyle="miter"/>
                <v:path gradientshapeok="t" o:connecttype="rect"/>
              </v:shapetype>
              <v:shape id="Text Box 139" o:spid="_x0000_s1026" type="#_x0000_t202" style="position:absolute;margin-left:-50.95pt;margin-top:0;width:134.85pt;height:794.25pt;z-index:251659264;visibility:visible;mso-wrap-style:square;mso-width-percent:941;mso-height-percent:0;mso-wrap-distance-left:9pt;mso-wrap-distance-top:0;mso-wrap-distance-right:9pt;mso-wrap-distance-bottom:0;mso-position-horizontal:absolute;mso-position-horizontal-relative:margin;mso-position-vertical:bottom;mso-position-vertical-relative:page;mso-width-percent:941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jc w:val="center"/>
                        <w:tblBorders>
                          <w:insideV w:val="single" w:sz="12" w:space="0" w:color="ED7D31" w:themeColor="accent2"/>
                        </w:tblBorders>
                        <w:tblCellMar>
                          <w:top w:w="1296" w:type="dxa"/>
                          <w:left w:w="360" w:type="dxa"/>
                          <w:bottom w:w="1296" w:type="dxa"/>
                          <w:right w:w="36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550"/>
                        <w:gridCol w:w="2842"/>
                      </w:tblGrid>
                      <w:tr w:rsidR="008D1BA7" w14:paraId="37D073DB" w14:textId="77777777" w:rsidTr="00123A24">
                        <w:trPr>
                          <w:trHeight w:val="7494"/>
                          <w:jc w:val="center"/>
                        </w:trPr>
                        <w:tc>
                          <w:tcPr>
                            <w:tcW w:w="2568" w:type="pct"/>
                            <w:vAlign w:val="center"/>
                          </w:tcPr>
                          <w:p w14:paraId="552E5AA3" w14:textId="77777777" w:rsidR="00E82CE4" w:rsidRDefault="00E82CE4" w:rsidP="00AE3F1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38EEAB1" wp14:editId="1EBD87CA">
                                  <wp:extent cx="3065006" cy="3065006"/>
                                  <wp:effectExtent l="0" t="0" r="2540" b="2540"/>
                                  <wp:docPr id="139" name="Picture 1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9" name="Picture 137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65006" cy="306500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0BDD6F7" w14:textId="0631E1E1" w:rsidR="00E82CE4" w:rsidRPr="00AE3F1E" w:rsidRDefault="00000000" w:rsidP="00AE3F1E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rPr>
                                  <w:b/>
                                  <w:bCs/>
                                </w:rPr>
                                <w:alias w:val="Title"/>
                                <w:tag w:val=""/>
                                <w:id w:val="-438379639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>
                                <w:rPr>
                                  <w:rFonts w:eastAsiaTheme="minorEastAsia"/>
                                  <w:caps/>
                                  <w:color w:val="191919" w:themeColor="text1" w:themeTint="E6"/>
                                  <w:sz w:val="36"/>
                                  <w:szCs w:val="36"/>
                                </w:rPr>
                              </w:sdtEndPr>
                              <w:sdtContent>
                                <w:r w:rsidR="00AE3F1E" w:rsidRPr="00AE3F1E">
                                  <w:rPr>
                                    <w:b/>
                                    <w:bCs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F73BF5" w:rsidRPr="00F73BF5">
                              <w:rPr>
                                <w:rFonts w:ascii="Segoe UI" w:hAnsi="Segoe UI" w:cs="Segoe UI"/>
                                <w:b/>
                                <w:bCs/>
                                <w:shd w:val="clear" w:color="auto" w:fill="FFFFFF"/>
                              </w:rPr>
                              <w:t xml:space="preserve"> </w:t>
                            </w:r>
                            <w:r w:rsidR="00F22157" w:rsidRPr="00F22157">
                              <w:rPr>
                                <w:rFonts w:eastAsiaTheme="minorEastAsia"/>
                                <w:b/>
                                <w:bCs/>
                                <w:caps/>
                                <w:color w:val="191919" w:themeColor="text1" w:themeTint="E6"/>
                                <w:sz w:val="36"/>
                                <w:szCs w:val="36"/>
                              </w:rPr>
                              <w:t>City Explorer Backpack</w:t>
                            </w:r>
                          </w:p>
                        </w:tc>
                        <w:tc>
                          <w:tcPr>
                            <w:tcW w:w="2432" w:type="pct"/>
                            <w:vAlign w:val="center"/>
                          </w:tcPr>
                          <w:p w14:paraId="4DEC8F95" w14:textId="38A5FA2F" w:rsidR="00E82CE4" w:rsidRPr="00FC747A" w:rsidRDefault="00E82CE4">
                            <w:pPr>
                              <w:pStyle w:val="NoSpacing"/>
                              <w:rPr>
                                <w:b/>
                                <w:bCs/>
                                <w:caps/>
                                <w:color w:val="ED7D31" w:themeColor="accent2"/>
                                <w:sz w:val="52"/>
                                <w:szCs w:val="52"/>
                              </w:rPr>
                            </w:pPr>
                            <w:r w:rsidRPr="00FC747A">
                              <w:rPr>
                                <w:b/>
                                <w:bCs/>
                                <w:caps/>
                                <w:color w:val="ED7D31" w:themeColor="accent2"/>
                                <w:sz w:val="52"/>
                                <w:szCs w:val="52"/>
                              </w:rPr>
                              <w:t>ABOUT PRODUCT</w:t>
                            </w:r>
                          </w:p>
                          <w:p w14:paraId="36FA3503" w14:textId="71C668BC" w:rsidR="00E82CE4" w:rsidRPr="00671807" w:rsidRDefault="00FC747A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Theme="minorHAnsi"/>
                                <w:sz w:val="28"/>
                                <w:szCs w:val="28"/>
                              </w:rPr>
                              <w:br/>
                            </w:r>
                            <w:r w:rsidR="00A0444B" w:rsidRPr="00A0444B">
                              <w:rPr>
                                <w:rFonts w:eastAsiaTheme="minorHAnsi"/>
                                <w:sz w:val="32"/>
                                <w:szCs w:val="32"/>
                              </w:rPr>
                              <w:t xml:space="preserve">The </w:t>
                            </w:r>
                            <w:r w:rsidR="00A0444B" w:rsidRPr="00A0444B">
                              <w:rPr>
                                <w:rFonts w:eastAsiaTheme="minorHAnsi"/>
                                <w:b/>
                                <w:bCs/>
                                <w:sz w:val="32"/>
                                <w:szCs w:val="32"/>
                              </w:rPr>
                              <w:t>Boston Marathon® 2025 Short Tights</w:t>
                            </w:r>
                            <w:r w:rsidR="00A0444B" w:rsidRPr="00A0444B">
                              <w:rPr>
                                <w:rFonts w:eastAsiaTheme="minorHAnsi"/>
                                <w:sz w:val="32"/>
                                <w:szCs w:val="32"/>
                              </w:rPr>
                              <w:t xml:space="preserve"> are high-performance athletic tights designed for runners who demand comfort, support, and freedom of movement. Officially licensed for the 2025 Boston Marathon, these tights offer a sleek and functional design to help athletes perform at their best.</w:t>
                            </w:r>
                          </w:p>
                        </w:tc>
                      </w:tr>
                    </w:tbl>
                    <w:p w14:paraId="52F96223" w14:textId="77777777" w:rsidR="00E82CE4" w:rsidRDefault="00E82CE4"/>
                  </w:txbxContent>
                </v:textbox>
                <w10:wrap anchorx="margin" anchory="page"/>
              </v:shape>
            </w:pict>
          </mc:Fallback>
        </mc:AlternateContent>
      </w:r>
    </w:p>
    <w:sectPr w:rsidR="00A9204E" w:rsidSect="00E82CE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388606671">
    <w:abstractNumId w:val="19"/>
  </w:num>
  <w:num w:numId="2" w16cid:durableId="802425575">
    <w:abstractNumId w:val="12"/>
  </w:num>
  <w:num w:numId="3" w16cid:durableId="1221329229">
    <w:abstractNumId w:val="10"/>
  </w:num>
  <w:num w:numId="4" w16cid:durableId="2098020130">
    <w:abstractNumId w:val="21"/>
  </w:num>
  <w:num w:numId="5" w16cid:durableId="1707754883">
    <w:abstractNumId w:val="13"/>
  </w:num>
  <w:num w:numId="6" w16cid:durableId="1285624295">
    <w:abstractNumId w:val="16"/>
  </w:num>
  <w:num w:numId="7" w16cid:durableId="604701104">
    <w:abstractNumId w:val="18"/>
  </w:num>
  <w:num w:numId="8" w16cid:durableId="1913537464">
    <w:abstractNumId w:val="9"/>
  </w:num>
  <w:num w:numId="9" w16cid:durableId="577911249">
    <w:abstractNumId w:val="7"/>
  </w:num>
  <w:num w:numId="10" w16cid:durableId="1062678853">
    <w:abstractNumId w:val="6"/>
  </w:num>
  <w:num w:numId="11" w16cid:durableId="773286977">
    <w:abstractNumId w:val="5"/>
  </w:num>
  <w:num w:numId="12" w16cid:durableId="1122043079">
    <w:abstractNumId w:val="4"/>
  </w:num>
  <w:num w:numId="13" w16cid:durableId="1242328402">
    <w:abstractNumId w:val="8"/>
  </w:num>
  <w:num w:numId="14" w16cid:durableId="2077972821">
    <w:abstractNumId w:val="3"/>
  </w:num>
  <w:num w:numId="15" w16cid:durableId="2018078104">
    <w:abstractNumId w:val="2"/>
  </w:num>
  <w:num w:numId="16" w16cid:durableId="536696683">
    <w:abstractNumId w:val="1"/>
  </w:num>
  <w:num w:numId="17" w16cid:durableId="823934855">
    <w:abstractNumId w:val="0"/>
  </w:num>
  <w:num w:numId="18" w16cid:durableId="1350453409">
    <w:abstractNumId w:val="14"/>
  </w:num>
  <w:num w:numId="19" w16cid:durableId="2136940794">
    <w:abstractNumId w:val="15"/>
  </w:num>
  <w:num w:numId="20" w16cid:durableId="951010299">
    <w:abstractNumId w:val="20"/>
  </w:num>
  <w:num w:numId="21" w16cid:durableId="1236819243">
    <w:abstractNumId w:val="17"/>
  </w:num>
  <w:num w:numId="22" w16cid:durableId="62796740">
    <w:abstractNumId w:val="11"/>
  </w:num>
  <w:num w:numId="23" w16cid:durableId="109899056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CE4"/>
    <w:rsid w:val="00022C8D"/>
    <w:rsid w:val="0007387C"/>
    <w:rsid w:val="000748ED"/>
    <w:rsid w:val="000F0994"/>
    <w:rsid w:val="00123A24"/>
    <w:rsid w:val="0016334C"/>
    <w:rsid w:val="00242E75"/>
    <w:rsid w:val="00315009"/>
    <w:rsid w:val="003A03DF"/>
    <w:rsid w:val="003D4C8C"/>
    <w:rsid w:val="003D7DCA"/>
    <w:rsid w:val="00465AF4"/>
    <w:rsid w:val="004859DA"/>
    <w:rsid w:val="004A08E1"/>
    <w:rsid w:val="004B1EAC"/>
    <w:rsid w:val="004C07B0"/>
    <w:rsid w:val="0050333A"/>
    <w:rsid w:val="00505550"/>
    <w:rsid w:val="00506F1A"/>
    <w:rsid w:val="00541E75"/>
    <w:rsid w:val="00543170"/>
    <w:rsid w:val="005561BC"/>
    <w:rsid w:val="00591A1F"/>
    <w:rsid w:val="005D718E"/>
    <w:rsid w:val="005E5186"/>
    <w:rsid w:val="00645252"/>
    <w:rsid w:val="00671807"/>
    <w:rsid w:val="00676C3E"/>
    <w:rsid w:val="006A096A"/>
    <w:rsid w:val="006D3D74"/>
    <w:rsid w:val="006E0270"/>
    <w:rsid w:val="00702CB2"/>
    <w:rsid w:val="00703821"/>
    <w:rsid w:val="0077139F"/>
    <w:rsid w:val="007715B6"/>
    <w:rsid w:val="00792BB6"/>
    <w:rsid w:val="00801F61"/>
    <w:rsid w:val="008173F6"/>
    <w:rsid w:val="0083569A"/>
    <w:rsid w:val="008401BE"/>
    <w:rsid w:val="00896B35"/>
    <w:rsid w:val="008A4BA0"/>
    <w:rsid w:val="008D1BA7"/>
    <w:rsid w:val="00926871"/>
    <w:rsid w:val="00955244"/>
    <w:rsid w:val="00982F66"/>
    <w:rsid w:val="009A437F"/>
    <w:rsid w:val="00A0444B"/>
    <w:rsid w:val="00A22CA7"/>
    <w:rsid w:val="00A52243"/>
    <w:rsid w:val="00A9204E"/>
    <w:rsid w:val="00AE3F1E"/>
    <w:rsid w:val="00B43404"/>
    <w:rsid w:val="00C0674A"/>
    <w:rsid w:val="00C30152"/>
    <w:rsid w:val="00C36BED"/>
    <w:rsid w:val="00CA0365"/>
    <w:rsid w:val="00CA7B7B"/>
    <w:rsid w:val="00CC3CBB"/>
    <w:rsid w:val="00D46CA8"/>
    <w:rsid w:val="00D7255E"/>
    <w:rsid w:val="00DB2A87"/>
    <w:rsid w:val="00DD18FC"/>
    <w:rsid w:val="00E71D90"/>
    <w:rsid w:val="00E82CE4"/>
    <w:rsid w:val="00E86766"/>
    <w:rsid w:val="00E86B63"/>
    <w:rsid w:val="00ED67D8"/>
    <w:rsid w:val="00F21B43"/>
    <w:rsid w:val="00F22157"/>
    <w:rsid w:val="00F73BF5"/>
    <w:rsid w:val="00FC7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D8F10"/>
  <w15:chartTrackingRefBased/>
  <w15:docId w15:val="{2A18C35A-FD3A-482D-A2E7-E71ACF477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NoSpacing">
    <w:name w:val="No Spacing"/>
    <w:link w:val="NoSpacingChar"/>
    <w:uiPriority w:val="1"/>
    <w:qFormat/>
    <w:rsid w:val="00E82CE4"/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82CE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image" Target="media/image2.jpg"/><Relationship Id="rId5" Type="http://schemas.openxmlformats.org/officeDocument/2006/relationships/customXml" Target="../customXml/item5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ddiqui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B47531E-A564-4D7B-A552-6F9F65C4CD7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siddiqui</dc:creator>
  <cp:keywords/>
  <dc:description/>
  <cp:lastModifiedBy>siddiqui</cp:lastModifiedBy>
  <cp:revision>2</cp:revision>
  <dcterms:created xsi:type="dcterms:W3CDTF">2025-03-21T02:02:00Z</dcterms:created>
  <dcterms:modified xsi:type="dcterms:W3CDTF">2025-03-21T02:02:00Z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