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BE" w:rsidRDefault="00F467BE" w:rsidP="00D73BAA">
      <w:pPr>
        <w:pStyle w:val="Body"/>
        <w:keepNext/>
        <w:spacing w:line="240" w:lineRule="auto"/>
        <w:rPr>
          <w:rFonts w:cs="Arial"/>
          <w:b/>
        </w:rPr>
      </w:pPr>
    </w:p>
    <w:p w:rsidR="00F467BE" w:rsidRDefault="00F467BE" w:rsidP="006779A4">
      <w:pPr>
        <w:pStyle w:val="Body"/>
        <w:keepNext/>
        <w:spacing w:line="240" w:lineRule="auto"/>
        <w:jc w:val="center"/>
        <w:rPr>
          <w:rFonts w:cs="Arial"/>
          <w:b/>
        </w:rPr>
      </w:pPr>
    </w:p>
    <w:p w:rsidR="00F467BE" w:rsidRDefault="006779A4" w:rsidP="006779A4">
      <w:pPr>
        <w:pStyle w:val="Body"/>
        <w:keepNext/>
        <w:spacing w:line="240" w:lineRule="auto"/>
        <w:jc w:val="center"/>
        <w:rPr>
          <w:rFonts w:cs="Arial"/>
          <w:b/>
        </w:rPr>
      </w:pPr>
      <w:r>
        <w:rPr>
          <w:rFonts w:cs="Arial"/>
          <w:b/>
          <w:noProof/>
          <w:lang w:val="en-US" w:eastAsia="en-US"/>
        </w:rPr>
        <w:drawing>
          <wp:inline distT="0" distB="0" distL="0" distR="0">
            <wp:extent cx="4086970" cy="4086970"/>
            <wp:effectExtent l="19050" t="0" r="8780" b="0"/>
            <wp:docPr id="2" name="Picture 2" descr="C:\Documents and Settings\sd\Desktop\H R policies\asse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d\Desktop\H R policies\assets2.jpg"/>
                    <pic:cNvPicPr>
                      <a:picLocks noChangeAspect="1" noChangeArrowheads="1"/>
                    </pic:cNvPicPr>
                  </pic:nvPicPr>
                  <pic:blipFill>
                    <a:blip r:embed="rId8"/>
                    <a:srcRect/>
                    <a:stretch>
                      <a:fillRect/>
                    </a:stretch>
                  </pic:blipFill>
                  <pic:spPr bwMode="auto">
                    <a:xfrm>
                      <a:off x="0" y="0"/>
                      <a:ext cx="4095101" cy="4095101"/>
                    </a:xfrm>
                    <a:prstGeom prst="rect">
                      <a:avLst/>
                    </a:prstGeom>
                    <a:noFill/>
                    <a:ln w="9525">
                      <a:noFill/>
                      <a:miter lim="800000"/>
                      <a:headEnd/>
                      <a:tailEnd/>
                    </a:ln>
                  </pic:spPr>
                </pic:pic>
              </a:graphicData>
            </a:graphic>
          </wp:inline>
        </w:drawing>
      </w: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F467BE" w:rsidRDefault="00F467BE" w:rsidP="00D73BAA">
      <w:pPr>
        <w:pStyle w:val="Body"/>
        <w:keepNext/>
        <w:spacing w:line="240" w:lineRule="auto"/>
        <w:rPr>
          <w:rFonts w:cs="Arial"/>
          <w:b/>
        </w:rPr>
      </w:pPr>
    </w:p>
    <w:p w:rsidR="007367B3" w:rsidRPr="00D73BAA" w:rsidRDefault="007367B3" w:rsidP="00D73BAA">
      <w:pPr>
        <w:pStyle w:val="Body"/>
        <w:keepNext/>
        <w:spacing w:line="240" w:lineRule="auto"/>
        <w:rPr>
          <w:rFonts w:cs="Arial"/>
          <w:b/>
        </w:rPr>
      </w:pPr>
      <w:r w:rsidRPr="00D73BAA">
        <w:rPr>
          <w:rFonts w:cs="Arial"/>
          <w:b/>
        </w:rPr>
        <w:lastRenderedPageBreak/>
        <w:t xml:space="preserve">To be issued by employer to staff governing authorised use of </w:t>
      </w:r>
      <w:r w:rsidR="0040560F">
        <w:rPr>
          <w:rFonts w:cs="Arial"/>
          <w:b/>
        </w:rPr>
        <w:t xml:space="preserve">Assets </w:t>
      </w:r>
      <w:r w:rsidRPr="00D73BAA">
        <w:rPr>
          <w:rFonts w:cs="Arial"/>
          <w:b/>
        </w:rPr>
        <w:t>facilities assuming that limited personal use is permitted]</w:t>
      </w:r>
    </w:p>
    <w:p w:rsidR="007367B3" w:rsidRPr="00D73BAA" w:rsidRDefault="007367B3" w:rsidP="00D73BAA">
      <w:pPr>
        <w:pStyle w:val="Level1"/>
        <w:keepNext/>
        <w:numPr>
          <w:ilvl w:val="0"/>
          <w:numId w:val="2"/>
        </w:numPr>
        <w:spacing w:line="240" w:lineRule="auto"/>
        <w:rPr>
          <w:rFonts w:cs="Arial"/>
        </w:rPr>
      </w:pPr>
      <w:r w:rsidRPr="00D73BAA">
        <w:rPr>
          <w:rStyle w:val="Level1asHeadingtext"/>
          <w:rFonts w:cs="Arial"/>
        </w:rPr>
        <w:t>introduction</w:t>
      </w:r>
    </w:p>
    <w:p w:rsidR="00AA202C" w:rsidRPr="00D73BAA" w:rsidRDefault="00AA202C" w:rsidP="00D73BAA">
      <w:pPr>
        <w:pStyle w:val="Level2"/>
        <w:numPr>
          <w:ilvl w:val="0"/>
          <w:numId w:val="0"/>
        </w:numPr>
        <w:spacing w:line="240" w:lineRule="auto"/>
        <w:ind w:left="850"/>
        <w:rPr>
          <w:rFonts w:cs="Arial"/>
          <w:snapToGrid w:val="0"/>
          <w:lang w:val="en-US"/>
        </w:rPr>
      </w:pPr>
      <w:r w:rsidRPr="00D73BAA">
        <w:t>To carry out its activities, Koshish Charitable Trust needs material resources. The quality of these resources is dependent upon how they are used. Material resources are in large part durable goods, which need to be well-managed to be maintained in good condition. These goods include stationary, tables, chairs, shelves, computers, Almira, Vehicle and related accessories. The Fixed Assets Policy will aim for:</w:t>
      </w:r>
    </w:p>
    <w:p w:rsidR="00AA202C" w:rsidRPr="00D73BAA" w:rsidRDefault="00AA202C" w:rsidP="00D73BAA">
      <w:pPr>
        <w:pStyle w:val="Level2"/>
        <w:tabs>
          <w:tab w:val="num" w:pos="850"/>
        </w:tabs>
        <w:spacing w:line="240" w:lineRule="auto"/>
        <w:rPr>
          <w:rFonts w:cs="Arial"/>
          <w:snapToGrid w:val="0"/>
          <w:lang w:val="en-US"/>
        </w:rPr>
      </w:pPr>
      <w:r w:rsidRPr="00D73BAA">
        <w:rPr>
          <w:rFonts w:cs="Arial"/>
          <w:color w:val="000000"/>
        </w:rPr>
        <w:t>Precise identification of goods that are part of the asset base;</w:t>
      </w:r>
    </w:p>
    <w:p w:rsidR="00AA202C" w:rsidRPr="00D73BAA" w:rsidRDefault="00AA202C" w:rsidP="00D73BAA">
      <w:pPr>
        <w:pStyle w:val="Level2"/>
        <w:tabs>
          <w:tab w:val="num" w:pos="850"/>
        </w:tabs>
        <w:spacing w:line="240" w:lineRule="auto"/>
        <w:rPr>
          <w:rFonts w:cs="Arial"/>
          <w:snapToGrid w:val="0"/>
          <w:lang w:val="en-US"/>
        </w:rPr>
      </w:pPr>
      <w:r w:rsidRPr="00D73BAA">
        <w:rPr>
          <w:rFonts w:cs="Arial"/>
          <w:color w:val="000000"/>
        </w:rPr>
        <w:t>Sensible use of goods;</w:t>
      </w:r>
    </w:p>
    <w:p w:rsidR="00AA202C" w:rsidRPr="00D73BAA" w:rsidRDefault="00AA202C" w:rsidP="00D73BAA">
      <w:pPr>
        <w:pStyle w:val="Level2"/>
        <w:tabs>
          <w:tab w:val="num" w:pos="850"/>
        </w:tabs>
        <w:spacing w:line="240" w:lineRule="auto"/>
        <w:rPr>
          <w:rFonts w:cs="Arial"/>
          <w:snapToGrid w:val="0"/>
          <w:lang w:val="en-US"/>
        </w:rPr>
      </w:pPr>
      <w:r w:rsidRPr="00D73BAA">
        <w:rPr>
          <w:rFonts w:cs="Arial"/>
          <w:color w:val="000000"/>
        </w:rPr>
        <w:t>Periodic taking of physical inventory;</w:t>
      </w:r>
    </w:p>
    <w:p w:rsidR="00AA202C" w:rsidRPr="00D73BAA" w:rsidRDefault="00AA202C" w:rsidP="00D73BAA">
      <w:pPr>
        <w:pStyle w:val="Level2"/>
        <w:tabs>
          <w:tab w:val="num" w:pos="850"/>
        </w:tabs>
        <w:spacing w:line="240" w:lineRule="auto"/>
        <w:rPr>
          <w:rFonts w:cs="Arial"/>
          <w:snapToGrid w:val="0"/>
          <w:lang w:val="en-US"/>
        </w:rPr>
      </w:pPr>
      <w:r w:rsidRPr="00D73BAA">
        <w:rPr>
          <w:rFonts w:cs="Arial"/>
          <w:color w:val="000000"/>
        </w:rPr>
        <w:t>Effective maintenance of goods;</w:t>
      </w:r>
    </w:p>
    <w:p w:rsidR="00AA202C" w:rsidRPr="00D73BAA" w:rsidRDefault="00AA202C" w:rsidP="00D73BAA">
      <w:pPr>
        <w:pStyle w:val="Level2"/>
        <w:tabs>
          <w:tab w:val="num" w:pos="850"/>
        </w:tabs>
        <w:spacing w:line="240" w:lineRule="auto"/>
        <w:rPr>
          <w:rFonts w:cs="Arial"/>
          <w:snapToGrid w:val="0"/>
          <w:lang w:val="en-US"/>
        </w:rPr>
      </w:pPr>
      <w:r w:rsidRPr="00D73BAA">
        <w:rPr>
          <w:rFonts w:cs="Arial"/>
          <w:color w:val="000000"/>
        </w:rPr>
        <w:t>Replenishment of goods when required.</w:t>
      </w:r>
    </w:p>
    <w:p w:rsidR="00AA202C" w:rsidRPr="00D73BAA" w:rsidRDefault="00AA202C" w:rsidP="00D73BAA">
      <w:pPr>
        <w:pStyle w:val="Level1"/>
        <w:spacing w:line="240" w:lineRule="auto"/>
        <w:rPr>
          <w:b/>
        </w:rPr>
      </w:pPr>
      <w:r w:rsidRPr="00D73BAA">
        <w:rPr>
          <w:b/>
        </w:rPr>
        <w:t>Procedures</w:t>
      </w:r>
    </w:p>
    <w:p w:rsidR="00AA202C" w:rsidRPr="00D73BAA" w:rsidRDefault="00AA202C" w:rsidP="00D73BAA">
      <w:pPr>
        <w:pStyle w:val="Level1"/>
        <w:numPr>
          <w:ilvl w:val="0"/>
          <w:numId w:val="0"/>
        </w:numPr>
        <w:spacing w:line="240" w:lineRule="auto"/>
        <w:ind w:left="850"/>
        <w:rPr>
          <w:rFonts w:cs="Arial"/>
          <w:color w:val="000000"/>
        </w:rPr>
      </w:pPr>
      <w:r w:rsidRPr="00D73BAA">
        <w:rPr>
          <w:rFonts w:cs="Arial"/>
          <w:color w:val="000000"/>
        </w:rPr>
        <w:t>At Koshish Charitable Trust, the management of material resources is the responsibility of the __________ staff. The procedures involved in managing these resources are:</w:t>
      </w:r>
    </w:p>
    <w:p w:rsidR="00AA202C" w:rsidRPr="00D73BAA" w:rsidRDefault="00AA202C" w:rsidP="00D73BAA">
      <w:pPr>
        <w:pStyle w:val="Level2"/>
        <w:tabs>
          <w:tab w:val="clear" w:pos="850"/>
          <w:tab w:val="num" w:pos="851"/>
        </w:tabs>
        <w:spacing w:line="240" w:lineRule="auto"/>
      </w:pPr>
      <w:r w:rsidRPr="00D73BAA">
        <w:t>Receiving and recording goods;</w:t>
      </w:r>
    </w:p>
    <w:p w:rsidR="00AA202C" w:rsidRPr="00D73BAA" w:rsidRDefault="00AA202C" w:rsidP="00D73BAA">
      <w:pPr>
        <w:pStyle w:val="Level2"/>
        <w:tabs>
          <w:tab w:val="clear" w:pos="850"/>
          <w:tab w:val="num" w:pos="851"/>
        </w:tabs>
        <w:spacing w:line="240" w:lineRule="auto"/>
      </w:pPr>
      <w:r w:rsidRPr="00D73BAA">
        <w:t>Using goods properly;</w:t>
      </w:r>
    </w:p>
    <w:p w:rsidR="00AA202C" w:rsidRPr="00D73BAA" w:rsidRDefault="00AA202C" w:rsidP="00D73BAA">
      <w:pPr>
        <w:pStyle w:val="Level2"/>
        <w:tabs>
          <w:tab w:val="clear" w:pos="850"/>
          <w:tab w:val="num" w:pos="851"/>
        </w:tabs>
        <w:spacing w:line="240" w:lineRule="auto"/>
      </w:pPr>
      <w:r w:rsidRPr="00D73BAA">
        <w:t>Maintaining goods;</w:t>
      </w:r>
    </w:p>
    <w:p w:rsidR="00AA202C" w:rsidRPr="00D73BAA" w:rsidRDefault="00AA202C" w:rsidP="00D73BAA">
      <w:pPr>
        <w:pStyle w:val="Level2"/>
        <w:tabs>
          <w:tab w:val="clear" w:pos="850"/>
          <w:tab w:val="num" w:pos="851"/>
        </w:tabs>
        <w:spacing w:line="240" w:lineRule="auto"/>
      </w:pPr>
      <w:r w:rsidRPr="00D73BAA">
        <w:t>Taking inventory of goods;</w:t>
      </w:r>
    </w:p>
    <w:p w:rsidR="00FC1028" w:rsidRPr="00D73BAA" w:rsidRDefault="00AA202C" w:rsidP="00D73BAA">
      <w:pPr>
        <w:pStyle w:val="Level2"/>
        <w:tabs>
          <w:tab w:val="clear" w:pos="850"/>
          <w:tab w:val="num" w:pos="851"/>
        </w:tabs>
        <w:spacing w:line="240" w:lineRule="auto"/>
      </w:pPr>
      <w:r w:rsidRPr="00D73BAA">
        <w:t>Disposing of goods.</w:t>
      </w:r>
    </w:p>
    <w:p w:rsidR="00AA202C" w:rsidRPr="00D73BAA" w:rsidRDefault="00AA202C" w:rsidP="00D73BAA">
      <w:pPr>
        <w:pStyle w:val="Level2"/>
        <w:tabs>
          <w:tab w:val="clear" w:pos="850"/>
          <w:tab w:val="clear" w:pos="940"/>
          <w:tab w:val="num" w:pos="851"/>
        </w:tabs>
        <w:spacing w:line="240" w:lineRule="auto"/>
        <w:ind w:left="850"/>
      </w:pPr>
      <w:r w:rsidRPr="00D73BAA">
        <w:t>Material resources are managed by means of records or files.</w:t>
      </w:r>
    </w:p>
    <w:p w:rsidR="00FC1028" w:rsidRPr="00D73BAA" w:rsidRDefault="00FC1028" w:rsidP="00D73BAA">
      <w:pPr>
        <w:pStyle w:val="Level1"/>
        <w:spacing w:line="240" w:lineRule="auto"/>
        <w:rPr>
          <w:b/>
        </w:rPr>
      </w:pPr>
      <w:r w:rsidRPr="00D73BAA">
        <w:rPr>
          <w:b/>
        </w:rPr>
        <w:t>Asset inventory</w:t>
      </w:r>
    </w:p>
    <w:p w:rsidR="00FC1028" w:rsidRPr="00D73BAA" w:rsidRDefault="00FC1028" w:rsidP="00D73BAA">
      <w:pPr>
        <w:pStyle w:val="Level1"/>
        <w:numPr>
          <w:ilvl w:val="0"/>
          <w:numId w:val="0"/>
        </w:numPr>
        <w:spacing w:line="240" w:lineRule="auto"/>
        <w:ind w:left="850"/>
        <w:rPr>
          <w:rFonts w:cs="Arial"/>
          <w:color w:val="000000"/>
        </w:rPr>
      </w:pPr>
      <w:r w:rsidRPr="00D73BAA">
        <w:rPr>
          <w:rFonts w:cs="Arial"/>
          <w:color w:val="000000"/>
        </w:rPr>
        <w:t>The purpose of the inventory is the physical monitoring of the items belonging to a project. The inventory makes it possible to detect differences between information about goods in the records and the actual state of goods.</w:t>
      </w:r>
    </w:p>
    <w:p w:rsidR="00FC1028" w:rsidRPr="00D73BAA" w:rsidRDefault="00FC1028" w:rsidP="00D73BAA">
      <w:pPr>
        <w:pStyle w:val="Level1"/>
        <w:numPr>
          <w:ilvl w:val="0"/>
          <w:numId w:val="0"/>
        </w:numPr>
        <w:spacing w:line="240" w:lineRule="auto"/>
        <w:ind w:left="850"/>
        <w:rPr>
          <w:rFonts w:cs="Arial"/>
          <w:color w:val="000000"/>
        </w:rPr>
      </w:pPr>
      <w:r w:rsidRPr="00D73BAA">
        <w:rPr>
          <w:rFonts w:cs="Arial"/>
          <w:color w:val="000000"/>
        </w:rPr>
        <w:t>Inventory is usually done once a year and is the responsibility of the finance division.</w:t>
      </w:r>
    </w:p>
    <w:p w:rsidR="00FC1028" w:rsidRPr="00D73BAA" w:rsidRDefault="00FC1028" w:rsidP="00D73BAA">
      <w:pPr>
        <w:pStyle w:val="Level1"/>
        <w:spacing w:line="240" w:lineRule="auto"/>
        <w:rPr>
          <w:b/>
        </w:rPr>
      </w:pPr>
      <w:r w:rsidRPr="00D73BAA">
        <w:rPr>
          <w:b/>
        </w:rPr>
        <w:t>Purpose</w:t>
      </w:r>
    </w:p>
    <w:p w:rsidR="00FC1028" w:rsidRPr="00D73BAA" w:rsidRDefault="00FC1028" w:rsidP="00D73BAA">
      <w:pPr>
        <w:pStyle w:val="Level2"/>
        <w:tabs>
          <w:tab w:val="clear" w:pos="850"/>
          <w:tab w:val="num" w:pos="851"/>
        </w:tabs>
        <w:spacing w:line="240" w:lineRule="auto"/>
        <w:rPr>
          <w:rFonts w:cs="Arial"/>
        </w:rPr>
      </w:pPr>
      <w:r w:rsidRPr="00D73BAA">
        <w:t>The inventory procedure is composed of the following steps:</w:t>
      </w:r>
    </w:p>
    <w:p w:rsidR="00FC1028" w:rsidRPr="00D73BAA" w:rsidRDefault="00FC1028" w:rsidP="00D73BAA">
      <w:pPr>
        <w:pStyle w:val="Level2"/>
        <w:tabs>
          <w:tab w:val="clear" w:pos="850"/>
          <w:tab w:val="num" w:pos="851"/>
        </w:tabs>
        <w:spacing w:line="240" w:lineRule="auto"/>
        <w:rPr>
          <w:rFonts w:cs="Arial"/>
        </w:rPr>
      </w:pPr>
      <w:r w:rsidRPr="00D73BAA">
        <w:lastRenderedPageBreak/>
        <w:t>A Creation of record cards on which is found:</w:t>
      </w:r>
    </w:p>
    <w:p w:rsidR="00FC1028" w:rsidRPr="00D73BAA" w:rsidRDefault="00FC1028" w:rsidP="00D73BAA">
      <w:pPr>
        <w:pStyle w:val="Level2"/>
        <w:tabs>
          <w:tab w:val="clear" w:pos="850"/>
          <w:tab w:val="num" w:pos="851"/>
        </w:tabs>
        <w:spacing w:line="240" w:lineRule="auto"/>
        <w:rPr>
          <w:rFonts w:cs="Arial"/>
        </w:rPr>
      </w:pPr>
      <w:r w:rsidRPr="00D73BAA">
        <w:t>Type of item</w:t>
      </w:r>
    </w:p>
    <w:p w:rsidR="00FC1028" w:rsidRPr="00D73BAA" w:rsidRDefault="00FC1028" w:rsidP="00D73BAA">
      <w:pPr>
        <w:pStyle w:val="Level2"/>
        <w:tabs>
          <w:tab w:val="clear" w:pos="850"/>
          <w:tab w:val="num" w:pos="851"/>
        </w:tabs>
        <w:spacing w:line="240" w:lineRule="auto"/>
        <w:rPr>
          <w:rFonts w:cs="Arial"/>
        </w:rPr>
      </w:pPr>
      <w:r w:rsidRPr="00D73BAA">
        <w:t>Description of item</w:t>
      </w:r>
    </w:p>
    <w:p w:rsidR="00FC1028" w:rsidRPr="00D73BAA" w:rsidRDefault="00FC1028" w:rsidP="00D73BAA">
      <w:pPr>
        <w:pStyle w:val="Level2"/>
        <w:tabs>
          <w:tab w:val="clear" w:pos="850"/>
          <w:tab w:val="num" w:pos="851"/>
        </w:tabs>
        <w:spacing w:line="240" w:lineRule="auto"/>
        <w:rPr>
          <w:rFonts w:cs="Arial"/>
        </w:rPr>
      </w:pPr>
      <w:r w:rsidRPr="00D73BAA">
        <w:t>Identification code</w:t>
      </w:r>
    </w:p>
    <w:p w:rsidR="00FC1028" w:rsidRPr="00D73BAA" w:rsidRDefault="00FC1028" w:rsidP="00D73BAA">
      <w:pPr>
        <w:pStyle w:val="Level2"/>
        <w:tabs>
          <w:tab w:val="clear" w:pos="850"/>
          <w:tab w:val="num" w:pos="851"/>
        </w:tabs>
        <w:spacing w:line="240" w:lineRule="auto"/>
        <w:rPr>
          <w:rFonts w:cs="Arial"/>
        </w:rPr>
      </w:pPr>
      <w:r w:rsidRPr="00D73BAA">
        <w:t>Service user or name of manager</w:t>
      </w:r>
    </w:p>
    <w:p w:rsidR="00FC1028" w:rsidRPr="00D73BAA" w:rsidRDefault="00FC1028" w:rsidP="00D73BAA">
      <w:pPr>
        <w:pStyle w:val="Level2"/>
        <w:tabs>
          <w:tab w:val="clear" w:pos="850"/>
          <w:tab w:val="num" w:pos="851"/>
        </w:tabs>
        <w:spacing w:line="240" w:lineRule="auto"/>
        <w:rPr>
          <w:rFonts w:cs="Arial"/>
        </w:rPr>
      </w:pPr>
      <w:r w:rsidRPr="00D73BAA">
        <w:t>Assigned location</w:t>
      </w:r>
    </w:p>
    <w:p w:rsidR="00FC1028" w:rsidRPr="00D73BAA" w:rsidRDefault="00FC1028" w:rsidP="00D73BAA">
      <w:pPr>
        <w:pStyle w:val="Level2"/>
        <w:tabs>
          <w:tab w:val="clear" w:pos="850"/>
          <w:tab w:val="num" w:pos="851"/>
        </w:tabs>
        <w:spacing w:line="240" w:lineRule="auto"/>
        <w:rPr>
          <w:rFonts w:cs="Arial"/>
        </w:rPr>
      </w:pPr>
      <w:r w:rsidRPr="00D73BAA">
        <w:t>Previous placement of item</w:t>
      </w:r>
    </w:p>
    <w:p w:rsidR="00FC1028" w:rsidRPr="00D73BAA" w:rsidRDefault="00FC1028" w:rsidP="00D73BAA">
      <w:pPr>
        <w:pStyle w:val="Level2"/>
        <w:tabs>
          <w:tab w:val="clear" w:pos="850"/>
          <w:tab w:val="num" w:pos="851"/>
        </w:tabs>
        <w:spacing w:line="240" w:lineRule="auto"/>
        <w:rPr>
          <w:rFonts w:cs="Arial"/>
        </w:rPr>
      </w:pPr>
      <w:r w:rsidRPr="00D73BAA">
        <w:t>Notes on condition of item</w:t>
      </w:r>
    </w:p>
    <w:p w:rsidR="00FC1028" w:rsidRPr="00D73BAA" w:rsidRDefault="00FC1028" w:rsidP="00D73BAA">
      <w:pPr>
        <w:pStyle w:val="Level2"/>
        <w:tabs>
          <w:tab w:val="clear" w:pos="850"/>
          <w:tab w:val="num" w:pos="851"/>
        </w:tabs>
        <w:spacing w:line="240" w:lineRule="auto"/>
        <w:rPr>
          <w:rFonts w:cs="Arial"/>
        </w:rPr>
      </w:pPr>
      <w:r w:rsidRPr="00D73BAA">
        <w:t>Record updates</w:t>
      </w:r>
    </w:p>
    <w:p w:rsidR="00FC1028" w:rsidRPr="00D73BAA" w:rsidRDefault="00FC1028" w:rsidP="00D73BAA">
      <w:pPr>
        <w:pStyle w:val="Level2"/>
        <w:tabs>
          <w:tab w:val="clear" w:pos="850"/>
          <w:tab w:val="num" w:pos="851"/>
        </w:tabs>
        <w:spacing w:line="240" w:lineRule="auto"/>
        <w:rPr>
          <w:rFonts w:cs="Arial"/>
        </w:rPr>
      </w:pPr>
      <w:r w:rsidRPr="00D73BAA">
        <w:t>Minutes of physical inventory</w:t>
      </w:r>
    </w:p>
    <w:p w:rsidR="00FC1028" w:rsidRPr="00D73BAA" w:rsidRDefault="00FC1028" w:rsidP="00D73BAA">
      <w:pPr>
        <w:pStyle w:val="Level2"/>
        <w:tabs>
          <w:tab w:val="clear" w:pos="850"/>
          <w:tab w:val="num" w:pos="851"/>
        </w:tabs>
        <w:spacing w:line="240" w:lineRule="auto"/>
        <w:rPr>
          <w:rFonts w:cs="Arial"/>
        </w:rPr>
      </w:pPr>
      <w:r w:rsidRPr="00D73BAA">
        <w:t>Final removal of an item</w:t>
      </w:r>
    </w:p>
    <w:p w:rsidR="00B27426" w:rsidRDefault="00FC1028" w:rsidP="00B27426">
      <w:pPr>
        <w:pStyle w:val="Level2"/>
        <w:tabs>
          <w:tab w:val="clear" w:pos="850"/>
          <w:tab w:val="clear" w:pos="940"/>
          <w:tab w:val="num" w:pos="851"/>
        </w:tabs>
        <w:spacing w:line="240" w:lineRule="auto"/>
        <w:rPr>
          <w:rFonts w:cs="Arial"/>
        </w:rPr>
      </w:pPr>
      <w:r w:rsidRPr="00D73BAA">
        <w:t>Replacement of an item</w:t>
      </w:r>
    </w:p>
    <w:p w:rsidR="00FC1028" w:rsidRPr="00B27426" w:rsidRDefault="00FC1028" w:rsidP="00B27426">
      <w:pPr>
        <w:pStyle w:val="Level2"/>
        <w:tabs>
          <w:tab w:val="clear" w:pos="850"/>
          <w:tab w:val="clear" w:pos="940"/>
          <w:tab w:val="num" w:pos="851"/>
        </w:tabs>
        <w:spacing w:line="240" w:lineRule="auto"/>
        <w:rPr>
          <w:rFonts w:cs="Arial"/>
        </w:rPr>
      </w:pPr>
      <w:r w:rsidRPr="00D73BAA">
        <w:t>List of annual needs</w:t>
      </w:r>
    </w:p>
    <w:p w:rsidR="00781AC9" w:rsidRPr="00D73BAA" w:rsidRDefault="00781AC9" w:rsidP="00D73BAA">
      <w:pPr>
        <w:pStyle w:val="Level1"/>
        <w:spacing w:line="240" w:lineRule="auto"/>
        <w:rPr>
          <w:b/>
        </w:rPr>
      </w:pPr>
      <w:r w:rsidRPr="00D73BAA">
        <w:rPr>
          <w:rFonts w:cs="Arial"/>
          <w:b/>
          <w:bCs/>
          <w:color w:val="000000"/>
        </w:rPr>
        <w:t>Removal of items</w:t>
      </w:r>
      <w:r w:rsidRPr="00D73BAA">
        <w:rPr>
          <w:rFonts w:cs="Arial"/>
        </w:rPr>
        <w:t xml:space="preserve"> </w:t>
      </w:r>
    </w:p>
    <w:p w:rsidR="00781AC9" w:rsidRPr="00D73BAA" w:rsidRDefault="00781AC9" w:rsidP="00D73BAA">
      <w:pPr>
        <w:pStyle w:val="Level2"/>
        <w:numPr>
          <w:ilvl w:val="0"/>
          <w:numId w:val="0"/>
        </w:numPr>
        <w:tabs>
          <w:tab w:val="num" w:pos="940"/>
        </w:tabs>
        <w:spacing w:line="240" w:lineRule="auto"/>
        <w:ind w:left="850"/>
      </w:pPr>
      <w:r w:rsidRPr="00D73BAA">
        <w:t xml:space="preserve">The inventory procedure described above permits the identification of dilapidated or defective goods whose presence in office presents more inconveniences than advantages, for various reasons: </w:t>
      </w:r>
    </w:p>
    <w:p w:rsidR="00781AC9" w:rsidRPr="00D73BAA" w:rsidRDefault="00781AC9" w:rsidP="00D73BAA">
      <w:pPr>
        <w:pStyle w:val="Level2"/>
        <w:tabs>
          <w:tab w:val="clear" w:pos="850"/>
          <w:tab w:val="num" w:pos="851"/>
        </w:tabs>
        <w:spacing w:line="240" w:lineRule="auto"/>
      </w:pPr>
      <w:r w:rsidRPr="00D73BAA">
        <w:t>Steep rise in operating or maintenance expenses</w:t>
      </w:r>
    </w:p>
    <w:p w:rsidR="00781AC9" w:rsidRPr="00D73BAA" w:rsidRDefault="00781AC9" w:rsidP="00D73BAA">
      <w:pPr>
        <w:pStyle w:val="Level2"/>
        <w:tabs>
          <w:tab w:val="clear" w:pos="850"/>
          <w:tab w:val="num" w:pos="851"/>
        </w:tabs>
        <w:spacing w:line="240" w:lineRule="auto"/>
      </w:pPr>
      <w:r w:rsidRPr="00D73BAA">
        <w:t>Excessive cost of repair;</w:t>
      </w:r>
    </w:p>
    <w:p w:rsidR="00781AC9" w:rsidRDefault="00781AC9" w:rsidP="00D73BAA">
      <w:pPr>
        <w:pStyle w:val="Level2"/>
        <w:tabs>
          <w:tab w:val="clear" w:pos="850"/>
          <w:tab w:val="num" w:pos="851"/>
        </w:tabs>
        <w:spacing w:line="240" w:lineRule="auto"/>
      </w:pPr>
      <w:r w:rsidRPr="00D73BAA">
        <w:t>Any other objective reason.</w:t>
      </w:r>
    </w:p>
    <w:p w:rsidR="0040560F" w:rsidRDefault="0040560F" w:rsidP="0040560F">
      <w:pPr>
        <w:pStyle w:val="Level1"/>
        <w:numPr>
          <w:ilvl w:val="0"/>
          <w:numId w:val="0"/>
        </w:numPr>
        <w:spacing w:line="240" w:lineRule="auto"/>
        <w:ind w:left="850"/>
      </w:pPr>
      <w:r w:rsidRPr="00D73BAA">
        <w:t xml:space="preserve">The </w:t>
      </w:r>
      <w:r>
        <w:t>Secretary</w:t>
      </w:r>
      <w:r w:rsidRPr="00D73BAA">
        <w:t xml:space="preserve"> should give the authorization to take out of service, transfer or dispose of any items, and that should be noted in the book of assets.</w:t>
      </w:r>
    </w:p>
    <w:p w:rsidR="00B27426" w:rsidRPr="00D73BAA" w:rsidRDefault="00B27426" w:rsidP="00B27426">
      <w:pPr>
        <w:pStyle w:val="Level1"/>
        <w:spacing w:line="240" w:lineRule="auto"/>
        <w:rPr>
          <w:b/>
        </w:rPr>
      </w:pPr>
      <w:r>
        <w:rPr>
          <w:rFonts w:cs="Arial"/>
          <w:b/>
          <w:bCs/>
          <w:color w:val="000000"/>
        </w:rPr>
        <w:t>USE OF ASSETS</w:t>
      </w:r>
    </w:p>
    <w:p w:rsidR="00B27426" w:rsidRPr="00D73BAA" w:rsidRDefault="00B27426" w:rsidP="00B27426">
      <w:pPr>
        <w:pStyle w:val="Level2"/>
        <w:numPr>
          <w:ilvl w:val="0"/>
          <w:numId w:val="0"/>
        </w:numPr>
        <w:tabs>
          <w:tab w:val="num" w:pos="940"/>
        </w:tabs>
        <w:spacing w:line="240" w:lineRule="auto"/>
        <w:ind w:left="850"/>
      </w:pPr>
      <w:r w:rsidRPr="00D73BAA">
        <w:t xml:space="preserve">The inventory procedure described above permits the identification of dilapidated or defective goods whose presence in office presents more inconveniences than advantages, for various reasons: </w:t>
      </w:r>
    </w:p>
    <w:p w:rsidR="00B27426" w:rsidRDefault="00B27426" w:rsidP="00B27426">
      <w:pPr>
        <w:pStyle w:val="Level2"/>
        <w:tabs>
          <w:tab w:val="clear" w:pos="850"/>
          <w:tab w:val="clear" w:pos="940"/>
          <w:tab w:val="num" w:pos="810"/>
        </w:tabs>
        <w:spacing w:line="240" w:lineRule="auto"/>
        <w:ind w:left="810" w:hanging="720"/>
        <w:rPr>
          <w:rFonts w:cs="Arial"/>
        </w:rPr>
      </w:pPr>
      <w:r w:rsidRPr="00B27426">
        <w:rPr>
          <w:rStyle w:val="Level2asHeadingtext"/>
          <w:rFonts w:cs="Arial"/>
        </w:rPr>
        <w:t xml:space="preserve">Generally: </w:t>
      </w:r>
      <w:r w:rsidRPr="00B27426">
        <w:rPr>
          <w:rFonts w:cs="Arial"/>
        </w:rPr>
        <w:t xml:space="preserve">Always use the Assets which </w:t>
      </w:r>
      <w:r w:rsidR="00EB0DFF" w:rsidRPr="00B27426">
        <w:rPr>
          <w:rFonts w:cs="Arial"/>
        </w:rPr>
        <w:t>contain</w:t>
      </w:r>
      <w:r w:rsidRPr="00B27426">
        <w:rPr>
          <w:rFonts w:cs="Arial"/>
        </w:rPr>
        <w:t xml:space="preserve"> the appropriate disclaimer notice from [XYZ CO] and do not amend this notice in any way. </w:t>
      </w:r>
      <w:r w:rsidRPr="00B27426">
        <w:rPr>
          <w:rFonts w:cs="Arial"/>
          <w:snapToGrid w:val="0"/>
          <w:lang w:val="en-US"/>
        </w:rPr>
        <w:t>It is good practice to re-read and check an email before sending.</w:t>
      </w:r>
    </w:p>
    <w:p w:rsidR="002C198E" w:rsidRDefault="00B27426" w:rsidP="0003058A">
      <w:pPr>
        <w:pStyle w:val="Level2"/>
        <w:tabs>
          <w:tab w:val="clear" w:pos="850"/>
          <w:tab w:val="clear" w:pos="940"/>
          <w:tab w:val="num" w:pos="810"/>
          <w:tab w:val="num" w:pos="1701"/>
        </w:tabs>
        <w:spacing w:line="240" w:lineRule="auto"/>
        <w:ind w:left="810" w:hanging="720"/>
        <w:rPr>
          <w:rFonts w:cs="Arial"/>
        </w:rPr>
      </w:pPr>
      <w:r w:rsidRPr="002C198E">
        <w:rPr>
          <w:rStyle w:val="Level2asHeadingtext"/>
          <w:rFonts w:cs="Arial"/>
        </w:rPr>
        <w:lastRenderedPageBreak/>
        <w:t xml:space="preserve">Business use: </w:t>
      </w:r>
      <w:r w:rsidRPr="002C198E">
        <w:rPr>
          <w:rFonts w:cs="Arial"/>
          <w:snapToGrid w:val="0"/>
          <w:lang w:val="en-US"/>
        </w:rPr>
        <w:t xml:space="preserve">Each business email should include the appropriate </w:t>
      </w:r>
      <w:r w:rsidR="0003058A">
        <w:rPr>
          <w:rFonts w:cs="Arial"/>
          <w:snapToGrid w:val="0"/>
          <w:lang w:val="en-US"/>
        </w:rPr>
        <w:t>Koshish’s work</w:t>
      </w:r>
      <w:r w:rsidRPr="002C198E">
        <w:rPr>
          <w:rFonts w:cs="Arial"/>
          <w:snapToGrid w:val="0"/>
          <w:lang w:val="en-US"/>
        </w:rPr>
        <w:t xml:space="preserve"> reference.</w:t>
      </w:r>
      <w:r w:rsidR="002C198E" w:rsidRPr="002C198E">
        <w:rPr>
          <w:rFonts w:cs="Arial"/>
        </w:rPr>
        <w:t xml:space="preserve"> </w:t>
      </w:r>
    </w:p>
    <w:p w:rsidR="002C198E" w:rsidRPr="002C198E" w:rsidRDefault="002C198E" w:rsidP="00E44707">
      <w:pPr>
        <w:pStyle w:val="Level2"/>
        <w:tabs>
          <w:tab w:val="clear" w:pos="850"/>
          <w:tab w:val="clear" w:pos="940"/>
          <w:tab w:val="num" w:pos="810"/>
          <w:tab w:val="num" w:pos="1701"/>
        </w:tabs>
        <w:spacing w:line="240" w:lineRule="auto"/>
        <w:ind w:left="810" w:hanging="720"/>
        <w:rPr>
          <w:rFonts w:cs="Arial"/>
        </w:rPr>
      </w:pPr>
      <w:r w:rsidRPr="002C198E">
        <w:rPr>
          <w:rStyle w:val="Level2asHeadingtext"/>
          <w:rFonts w:cs="Arial"/>
        </w:rPr>
        <w:t>Personal Use</w:t>
      </w:r>
      <w:r>
        <w:rPr>
          <w:rStyle w:val="Level2asHeadingtext"/>
          <w:rFonts w:cs="Arial"/>
        </w:rPr>
        <w:t xml:space="preserve">: </w:t>
      </w:r>
      <w:r w:rsidRPr="002C198E">
        <w:rPr>
          <w:rFonts w:cs="Arial"/>
          <w:snapToGrid w:val="0"/>
          <w:lang w:val="en-US"/>
        </w:rPr>
        <w:t xml:space="preserve">Although </w:t>
      </w:r>
      <w:r w:rsidR="008022C7">
        <w:rPr>
          <w:rFonts w:cs="Arial"/>
          <w:snapToGrid w:val="0"/>
          <w:lang w:val="en-US"/>
        </w:rPr>
        <w:t>Organization’s</w:t>
      </w:r>
      <w:r w:rsidRPr="002C198E">
        <w:rPr>
          <w:rFonts w:cs="Arial"/>
          <w:snapToGrid w:val="0"/>
          <w:lang w:val="en-US"/>
        </w:rPr>
        <w:t xml:space="preserve"> email facilities are provided for the purposes of our business, we accept that you may occasionally want to use them for your own personal purposes. This is permitted on the condition that all the procedures and rules set out in this policy are complied with. Be aware, however, that if you choose to make use of our facilities for personal correspondence, you can expect very little privacy because </w:t>
      </w:r>
      <w:r w:rsidR="00E44707">
        <w:rPr>
          <w:rFonts w:cs="Arial"/>
          <w:snapToGrid w:val="0"/>
          <w:lang w:val="en-US"/>
        </w:rPr>
        <w:t>Koshish</w:t>
      </w:r>
      <w:r w:rsidRPr="002C198E">
        <w:rPr>
          <w:rFonts w:cs="Arial"/>
          <w:snapToGrid w:val="0"/>
          <w:lang w:val="en-US"/>
        </w:rPr>
        <w:t xml:space="preserve"> may need to monitor communications for the reasons given in item 9.1. </w:t>
      </w:r>
    </w:p>
    <w:p w:rsidR="002C198E" w:rsidRPr="00B27426" w:rsidRDefault="002C198E" w:rsidP="002C198E">
      <w:pPr>
        <w:pStyle w:val="Level2"/>
        <w:numPr>
          <w:ilvl w:val="0"/>
          <w:numId w:val="0"/>
        </w:numPr>
        <w:spacing w:line="240" w:lineRule="auto"/>
        <w:ind w:left="810"/>
        <w:rPr>
          <w:rFonts w:cs="Arial"/>
        </w:rPr>
      </w:pPr>
    </w:p>
    <w:p w:rsidR="002C198E" w:rsidRPr="00F93638" w:rsidRDefault="002C198E" w:rsidP="008F0098">
      <w:pPr>
        <w:pStyle w:val="Level1"/>
        <w:keepNext/>
        <w:tabs>
          <w:tab w:val="num" w:pos="850"/>
        </w:tabs>
        <w:rPr>
          <w:rFonts w:cs="Arial"/>
        </w:rPr>
      </w:pPr>
      <w:r w:rsidRPr="00F93638">
        <w:rPr>
          <w:rStyle w:val="Level1asHeadingtext"/>
          <w:rFonts w:cs="Arial"/>
        </w:rPr>
        <w:t>MISUSE OF facilities and SYSTEMS</w:t>
      </w:r>
    </w:p>
    <w:p w:rsidR="002C198E" w:rsidRDefault="002C198E" w:rsidP="008F0098">
      <w:pPr>
        <w:pStyle w:val="Level2"/>
        <w:tabs>
          <w:tab w:val="clear" w:pos="940"/>
          <w:tab w:val="num" w:pos="850"/>
        </w:tabs>
        <w:ind w:left="850"/>
        <w:rPr>
          <w:rFonts w:cs="Arial"/>
        </w:rPr>
      </w:pPr>
      <w:r w:rsidRPr="00F93638">
        <w:rPr>
          <w:rFonts w:cs="Arial"/>
        </w:rPr>
        <w:t>Misuse of facilities and systems, including its telephone, email and internet systems, in breach of this policy will be treated seriously and dealt with in accordance with disciplinary procedure. In particular, viewing, accessing, transmitting, posting, downloading or uploading any of the following materials in the following ways, or using any of facilities, will amount to gross misconduct capable of resulting in summary dismissal (this list is not exhaustive):</w:t>
      </w:r>
    </w:p>
    <w:p w:rsidR="002C198E" w:rsidRPr="00F93638" w:rsidRDefault="002C198E" w:rsidP="002C198E">
      <w:pPr>
        <w:pStyle w:val="Level1"/>
        <w:keepNext/>
        <w:tabs>
          <w:tab w:val="num" w:pos="850"/>
        </w:tabs>
        <w:rPr>
          <w:rFonts w:cs="Arial"/>
        </w:rPr>
      </w:pPr>
      <w:r w:rsidRPr="00F93638">
        <w:rPr>
          <w:rStyle w:val="Level1asHeadingtext"/>
          <w:rFonts w:cs="Arial"/>
        </w:rPr>
        <w:t>System Security</w:t>
      </w:r>
    </w:p>
    <w:p w:rsidR="007F598F" w:rsidRDefault="002C198E" w:rsidP="007F598F">
      <w:pPr>
        <w:pStyle w:val="Level2"/>
        <w:numPr>
          <w:ilvl w:val="0"/>
          <w:numId w:val="0"/>
        </w:numPr>
        <w:tabs>
          <w:tab w:val="num" w:pos="850"/>
        </w:tabs>
        <w:spacing w:line="240" w:lineRule="auto"/>
        <w:ind w:left="850"/>
        <w:rPr>
          <w:rFonts w:cs="Arial"/>
        </w:rPr>
      </w:pPr>
      <w:r w:rsidRPr="007F598F">
        <w:rPr>
          <w:rFonts w:cs="Arial"/>
        </w:rPr>
        <w:t>Security of our IT systems is of paramount importance. We owe a duty to all of our [customers/clients] to ensure that all of our business transactions are kept confidential. If at any time we need to rely in court on any information which has been stored or processed using our IT systems it is essential that we are able to demonstrate the integrity of those systems. Every time you use the system you take responsibility for the security implications of what you are doing.</w:t>
      </w: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29581D" w:rsidRDefault="0029581D" w:rsidP="007F598F">
      <w:pPr>
        <w:pStyle w:val="Level2"/>
        <w:numPr>
          <w:ilvl w:val="0"/>
          <w:numId w:val="0"/>
        </w:numPr>
        <w:tabs>
          <w:tab w:val="num" w:pos="850"/>
        </w:tabs>
        <w:spacing w:line="240" w:lineRule="auto"/>
        <w:ind w:left="850"/>
        <w:rPr>
          <w:rFonts w:cs="Arial"/>
        </w:rPr>
      </w:pPr>
    </w:p>
    <w:p w:rsidR="00FC6F07" w:rsidRPr="00661540" w:rsidRDefault="00FC6F07" w:rsidP="0029581D">
      <w:pPr>
        <w:pStyle w:val="Level2"/>
        <w:numPr>
          <w:ilvl w:val="0"/>
          <w:numId w:val="0"/>
        </w:numPr>
        <w:tabs>
          <w:tab w:val="num" w:pos="850"/>
        </w:tabs>
        <w:spacing w:line="240" w:lineRule="auto"/>
        <w:ind w:left="850"/>
        <w:jc w:val="center"/>
        <w:rPr>
          <w:b/>
          <w:bCs/>
        </w:rPr>
      </w:pPr>
      <w:r w:rsidRPr="00661540">
        <w:rPr>
          <w:b/>
          <w:bCs/>
        </w:rPr>
        <w:lastRenderedPageBreak/>
        <w:t xml:space="preserve">LIST </w:t>
      </w:r>
      <w:r w:rsidR="00C60A00" w:rsidRPr="00661540">
        <w:rPr>
          <w:b/>
          <w:bCs/>
        </w:rPr>
        <w:t xml:space="preserve">OF </w:t>
      </w:r>
      <w:r w:rsidRPr="00661540">
        <w:rPr>
          <w:b/>
          <w:bCs/>
        </w:rPr>
        <w:t>ASSETS</w:t>
      </w:r>
    </w:p>
    <w:p w:rsidR="004A2B72" w:rsidRPr="004A2B72" w:rsidRDefault="004A2B72" w:rsidP="004A2B72">
      <w:pPr>
        <w:pStyle w:val="Level1"/>
        <w:numPr>
          <w:ilvl w:val="0"/>
          <w:numId w:val="0"/>
        </w:numPr>
        <w:spacing w:line="240" w:lineRule="auto"/>
        <w:ind w:left="850"/>
        <w:jc w:val="center"/>
        <w:rPr>
          <w:b/>
          <w:bCs/>
          <w:color w:val="FF0000"/>
        </w:rPr>
      </w:pPr>
    </w:p>
    <w:tbl>
      <w:tblPr>
        <w:tblStyle w:val="TableGrid"/>
        <w:tblW w:w="0" w:type="auto"/>
        <w:tblInd w:w="2539" w:type="dxa"/>
        <w:tblLook w:val="04A0"/>
      </w:tblPr>
      <w:tblGrid>
        <w:gridCol w:w="717"/>
        <w:gridCol w:w="2681"/>
        <w:gridCol w:w="990"/>
      </w:tblGrid>
      <w:tr w:rsidR="00803144" w:rsidTr="00E4100E">
        <w:tc>
          <w:tcPr>
            <w:tcW w:w="717" w:type="dxa"/>
          </w:tcPr>
          <w:p w:rsidR="00FC6F07" w:rsidRDefault="003D4F35" w:rsidP="00D73BAA">
            <w:pPr>
              <w:pStyle w:val="Level1"/>
              <w:numPr>
                <w:ilvl w:val="0"/>
                <w:numId w:val="0"/>
              </w:numPr>
              <w:spacing w:line="240" w:lineRule="auto"/>
            </w:pPr>
            <w:r>
              <w:t>S.No.</w:t>
            </w:r>
          </w:p>
        </w:tc>
        <w:tc>
          <w:tcPr>
            <w:tcW w:w="2681" w:type="dxa"/>
          </w:tcPr>
          <w:p w:rsidR="00FC6F07" w:rsidRDefault="00DA0032" w:rsidP="00D73BAA">
            <w:pPr>
              <w:pStyle w:val="Level1"/>
              <w:numPr>
                <w:ilvl w:val="0"/>
                <w:numId w:val="0"/>
              </w:numPr>
              <w:spacing w:line="240" w:lineRule="auto"/>
            </w:pPr>
            <w:r>
              <w:t>Particulars</w:t>
            </w:r>
          </w:p>
        </w:tc>
        <w:tc>
          <w:tcPr>
            <w:tcW w:w="990" w:type="dxa"/>
          </w:tcPr>
          <w:p w:rsidR="00FC6F07" w:rsidRDefault="00DA0032" w:rsidP="00D73BAA">
            <w:pPr>
              <w:pStyle w:val="Level1"/>
              <w:numPr>
                <w:ilvl w:val="0"/>
                <w:numId w:val="0"/>
              </w:numPr>
              <w:spacing w:line="240" w:lineRule="auto"/>
            </w:pPr>
            <w:r>
              <w:t>Quantity</w:t>
            </w:r>
          </w:p>
        </w:tc>
      </w:tr>
      <w:tr w:rsidR="00803144" w:rsidTr="00E4100E">
        <w:trPr>
          <w:trHeight w:hRule="exact" w:val="307"/>
        </w:trPr>
        <w:tc>
          <w:tcPr>
            <w:tcW w:w="717" w:type="dxa"/>
          </w:tcPr>
          <w:p w:rsidR="00FC6F07" w:rsidRDefault="00803144" w:rsidP="00D73BAA">
            <w:pPr>
              <w:pStyle w:val="Level1"/>
              <w:numPr>
                <w:ilvl w:val="0"/>
                <w:numId w:val="0"/>
              </w:numPr>
              <w:spacing w:line="240" w:lineRule="auto"/>
            </w:pPr>
            <w:r>
              <w:t>1.</w:t>
            </w:r>
          </w:p>
        </w:tc>
        <w:tc>
          <w:tcPr>
            <w:tcW w:w="2681" w:type="dxa"/>
          </w:tcPr>
          <w:p w:rsidR="00FC6F07" w:rsidRDefault="00C60A00" w:rsidP="00D73BAA">
            <w:pPr>
              <w:pStyle w:val="Level1"/>
              <w:numPr>
                <w:ilvl w:val="0"/>
                <w:numId w:val="0"/>
              </w:numPr>
              <w:spacing w:line="240" w:lineRule="auto"/>
            </w:pPr>
            <w:r>
              <w:t>Computer</w:t>
            </w:r>
          </w:p>
        </w:tc>
        <w:tc>
          <w:tcPr>
            <w:tcW w:w="990" w:type="dxa"/>
          </w:tcPr>
          <w:p w:rsidR="00FC6F07" w:rsidRDefault="00C60A00" w:rsidP="00D73BAA">
            <w:pPr>
              <w:pStyle w:val="Level1"/>
              <w:numPr>
                <w:ilvl w:val="0"/>
                <w:numId w:val="0"/>
              </w:numPr>
              <w:spacing w:line="240" w:lineRule="auto"/>
            </w:pPr>
            <w:r>
              <w:t>6</w:t>
            </w:r>
          </w:p>
        </w:tc>
      </w:tr>
      <w:tr w:rsidR="00803144" w:rsidTr="00E4100E">
        <w:trPr>
          <w:trHeight w:hRule="exact" w:val="262"/>
        </w:trPr>
        <w:tc>
          <w:tcPr>
            <w:tcW w:w="717" w:type="dxa"/>
          </w:tcPr>
          <w:p w:rsidR="00FC6F07" w:rsidRDefault="00C60A00" w:rsidP="00D73BAA">
            <w:pPr>
              <w:pStyle w:val="Level1"/>
              <w:numPr>
                <w:ilvl w:val="0"/>
                <w:numId w:val="0"/>
              </w:numPr>
              <w:spacing w:line="240" w:lineRule="auto"/>
            </w:pPr>
            <w:r>
              <w:t>2.</w:t>
            </w:r>
          </w:p>
        </w:tc>
        <w:tc>
          <w:tcPr>
            <w:tcW w:w="2681" w:type="dxa"/>
          </w:tcPr>
          <w:p w:rsidR="00FC6F07" w:rsidRDefault="00487059" w:rsidP="00D73BAA">
            <w:pPr>
              <w:pStyle w:val="Level1"/>
              <w:numPr>
                <w:ilvl w:val="0"/>
                <w:numId w:val="0"/>
              </w:numPr>
              <w:spacing w:line="240" w:lineRule="auto"/>
            </w:pPr>
            <w:r>
              <w:t>Laptop</w:t>
            </w:r>
          </w:p>
        </w:tc>
        <w:tc>
          <w:tcPr>
            <w:tcW w:w="990" w:type="dxa"/>
          </w:tcPr>
          <w:p w:rsidR="00FC6F07" w:rsidRDefault="009B1A96" w:rsidP="00D73BAA">
            <w:pPr>
              <w:pStyle w:val="Level1"/>
              <w:numPr>
                <w:ilvl w:val="0"/>
                <w:numId w:val="0"/>
              </w:numPr>
              <w:spacing w:line="240" w:lineRule="auto"/>
            </w:pPr>
            <w:r>
              <w:t>1</w:t>
            </w:r>
          </w:p>
        </w:tc>
      </w:tr>
      <w:tr w:rsidR="00803144" w:rsidTr="00E4100E">
        <w:trPr>
          <w:trHeight w:hRule="exact" w:val="271"/>
        </w:trPr>
        <w:tc>
          <w:tcPr>
            <w:tcW w:w="717" w:type="dxa"/>
          </w:tcPr>
          <w:p w:rsidR="00FC6F07" w:rsidRDefault="00487059" w:rsidP="00D73BAA">
            <w:pPr>
              <w:pStyle w:val="Level1"/>
              <w:numPr>
                <w:ilvl w:val="0"/>
                <w:numId w:val="0"/>
              </w:numPr>
              <w:spacing w:line="240" w:lineRule="auto"/>
            </w:pPr>
            <w:r>
              <w:t>3.</w:t>
            </w:r>
          </w:p>
        </w:tc>
        <w:tc>
          <w:tcPr>
            <w:tcW w:w="2681" w:type="dxa"/>
          </w:tcPr>
          <w:p w:rsidR="00FC6F07" w:rsidRDefault="009B1A96" w:rsidP="00D73BAA">
            <w:pPr>
              <w:pStyle w:val="Level1"/>
              <w:numPr>
                <w:ilvl w:val="0"/>
                <w:numId w:val="0"/>
              </w:numPr>
              <w:spacing w:line="240" w:lineRule="auto"/>
            </w:pPr>
            <w:r>
              <w:t>Mini Laptop</w:t>
            </w:r>
          </w:p>
        </w:tc>
        <w:tc>
          <w:tcPr>
            <w:tcW w:w="990" w:type="dxa"/>
          </w:tcPr>
          <w:p w:rsidR="00FC6F07" w:rsidRDefault="009B1A96" w:rsidP="00D73BAA">
            <w:pPr>
              <w:pStyle w:val="Level1"/>
              <w:numPr>
                <w:ilvl w:val="0"/>
                <w:numId w:val="0"/>
              </w:numPr>
              <w:spacing w:line="240" w:lineRule="auto"/>
            </w:pPr>
            <w:r>
              <w:t>1</w:t>
            </w:r>
          </w:p>
        </w:tc>
      </w:tr>
      <w:tr w:rsidR="00803144" w:rsidTr="00E4100E">
        <w:trPr>
          <w:trHeight w:hRule="exact" w:val="262"/>
        </w:trPr>
        <w:tc>
          <w:tcPr>
            <w:tcW w:w="717" w:type="dxa"/>
          </w:tcPr>
          <w:p w:rsidR="00FC6F07" w:rsidRDefault="00101DD9" w:rsidP="00D73BAA">
            <w:pPr>
              <w:pStyle w:val="Level1"/>
              <w:numPr>
                <w:ilvl w:val="0"/>
                <w:numId w:val="0"/>
              </w:numPr>
              <w:spacing w:line="240" w:lineRule="auto"/>
            </w:pPr>
            <w:r>
              <w:t>4.</w:t>
            </w:r>
          </w:p>
        </w:tc>
        <w:tc>
          <w:tcPr>
            <w:tcW w:w="2681" w:type="dxa"/>
          </w:tcPr>
          <w:p w:rsidR="00FC6F07" w:rsidRDefault="009B1A96" w:rsidP="00D73BAA">
            <w:pPr>
              <w:pStyle w:val="Level1"/>
              <w:numPr>
                <w:ilvl w:val="0"/>
                <w:numId w:val="0"/>
              </w:numPr>
              <w:spacing w:line="240" w:lineRule="auto"/>
            </w:pPr>
            <w:r>
              <w:t>Digital Camera</w:t>
            </w:r>
          </w:p>
        </w:tc>
        <w:tc>
          <w:tcPr>
            <w:tcW w:w="990" w:type="dxa"/>
          </w:tcPr>
          <w:p w:rsidR="00FC6F07"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FC6F07" w:rsidRDefault="00101DD9" w:rsidP="00D73BAA">
            <w:pPr>
              <w:pStyle w:val="Level1"/>
              <w:numPr>
                <w:ilvl w:val="0"/>
                <w:numId w:val="0"/>
              </w:numPr>
              <w:spacing w:line="240" w:lineRule="auto"/>
            </w:pPr>
            <w:r>
              <w:t>5.</w:t>
            </w:r>
          </w:p>
        </w:tc>
        <w:tc>
          <w:tcPr>
            <w:tcW w:w="2681" w:type="dxa"/>
          </w:tcPr>
          <w:p w:rsidR="00FC6F07" w:rsidRDefault="009B1A96" w:rsidP="00D73BAA">
            <w:pPr>
              <w:pStyle w:val="Level1"/>
              <w:numPr>
                <w:ilvl w:val="0"/>
                <w:numId w:val="0"/>
              </w:numPr>
              <w:spacing w:line="240" w:lineRule="auto"/>
            </w:pPr>
            <w:r>
              <w:t>Table (big)</w:t>
            </w:r>
          </w:p>
        </w:tc>
        <w:tc>
          <w:tcPr>
            <w:tcW w:w="990" w:type="dxa"/>
          </w:tcPr>
          <w:p w:rsidR="00FC6F07"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FC6F07" w:rsidRDefault="00101DD9" w:rsidP="00D73BAA">
            <w:pPr>
              <w:pStyle w:val="Level1"/>
              <w:numPr>
                <w:ilvl w:val="0"/>
                <w:numId w:val="0"/>
              </w:numPr>
              <w:spacing w:line="240" w:lineRule="auto"/>
            </w:pPr>
            <w:r>
              <w:t>6</w:t>
            </w:r>
          </w:p>
        </w:tc>
        <w:tc>
          <w:tcPr>
            <w:tcW w:w="2681" w:type="dxa"/>
          </w:tcPr>
          <w:p w:rsidR="00FC6F07" w:rsidRDefault="009A705F" w:rsidP="00D73BAA">
            <w:pPr>
              <w:pStyle w:val="Level1"/>
              <w:numPr>
                <w:ilvl w:val="0"/>
                <w:numId w:val="0"/>
              </w:numPr>
              <w:spacing w:line="240" w:lineRule="auto"/>
            </w:pPr>
            <w:r>
              <w:t>Writing Table</w:t>
            </w:r>
          </w:p>
        </w:tc>
        <w:tc>
          <w:tcPr>
            <w:tcW w:w="990" w:type="dxa"/>
          </w:tcPr>
          <w:p w:rsidR="00FC6F07" w:rsidRDefault="00B93930" w:rsidP="00D73BAA">
            <w:pPr>
              <w:pStyle w:val="Level1"/>
              <w:numPr>
                <w:ilvl w:val="0"/>
                <w:numId w:val="0"/>
              </w:numPr>
              <w:spacing w:line="240" w:lineRule="auto"/>
            </w:pPr>
            <w:r>
              <w:t>3</w:t>
            </w:r>
          </w:p>
        </w:tc>
      </w:tr>
      <w:tr w:rsidR="00803144" w:rsidTr="00E4100E">
        <w:trPr>
          <w:trHeight w:hRule="exact" w:val="262"/>
        </w:trPr>
        <w:tc>
          <w:tcPr>
            <w:tcW w:w="717" w:type="dxa"/>
          </w:tcPr>
          <w:p w:rsidR="00FC6F07" w:rsidRDefault="00101DD9" w:rsidP="00D73BAA">
            <w:pPr>
              <w:pStyle w:val="Level1"/>
              <w:numPr>
                <w:ilvl w:val="0"/>
                <w:numId w:val="0"/>
              </w:numPr>
              <w:spacing w:line="240" w:lineRule="auto"/>
            </w:pPr>
            <w:r>
              <w:t>7.</w:t>
            </w:r>
          </w:p>
        </w:tc>
        <w:tc>
          <w:tcPr>
            <w:tcW w:w="2681" w:type="dxa"/>
          </w:tcPr>
          <w:p w:rsidR="00FC6F07" w:rsidRDefault="009A705F" w:rsidP="00D73BAA">
            <w:pPr>
              <w:pStyle w:val="Level1"/>
              <w:numPr>
                <w:ilvl w:val="0"/>
                <w:numId w:val="0"/>
              </w:numPr>
              <w:spacing w:line="240" w:lineRule="auto"/>
            </w:pPr>
            <w:r>
              <w:t>Computer Table</w:t>
            </w:r>
          </w:p>
        </w:tc>
        <w:tc>
          <w:tcPr>
            <w:tcW w:w="990" w:type="dxa"/>
          </w:tcPr>
          <w:p w:rsidR="00FC6F07" w:rsidRDefault="00B93930" w:rsidP="00D73BAA">
            <w:pPr>
              <w:pStyle w:val="Level1"/>
              <w:numPr>
                <w:ilvl w:val="0"/>
                <w:numId w:val="0"/>
              </w:numPr>
              <w:spacing w:line="240" w:lineRule="auto"/>
            </w:pPr>
            <w:r>
              <w:t>6</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8.</w:t>
            </w:r>
          </w:p>
        </w:tc>
        <w:tc>
          <w:tcPr>
            <w:tcW w:w="2681" w:type="dxa"/>
          </w:tcPr>
          <w:p w:rsidR="00803144" w:rsidRDefault="009A705F" w:rsidP="00D73BAA">
            <w:pPr>
              <w:pStyle w:val="Level1"/>
              <w:numPr>
                <w:ilvl w:val="0"/>
                <w:numId w:val="0"/>
              </w:numPr>
              <w:spacing w:line="240" w:lineRule="auto"/>
            </w:pPr>
            <w:r>
              <w:t>Printer</w:t>
            </w:r>
          </w:p>
        </w:tc>
        <w:tc>
          <w:tcPr>
            <w:tcW w:w="990" w:type="dxa"/>
          </w:tcPr>
          <w:p w:rsidR="00803144" w:rsidRDefault="00B93930" w:rsidP="00D73BAA">
            <w:pPr>
              <w:pStyle w:val="Level1"/>
              <w:numPr>
                <w:ilvl w:val="0"/>
                <w:numId w:val="0"/>
              </w:numPr>
              <w:spacing w:line="240" w:lineRule="auto"/>
            </w:pPr>
            <w:r>
              <w:t>2</w:t>
            </w:r>
          </w:p>
        </w:tc>
      </w:tr>
      <w:tr w:rsidR="00803144" w:rsidTr="00E4100E">
        <w:trPr>
          <w:trHeight w:hRule="exact" w:val="262"/>
        </w:trPr>
        <w:tc>
          <w:tcPr>
            <w:tcW w:w="717" w:type="dxa"/>
          </w:tcPr>
          <w:p w:rsidR="00803144" w:rsidRDefault="00101DD9" w:rsidP="00D73BAA">
            <w:pPr>
              <w:pStyle w:val="Level1"/>
              <w:numPr>
                <w:ilvl w:val="0"/>
                <w:numId w:val="0"/>
              </w:numPr>
              <w:spacing w:line="240" w:lineRule="auto"/>
            </w:pPr>
            <w:r>
              <w:t>9.</w:t>
            </w:r>
          </w:p>
        </w:tc>
        <w:tc>
          <w:tcPr>
            <w:tcW w:w="2681" w:type="dxa"/>
          </w:tcPr>
          <w:p w:rsidR="00803144" w:rsidRDefault="009A705F" w:rsidP="00D73BAA">
            <w:pPr>
              <w:pStyle w:val="Level1"/>
              <w:numPr>
                <w:ilvl w:val="0"/>
                <w:numId w:val="0"/>
              </w:numPr>
              <w:spacing w:line="240" w:lineRule="auto"/>
            </w:pPr>
            <w:r>
              <w:t>Plastic Chair</w:t>
            </w:r>
          </w:p>
        </w:tc>
        <w:tc>
          <w:tcPr>
            <w:tcW w:w="990" w:type="dxa"/>
          </w:tcPr>
          <w:p w:rsidR="00803144" w:rsidRDefault="00B93930" w:rsidP="00D73BAA">
            <w:pPr>
              <w:pStyle w:val="Level1"/>
              <w:numPr>
                <w:ilvl w:val="0"/>
                <w:numId w:val="0"/>
              </w:numPr>
              <w:spacing w:line="240" w:lineRule="auto"/>
            </w:pPr>
            <w:r>
              <w:t>12</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10.</w:t>
            </w:r>
          </w:p>
        </w:tc>
        <w:tc>
          <w:tcPr>
            <w:tcW w:w="2681" w:type="dxa"/>
          </w:tcPr>
          <w:p w:rsidR="00803144" w:rsidRDefault="009A705F" w:rsidP="00D73BAA">
            <w:pPr>
              <w:pStyle w:val="Level1"/>
              <w:numPr>
                <w:ilvl w:val="0"/>
                <w:numId w:val="0"/>
              </w:numPr>
              <w:spacing w:line="240" w:lineRule="auto"/>
            </w:pPr>
            <w:r>
              <w:t>Iron Chair</w:t>
            </w:r>
          </w:p>
        </w:tc>
        <w:tc>
          <w:tcPr>
            <w:tcW w:w="990" w:type="dxa"/>
          </w:tcPr>
          <w:p w:rsidR="00803144" w:rsidRDefault="00B93930" w:rsidP="00D73BAA">
            <w:pPr>
              <w:pStyle w:val="Level1"/>
              <w:numPr>
                <w:ilvl w:val="0"/>
                <w:numId w:val="0"/>
              </w:numPr>
              <w:spacing w:line="240" w:lineRule="auto"/>
            </w:pPr>
            <w:r>
              <w:t>4</w:t>
            </w:r>
          </w:p>
        </w:tc>
      </w:tr>
      <w:tr w:rsidR="00803144" w:rsidTr="00E4100E">
        <w:trPr>
          <w:trHeight w:hRule="exact" w:val="262"/>
        </w:trPr>
        <w:tc>
          <w:tcPr>
            <w:tcW w:w="717" w:type="dxa"/>
          </w:tcPr>
          <w:p w:rsidR="00803144" w:rsidRDefault="00101DD9" w:rsidP="00D73BAA">
            <w:pPr>
              <w:pStyle w:val="Level1"/>
              <w:numPr>
                <w:ilvl w:val="0"/>
                <w:numId w:val="0"/>
              </w:numPr>
              <w:spacing w:line="240" w:lineRule="auto"/>
            </w:pPr>
            <w:r>
              <w:t>11.</w:t>
            </w:r>
          </w:p>
        </w:tc>
        <w:tc>
          <w:tcPr>
            <w:tcW w:w="2681" w:type="dxa"/>
          </w:tcPr>
          <w:p w:rsidR="00803144" w:rsidRDefault="00157415" w:rsidP="00D73BAA">
            <w:pPr>
              <w:pStyle w:val="Level1"/>
              <w:numPr>
                <w:ilvl w:val="0"/>
                <w:numId w:val="0"/>
              </w:numPr>
              <w:spacing w:line="240" w:lineRule="auto"/>
            </w:pPr>
            <w:r>
              <w:t>Wooden Chair</w:t>
            </w:r>
          </w:p>
        </w:tc>
        <w:tc>
          <w:tcPr>
            <w:tcW w:w="990" w:type="dxa"/>
          </w:tcPr>
          <w:p w:rsidR="00803144"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12.</w:t>
            </w:r>
          </w:p>
        </w:tc>
        <w:tc>
          <w:tcPr>
            <w:tcW w:w="2681" w:type="dxa"/>
          </w:tcPr>
          <w:p w:rsidR="00803144" w:rsidRDefault="00157415" w:rsidP="00D73BAA">
            <w:pPr>
              <w:pStyle w:val="Level1"/>
              <w:numPr>
                <w:ilvl w:val="0"/>
                <w:numId w:val="0"/>
              </w:numPr>
              <w:spacing w:line="240" w:lineRule="auto"/>
            </w:pPr>
            <w:r>
              <w:t>Almirah</w:t>
            </w:r>
          </w:p>
        </w:tc>
        <w:tc>
          <w:tcPr>
            <w:tcW w:w="990" w:type="dxa"/>
          </w:tcPr>
          <w:p w:rsidR="00803144" w:rsidRDefault="00B93930" w:rsidP="00D73BAA">
            <w:pPr>
              <w:pStyle w:val="Level1"/>
              <w:numPr>
                <w:ilvl w:val="0"/>
                <w:numId w:val="0"/>
              </w:numPr>
              <w:spacing w:line="240" w:lineRule="auto"/>
            </w:pPr>
            <w:r>
              <w:t>2</w:t>
            </w:r>
          </w:p>
        </w:tc>
      </w:tr>
      <w:tr w:rsidR="00803144" w:rsidTr="00E4100E">
        <w:trPr>
          <w:trHeight w:hRule="exact" w:val="262"/>
        </w:trPr>
        <w:tc>
          <w:tcPr>
            <w:tcW w:w="717" w:type="dxa"/>
          </w:tcPr>
          <w:p w:rsidR="00803144" w:rsidRDefault="00101DD9" w:rsidP="00D73BAA">
            <w:pPr>
              <w:pStyle w:val="Level1"/>
              <w:numPr>
                <w:ilvl w:val="0"/>
                <w:numId w:val="0"/>
              </w:numPr>
              <w:spacing w:line="240" w:lineRule="auto"/>
            </w:pPr>
            <w:r>
              <w:t>13</w:t>
            </w:r>
          </w:p>
        </w:tc>
        <w:tc>
          <w:tcPr>
            <w:tcW w:w="2681" w:type="dxa"/>
          </w:tcPr>
          <w:p w:rsidR="00803144" w:rsidRDefault="009E6574" w:rsidP="00D73BAA">
            <w:pPr>
              <w:pStyle w:val="Level1"/>
              <w:numPr>
                <w:ilvl w:val="0"/>
                <w:numId w:val="0"/>
              </w:numPr>
              <w:spacing w:line="240" w:lineRule="auto"/>
            </w:pPr>
            <w:r>
              <w:t>Glass Almirah</w:t>
            </w:r>
          </w:p>
        </w:tc>
        <w:tc>
          <w:tcPr>
            <w:tcW w:w="990" w:type="dxa"/>
          </w:tcPr>
          <w:p w:rsidR="00803144" w:rsidRDefault="00B93930" w:rsidP="00D73BAA">
            <w:pPr>
              <w:pStyle w:val="Level1"/>
              <w:numPr>
                <w:ilvl w:val="0"/>
                <w:numId w:val="0"/>
              </w:numPr>
              <w:spacing w:line="240" w:lineRule="auto"/>
            </w:pPr>
            <w:r>
              <w:t>3</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.14.</w:t>
            </w:r>
          </w:p>
        </w:tc>
        <w:tc>
          <w:tcPr>
            <w:tcW w:w="2681" w:type="dxa"/>
          </w:tcPr>
          <w:p w:rsidR="00803144" w:rsidRDefault="00334026" w:rsidP="00D73BAA">
            <w:pPr>
              <w:pStyle w:val="Level1"/>
              <w:numPr>
                <w:ilvl w:val="0"/>
                <w:numId w:val="0"/>
              </w:numPr>
              <w:spacing w:line="240" w:lineRule="auto"/>
            </w:pPr>
            <w:r>
              <w:t>File cabinet</w:t>
            </w:r>
          </w:p>
        </w:tc>
        <w:tc>
          <w:tcPr>
            <w:tcW w:w="990" w:type="dxa"/>
          </w:tcPr>
          <w:p w:rsidR="00803144"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15.</w:t>
            </w:r>
          </w:p>
        </w:tc>
        <w:tc>
          <w:tcPr>
            <w:tcW w:w="2681" w:type="dxa"/>
          </w:tcPr>
          <w:p w:rsidR="00803144" w:rsidRDefault="00334026" w:rsidP="00D73BAA">
            <w:pPr>
              <w:pStyle w:val="Level1"/>
              <w:numPr>
                <w:ilvl w:val="0"/>
                <w:numId w:val="0"/>
              </w:numPr>
              <w:spacing w:line="240" w:lineRule="auto"/>
            </w:pPr>
            <w:r>
              <w:t>Iron Rack</w:t>
            </w:r>
          </w:p>
        </w:tc>
        <w:tc>
          <w:tcPr>
            <w:tcW w:w="990" w:type="dxa"/>
          </w:tcPr>
          <w:p w:rsidR="00803144" w:rsidRDefault="00B93930" w:rsidP="00D73BAA">
            <w:pPr>
              <w:pStyle w:val="Level1"/>
              <w:numPr>
                <w:ilvl w:val="0"/>
                <w:numId w:val="0"/>
              </w:numPr>
              <w:spacing w:line="240" w:lineRule="auto"/>
            </w:pPr>
            <w:r>
              <w:t>1</w:t>
            </w:r>
          </w:p>
        </w:tc>
      </w:tr>
      <w:tr w:rsidR="00803144" w:rsidTr="00E4100E">
        <w:trPr>
          <w:trHeight w:hRule="exact" w:val="262"/>
        </w:trPr>
        <w:tc>
          <w:tcPr>
            <w:tcW w:w="717" w:type="dxa"/>
          </w:tcPr>
          <w:p w:rsidR="00803144" w:rsidRDefault="00101DD9" w:rsidP="00D73BAA">
            <w:pPr>
              <w:pStyle w:val="Level1"/>
              <w:numPr>
                <w:ilvl w:val="0"/>
                <w:numId w:val="0"/>
              </w:numPr>
              <w:spacing w:line="240" w:lineRule="auto"/>
            </w:pPr>
            <w:r>
              <w:t>16.</w:t>
            </w:r>
          </w:p>
        </w:tc>
        <w:tc>
          <w:tcPr>
            <w:tcW w:w="2681" w:type="dxa"/>
          </w:tcPr>
          <w:p w:rsidR="00803144" w:rsidRDefault="00334026" w:rsidP="00D73BAA">
            <w:pPr>
              <w:pStyle w:val="Level1"/>
              <w:numPr>
                <w:ilvl w:val="0"/>
                <w:numId w:val="0"/>
              </w:numPr>
              <w:spacing w:line="240" w:lineRule="auto"/>
            </w:pPr>
            <w:r>
              <w:t>Ceiling Fan</w:t>
            </w:r>
          </w:p>
        </w:tc>
        <w:tc>
          <w:tcPr>
            <w:tcW w:w="990" w:type="dxa"/>
          </w:tcPr>
          <w:p w:rsidR="00803144" w:rsidRDefault="00B93930" w:rsidP="00D73BAA">
            <w:pPr>
              <w:pStyle w:val="Level1"/>
              <w:numPr>
                <w:ilvl w:val="0"/>
                <w:numId w:val="0"/>
              </w:numPr>
              <w:spacing w:line="240" w:lineRule="auto"/>
            </w:pPr>
            <w:r>
              <w:t>2</w:t>
            </w:r>
          </w:p>
        </w:tc>
      </w:tr>
      <w:tr w:rsidR="00803144" w:rsidTr="00E4100E">
        <w:trPr>
          <w:trHeight w:hRule="exact" w:val="271"/>
        </w:trPr>
        <w:tc>
          <w:tcPr>
            <w:tcW w:w="717" w:type="dxa"/>
          </w:tcPr>
          <w:p w:rsidR="00803144" w:rsidRDefault="00101DD9" w:rsidP="00D73BAA">
            <w:pPr>
              <w:pStyle w:val="Level1"/>
              <w:numPr>
                <w:ilvl w:val="0"/>
                <w:numId w:val="0"/>
              </w:numPr>
              <w:spacing w:line="240" w:lineRule="auto"/>
            </w:pPr>
            <w:r>
              <w:t>17.</w:t>
            </w:r>
          </w:p>
        </w:tc>
        <w:tc>
          <w:tcPr>
            <w:tcW w:w="2681" w:type="dxa"/>
          </w:tcPr>
          <w:p w:rsidR="00803144" w:rsidRDefault="00020E99" w:rsidP="00D73BAA">
            <w:pPr>
              <w:pStyle w:val="Level1"/>
              <w:numPr>
                <w:ilvl w:val="0"/>
                <w:numId w:val="0"/>
              </w:numPr>
              <w:spacing w:line="240" w:lineRule="auto"/>
            </w:pPr>
            <w:r>
              <w:t>Table Fan</w:t>
            </w:r>
          </w:p>
        </w:tc>
        <w:tc>
          <w:tcPr>
            <w:tcW w:w="990" w:type="dxa"/>
          </w:tcPr>
          <w:p w:rsidR="00803144" w:rsidRDefault="00B93930" w:rsidP="00D73BAA">
            <w:pPr>
              <w:pStyle w:val="Level1"/>
              <w:numPr>
                <w:ilvl w:val="0"/>
                <w:numId w:val="0"/>
              </w:numPr>
              <w:spacing w:line="240" w:lineRule="auto"/>
            </w:pPr>
            <w:r>
              <w:t>2</w:t>
            </w:r>
          </w:p>
        </w:tc>
      </w:tr>
      <w:tr w:rsidR="00803144" w:rsidTr="00E4100E">
        <w:trPr>
          <w:trHeight w:hRule="exact" w:val="262"/>
        </w:trPr>
        <w:tc>
          <w:tcPr>
            <w:tcW w:w="717" w:type="dxa"/>
          </w:tcPr>
          <w:p w:rsidR="00803144" w:rsidRDefault="002B27CE" w:rsidP="00D73BAA">
            <w:pPr>
              <w:pStyle w:val="Level1"/>
              <w:numPr>
                <w:ilvl w:val="0"/>
                <w:numId w:val="0"/>
              </w:numPr>
              <w:spacing w:line="240" w:lineRule="auto"/>
            </w:pPr>
            <w:r>
              <w:t>18.</w:t>
            </w:r>
          </w:p>
        </w:tc>
        <w:tc>
          <w:tcPr>
            <w:tcW w:w="2681" w:type="dxa"/>
          </w:tcPr>
          <w:p w:rsidR="00803144" w:rsidRDefault="00020E99" w:rsidP="00D73BAA">
            <w:pPr>
              <w:pStyle w:val="Level1"/>
              <w:numPr>
                <w:ilvl w:val="0"/>
                <w:numId w:val="0"/>
              </w:numPr>
              <w:spacing w:line="240" w:lineRule="auto"/>
            </w:pPr>
            <w:r>
              <w:t>Stand Fan</w:t>
            </w:r>
          </w:p>
        </w:tc>
        <w:tc>
          <w:tcPr>
            <w:tcW w:w="990" w:type="dxa"/>
          </w:tcPr>
          <w:p w:rsidR="00803144"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803144" w:rsidRDefault="002B27CE" w:rsidP="00D73BAA">
            <w:pPr>
              <w:pStyle w:val="Level1"/>
              <w:numPr>
                <w:ilvl w:val="0"/>
                <w:numId w:val="0"/>
              </w:numPr>
              <w:spacing w:line="240" w:lineRule="auto"/>
            </w:pPr>
            <w:r>
              <w:t>19.</w:t>
            </w:r>
          </w:p>
        </w:tc>
        <w:tc>
          <w:tcPr>
            <w:tcW w:w="2681" w:type="dxa"/>
          </w:tcPr>
          <w:p w:rsidR="00803144" w:rsidRDefault="00020E99" w:rsidP="00D73BAA">
            <w:pPr>
              <w:pStyle w:val="Level1"/>
              <w:numPr>
                <w:ilvl w:val="0"/>
                <w:numId w:val="0"/>
              </w:numPr>
              <w:spacing w:line="240" w:lineRule="auto"/>
            </w:pPr>
            <w:r>
              <w:t>Dari</w:t>
            </w:r>
          </w:p>
        </w:tc>
        <w:tc>
          <w:tcPr>
            <w:tcW w:w="990" w:type="dxa"/>
          </w:tcPr>
          <w:p w:rsidR="00803144" w:rsidRDefault="00B05915" w:rsidP="00D73BAA">
            <w:pPr>
              <w:pStyle w:val="Level1"/>
              <w:numPr>
                <w:ilvl w:val="0"/>
                <w:numId w:val="0"/>
              </w:numPr>
              <w:spacing w:line="240" w:lineRule="auto"/>
            </w:pPr>
            <w:r>
              <w:t>2</w:t>
            </w:r>
          </w:p>
        </w:tc>
      </w:tr>
      <w:tr w:rsidR="00803144" w:rsidTr="00E4100E">
        <w:trPr>
          <w:trHeight w:hRule="exact" w:val="262"/>
        </w:trPr>
        <w:tc>
          <w:tcPr>
            <w:tcW w:w="717" w:type="dxa"/>
          </w:tcPr>
          <w:p w:rsidR="00803144" w:rsidRDefault="002B27CE" w:rsidP="00D73BAA">
            <w:pPr>
              <w:pStyle w:val="Level1"/>
              <w:numPr>
                <w:ilvl w:val="0"/>
                <w:numId w:val="0"/>
              </w:numPr>
              <w:spacing w:line="240" w:lineRule="auto"/>
            </w:pPr>
            <w:r>
              <w:t>20.</w:t>
            </w:r>
          </w:p>
        </w:tc>
        <w:tc>
          <w:tcPr>
            <w:tcW w:w="2681" w:type="dxa"/>
          </w:tcPr>
          <w:p w:rsidR="00803144" w:rsidRDefault="00020E99" w:rsidP="00D73BAA">
            <w:pPr>
              <w:pStyle w:val="Level1"/>
              <w:numPr>
                <w:ilvl w:val="0"/>
                <w:numId w:val="0"/>
              </w:numPr>
              <w:spacing w:line="240" w:lineRule="auto"/>
            </w:pPr>
            <w:r>
              <w:t>Wall clock</w:t>
            </w:r>
          </w:p>
        </w:tc>
        <w:tc>
          <w:tcPr>
            <w:tcW w:w="990" w:type="dxa"/>
          </w:tcPr>
          <w:p w:rsidR="00803144" w:rsidRDefault="00B93930" w:rsidP="00D73BAA">
            <w:pPr>
              <w:pStyle w:val="Level1"/>
              <w:numPr>
                <w:ilvl w:val="0"/>
                <w:numId w:val="0"/>
              </w:numPr>
              <w:spacing w:line="240" w:lineRule="auto"/>
            </w:pPr>
            <w:r>
              <w:t>1</w:t>
            </w:r>
          </w:p>
        </w:tc>
      </w:tr>
      <w:tr w:rsidR="00803144" w:rsidTr="00E4100E">
        <w:trPr>
          <w:trHeight w:hRule="exact" w:val="271"/>
        </w:trPr>
        <w:tc>
          <w:tcPr>
            <w:tcW w:w="717" w:type="dxa"/>
          </w:tcPr>
          <w:p w:rsidR="00803144" w:rsidRDefault="002B27CE" w:rsidP="00D73BAA">
            <w:pPr>
              <w:pStyle w:val="Level1"/>
              <w:numPr>
                <w:ilvl w:val="0"/>
                <w:numId w:val="0"/>
              </w:numPr>
              <w:spacing w:line="240" w:lineRule="auto"/>
            </w:pPr>
            <w:r>
              <w:t>21.</w:t>
            </w:r>
          </w:p>
        </w:tc>
        <w:tc>
          <w:tcPr>
            <w:tcW w:w="2681" w:type="dxa"/>
          </w:tcPr>
          <w:p w:rsidR="00803144" w:rsidRDefault="00020E99" w:rsidP="00D73BAA">
            <w:pPr>
              <w:pStyle w:val="Level1"/>
              <w:numPr>
                <w:ilvl w:val="0"/>
                <w:numId w:val="0"/>
              </w:numPr>
              <w:spacing w:line="240" w:lineRule="auto"/>
            </w:pPr>
            <w:r>
              <w:t>Motor cycle</w:t>
            </w:r>
          </w:p>
        </w:tc>
        <w:tc>
          <w:tcPr>
            <w:tcW w:w="990" w:type="dxa"/>
          </w:tcPr>
          <w:p w:rsidR="00803144" w:rsidRDefault="00B93930" w:rsidP="00D73BAA">
            <w:pPr>
              <w:pStyle w:val="Level1"/>
              <w:numPr>
                <w:ilvl w:val="0"/>
                <w:numId w:val="0"/>
              </w:numPr>
              <w:spacing w:line="240" w:lineRule="auto"/>
            </w:pPr>
            <w:r>
              <w:t>1</w:t>
            </w:r>
          </w:p>
        </w:tc>
      </w:tr>
      <w:tr w:rsidR="00020E99" w:rsidTr="00E4100E">
        <w:trPr>
          <w:trHeight w:hRule="exact" w:val="271"/>
        </w:trPr>
        <w:tc>
          <w:tcPr>
            <w:tcW w:w="717" w:type="dxa"/>
          </w:tcPr>
          <w:p w:rsidR="00020E99" w:rsidRDefault="002B27CE" w:rsidP="00D73BAA">
            <w:pPr>
              <w:pStyle w:val="Level1"/>
              <w:numPr>
                <w:ilvl w:val="0"/>
                <w:numId w:val="0"/>
              </w:numPr>
              <w:spacing w:line="240" w:lineRule="auto"/>
            </w:pPr>
            <w:r>
              <w:t>22.</w:t>
            </w:r>
          </w:p>
        </w:tc>
        <w:tc>
          <w:tcPr>
            <w:tcW w:w="2681" w:type="dxa"/>
          </w:tcPr>
          <w:p w:rsidR="00020E99" w:rsidRDefault="00F03D13" w:rsidP="00D73BAA">
            <w:pPr>
              <w:pStyle w:val="Level1"/>
              <w:numPr>
                <w:ilvl w:val="0"/>
                <w:numId w:val="0"/>
              </w:numPr>
              <w:spacing w:line="240" w:lineRule="auto"/>
            </w:pPr>
            <w:r>
              <w:t>Tape recorder</w:t>
            </w:r>
          </w:p>
        </w:tc>
        <w:tc>
          <w:tcPr>
            <w:tcW w:w="990" w:type="dxa"/>
          </w:tcPr>
          <w:p w:rsidR="00020E99" w:rsidRDefault="00B93930" w:rsidP="00D73BAA">
            <w:pPr>
              <w:pStyle w:val="Level1"/>
              <w:numPr>
                <w:ilvl w:val="0"/>
                <w:numId w:val="0"/>
              </w:numPr>
              <w:spacing w:line="240" w:lineRule="auto"/>
            </w:pPr>
            <w:r>
              <w:t>1</w:t>
            </w:r>
          </w:p>
        </w:tc>
      </w:tr>
      <w:tr w:rsidR="00020E99" w:rsidTr="00E4100E">
        <w:trPr>
          <w:trHeight w:hRule="exact" w:val="271"/>
        </w:trPr>
        <w:tc>
          <w:tcPr>
            <w:tcW w:w="717" w:type="dxa"/>
          </w:tcPr>
          <w:p w:rsidR="00020E99" w:rsidRDefault="002B27CE" w:rsidP="00D73BAA">
            <w:pPr>
              <w:pStyle w:val="Level1"/>
              <w:numPr>
                <w:ilvl w:val="0"/>
                <w:numId w:val="0"/>
              </w:numPr>
              <w:spacing w:line="240" w:lineRule="auto"/>
            </w:pPr>
            <w:r>
              <w:t>23.</w:t>
            </w:r>
          </w:p>
        </w:tc>
        <w:tc>
          <w:tcPr>
            <w:tcW w:w="2681" w:type="dxa"/>
          </w:tcPr>
          <w:p w:rsidR="00020E99" w:rsidRDefault="00F03D13" w:rsidP="00D73BAA">
            <w:pPr>
              <w:pStyle w:val="Level1"/>
              <w:numPr>
                <w:ilvl w:val="0"/>
                <w:numId w:val="0"/>
              </w:numPr>
              <w:spacing w:line="240" w:lineRule="auto"/>
            </w:pPr>
            <w:r>
              <w:t>Bucket</w:t>
            </w:r>
          </w:p>
        </w:tc>
        <w:tc>
          <w:tcPr>
            <w:tcW w:w="990" w:type="dxa"/>
          </w:tcPr>
          <w:p w:rsidR="00020E99" w:rsidRDefault="00B93930" w:rsidP="00D73BAA">
            <w:pPr>
              <w:pStyle w:val="Level1"/>
              <w:numPr>
                <w:ilvl w:val="0"/>
                <w:numId w:val="0"/>
              </w:numPr>
              <w:spacing w:line="240" w:lineRule="auto"/>
            </w:pPr>
            <w:r>
              <w:t>5</w:t>
            </w:r>
          </w:p>
        </w:tc>
      </w:tr>
      <w:tr w:rsidR="00101DD9" w:rsidTr="00E4100E">
        <w:trPr>
          <w:trHeight w:hRule="exact" w:val="271"/>
        </w:trPr>
        <w:tc>
          <w:tcPr>
            <w:tcW w:w="717" w:type="dxa"/>
          </w:tcPr>
          <w:p w:rsidR="00101DD9" w:rsidRDefault="002B27CE" w:rsidP="00D73BAA">
            <w:pPr>
              <w:pStyle w:val="Level1"/>
              <w:numPr>
                <w:ilvl w:val="0"/>
                <w:numId w:val="0"/>
              </w:numPr>
              <w:spacing w:line="240" w:lineRule="auto"/>
            </w:pPr>
            <w:r>
              <w:t>24.</w:t>
            </w:r>
          </w:p>
        </w:tc>
        <w:tc>
          <w:tcPr>
            <w:tcW w:w="2681" w:type="dxa"/>
          </w:tcPr>
          <w:p w:rsidR="00101DD9" w:rsidRDefault="00F26717" w:rsidP="00D73BAA">
            <w:pPr>
              <w:pStyle w:val="Level1"/>
              <w:numPr>
                <w:ilvl w:val="0"/>
                <w:numId w:val="0"/>
              </w:numPr>
              <w:spacing w:line="240" w:lineRule="auto"/>
            </w:pPr>
            <w:r>
              <w:t>Phone</w:t>
            </w:r>
          </w:p>
        </w:tc>
        <w:tc>
          <w:tcPr>
            <w:tcW w:w="990" w:type="dxa"/>
          </w:tcPr>
          <w:p w:rsidR="00101DD9" w:rsidRDefault="00101DD9" w:rsidP="00D73BAA">
            <w:pPr>
              <w:pStyle w:val="Level1"/>
              <w:numPr>
                <w:ilvl w:val="0"/>
                <w:numId w:val="0"/>
              </w:numPr>
              <w:spacing w:line="240" w:lineRule="auto"/>
            </w:pPr>
            <w:r>
              <w:t>2</w:t>
            </w:r>
          </w:p>
        </w:tc>
      </w:tr>
      <w:tr w:rsidR="00101DD9" w:rsidTr="00E4100E">
        <w:trPr>
          <w:trHeight w:hRule="exact" w:val="271"/>
        </w:trPr>
        <w:tc>
          <w:tcPr>
            <w:tcW w:w="717" w:type="dxa"/>
          </w:tcPr>
          <w:p w:rsidR="00101DD9" w:rsidRDefault="002B27CE" w:rsidP="00D73BAA">
            <w:pPr>
              <w:pStyle w:val="Level1"/>
              <w:numPr>
                <w:ilvl w:val="0"/>
                <w:numId w:val="0"/>
              </w:numPr>
              <w:spacing w:line="240" w:lineRule="auto"/>
            </w:pPr>
            <w:r>
              <w:t>25.</w:t>
            </w:r>
          </w:p>
        </w:tc>
        <w:tc>
          <w:tcPr>
            <w:tcW w:w="2681" w:type="dxa"/>
          </w:tcPr>
          <w:p w:rsidR="00101DD9" w:rsidRDefault="00101DD9" w:rsidP="00D73BAA">
            <w:pPr>
              <w:pStyle w:val="Level1"/>
              <w:numPr>
                <w:ilvl w:val="0"/>
                <w:numId w:val="0"/>
              </w:numPr>
              <w:spacing w:line="240" w:lineRule="auto"/>
            </w:pPr>
            <w:r>
              <w:t>Modem- Internet</w:t>
            </w:r>
          </w:p>
        </w:tc>
        <w:tc>
          <w:tcPr>
            <w:tcW w:w="990" w:type="dxa"/>
          </w:tcPr>
          <w:p w:rsidR="00101DD9" w:rsidRDefault="00101DD9" w:rsidP="00D73BAA">
            <w:pPr>
              <w:pStyle w:val="Level1"/>
              <w:numPr>
                <w:ilvl w:val="0"/>
                <w:numId w:val="0"/>
              </w:numPr>
              <w:spacing w:line="240" w:lineRule="auto"/>
            </w:pPr>
            <w:r>
              <w:t>2</w:t>
            </w:r>
          </w:p>
        </w:tc>
      </w:tr>
    </w:tbl>
    <w:p w:rsidR="00FC6F07" w:rsidRPr="00D73BAA" w:rsidRDefault="00FC6F07" w:rsidP="00D73BAA">
      <w:pPr>
        <w:pStyle w:val="Level1"/>
        <w:numPr>
          <w:ilvl w:val="0"/>
          <w:numId w:val="0"/>
        </w:numPr>
        <w:spacing w:line="240" w:lineRule="auto"/>
        <w:ind w:left="850"/>
      </w:pPr>
    </w:p>
    <w:sectPr w:rsidR="00FC6F07" w:rsidRPr="00D73BAA" w:rsidSect="003516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59E" w:rsidRDefault="00B1059E" w:rsidP="009A2F14">
      <w:pPr>
        <w:spacing w:after="0" w:line="240" w:lineRule="auto"/>
      </w:pPr>
      <w:r>
        <w:separator/>
      </w:r>
    </w:p>
  </w:endnote>
  <w:endnote w:type="continuationSeparator" w:id="1">
    <w:p w:rsidR="00B1059E" w:rsidRDefault="00B1059E" w:rsidP="009A2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2" w:rsidRDefault="00B665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2" w:rsidRPr="00047532" w:rsidRDefault="00B665A2" w:rsidP="00B665A2">
    <w:pPr>
      <w:pStyle w:val="Heading3"/>
      <w:spacing w:before="0" w:line="240" w:lineRule="auto"/>
      <w:jc w:val="center"/>
      <w:rPr>
        <w:rFonts w:ascii="Comic Sans MS" w:hAnsi="Comic Sans MS"/>
      </w:rPr>
    </w:pPr>
    <w:r w:rsidRPr="00047532">
      <w:rPr>
        <w:rFonts w:ascii="Comic Sans MS" w:hAnsi="Comic Sans MS"/>
      </w:rPr>
      <w:t>Koshish Charitable Trust</w:t>
    </w:r>
  </w:p>
  <w:p w:rsidR="00B665A2" w:rsidRPr="00047532" w:rsidRDefault="00B665A2" w:rsidP="00B665A2">
    <w:pPr>
      <w:spacing w:after="120" w:line="240" w:lineRule="auto"/>
      <w:ind w:left="-720" w:right="-907" w:firstLine="720"/>
      <w:jc w:val="center"/>
      <w:rPr>
        <w:rFonts w:ascii="Comic Sans MS" w:hAnsi="Comic Sans MS"/>
        <w:sz w:val="14"/>
      </w:rPr>
    </w:pPr>
    <w:r w:rsidRPr="00047532">
      <w:rPr>
        <w:rFonts w:ascii="Comic Sans MS" w:hAnsi="Comic Sans MS"/>
        <w:sz w:val="14"/>
      </w:rPr>
      <w:t xml:space="preserve">Abdin House, Fraser Road, Patna-800 001, Tel: 91-612-2200354, Mail: </w:t>
    </w:r>
    <w:hyperlink r:id="rId1" w:history="1">
      <w:r w:rsidRPr="00047532">
        <w:rPr>
          <w:rStyle w:val="Hyperlink"/>
          <w:rFonts w:ascii="Comic Sans MS" w:hAnsi="Comic Sans MS"/>
          <w:sz w:val="14"/>
          <w:u w:val="none"/>
        </w:rPr>
        <w:t>Koshish_pt@yahoo.com</w:t>
      </w:r>
    </w:hyperlink>
    <w:r w:rsidRPr="00047532">
      <w:rPr>
        <w:rFonts w:ascii="Comic Sans MS" w:hAnsi="Comic Sans MS"/>
        <w:sz w:val="14"/>
      </w:rPr>
      <w:t>, Web:</w:t>
    </w:r>
    <w:r w:rsidRPr="00047532">
      <w:rPr>
        <w:sz w:val="14"/>
      </w:rPr>
      <w:t xml:space="preserve"> </w:t>
    </w:r>
    <w:hyperlink r:id="rId2" w:history="1">
      <w:r w:rsidRPr="00047532">
        <w:rPr>
          <w:rStyle w:val="Hyperlink"/>
          <w:sz w:val="14"/>
          <w:u w:val="none"/>
        </w:rPr>
        <w:t>http://koshish.info/</w:t>
      </w:r>
    </w:hyperlink>
  </w:p>
  <w:p w:rsidR="00B665A2" w:rsidRDefault="00B665A2" w:rsidP="00B665A2">
    <w:pPr>
      <w:pStyle w:val="Footer"/>
      <w:tabs>
        <w:tab w:val="left" w:pos="2670"/>
      </w:tabs>
    </w:pPr>
    <w:r>
      <w:rPr>
        <w:rFonts w:ascii="Comic Sans MS" w:hAnsi="Comic Sans MS"/>
        <w:noProof/>
        <w:sz w:val="16"/>
      </w:rPr>
      <w:drawing>
        <wp:anchor distT="0" distB="0" distL="114300" distR="114300" simplePos="0" relativeHeight="251661312" behindDoc="1" locked="0" layoutInCell="1" allowOverlap="1">
          <wp:simplePos x="0" y="0"/>
          <wp:positionH relativeFrom="column">
            <wp:posOffset>114465</wp:posOffset>
          </wp:positionH>
          <wp:positionV relativeFrom="paragraph">
            <wp:posOffset>114383</wp:posOffset>
          </wp:positionV>
          <wp:extent cx="5602523" cy="628153"/>
          <wp:effectExtent l="19050" t="0" r="0" b="0"/>
          <wp:wrapNone/>
          <wp:docPr id="3"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2523" cy="628153"/>
                  </a:xfrm>
                  <a:prstGeom prst="rect">
                    <a:avLst/>
                  </a:prstGeom>
                  <a:noFill/>
                  <a:ln w="9525">
                    <a:noFill/>
                    <a:miter lim="800000"/>
                    <a:headEnd/>
                    <a:tailEnd/>
                  </a:ln>
                </pic:spPr>
              </pic:pic>
            </a:graphicData>
          </a:graphic>
        </wp:anchor>
      </w:drawing>
    </w:r>
    <w:r w:rsidR="00761D0C" w:rsidRPr="00761D0C">
      <w:rPr>
        <w:rFonts w:ascii="Comic Sans MS" w:hAnsi="Comic Sans MS"/>
        <w:noProof/>
        <w:sz w:val="16"/>
      </w:rPr>
      <w:pict>
        <v:line id="_x0000_s5121" style="position:absolute;flip:y;z-index:251658240;mso-position-horizontal-relative:text;mso-position-vertical-relative:text" from="6.2pt,3.95pt" to="452.6pt,3.95pt" strokeweight="4.5pt">
          <v:stroke linestyle="thickThin"/>
        </v:line>
      </w:pict>
    </w:r>
    <w:r>
      <w:tab/>
    </w:r>
  </w:p>
  <w:p w:rsidR="00B665A2" w:rsidRDefault="00B665A2" w:rsidP="00B665A2">
    <w:pPr>
      <w:pStyle w:val="Footer"/>
    </w:pPr>
  </w:p>
  <w:p w:rsidR="00B665A2" w:rsidRDefault="00B665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2" w:rsidRDefault="00B665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59E" w:rsidRDefault="00B1059E" w:rsidP="009A2F14">
      <w:pPr>
        <w:spacing w:after="0" w:line="240" w:lineRule="auto"/>
      </w:pPr>
      <w:r>
        <w:separator/>
      </w:r>
    </w:p>
  </w:footnote>
  <w:footnote w:type="continuationSeparator" w:id="1">
    <w:p w:rsidR="00B1059E" w:rsidRDefault="00B1059E" w:rsidP="009A2F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2" w:rsidRDefault="00B665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14" w:rsidRDefault="009A2F14" w:rsidP="009A2F14">
    <w:pPr>
      <w:shd w:val="clear" w:color="auto" w:fill="92D050"/>
      <w:spacing w:after="100" w:line="240" w:lineRule="auto"/>
      <w:jc w:val="center"/>
      <w:outlineLvl w:val="0"/>
      <w:rPr>
        <w:rFonts w:ascii="Arial" w:eastAsia="Times New Roman" w:hAnsi="Arial" w:cs="Arial"/>
        <w:b/>
        <w:color w:val="000000"/>
        <w:kern w:val="36"/>
        <w:sz w:val="20"/>
        <w:szCs w:val="20"/>
      </w:rPr>
    </w:pPr>
  </w:p>
  <w:p w:rsidR="009A2F14" w:rsidRDefault="00717169" w:rsidP="009A2F14">
    <w:pPr>
      <w:shd w:val="clear" w:color="auto" w:fill="92D050"/>
      <w:spacing w:after="100" w:line="240" w:lineRule="auto"/>
      <w:jc w:val="center"/>
      <w:outlineLvl w:val="0"/>
      <w:rPr>
        <w:rFonts w:ascii="Arial" w:eastAsia="Times New Roman" w:hAnsi="Arial" w:cs="Arial"/>
        <w:b/>
        <w:color w:val="000000"/>
        <w:kern w:val="36"/>
        <w:sz w:val="20"/>
        <w:szCs w:val="20"/>
      </w:rPr>
    </w:pPr>
    <w:r>
      <w:rPr>
        <w:rFonts w:ascii="Arial" w:eastAsia="Times New Roman" w:hAnsi="Arial" w:cs="Arial"/>
        <w:b/>
        <w:color w:val="000000"/>
        <w:kern w:val="36"/>
        <w:sz w:val="20"/>
        <w:szCs w:val="20"/>
      </w:rPr>
      <w:t>4</w:t>
    </w:r>
    <w:r w:rsidR="009A2F14" w:rsidRPr="00D73BAA">
      <w:rPr>
        <w:rFonts w:ascii="Arial" w:eastAsia="Times New Roman" w:hAnsi="Arial" w:cs="Arial"/>
        <w:b/>
        <w:color w:val="000000"/>
        <w:kern w:val="36"/>
        <w:sz w:val="20"/>
        <w:szCs w:val="20"/>
      </w:rPr>
      <w:t>. KOSHISH FIXED ASSETS POLICY</w:t>
    </w:r>
  </w:p>
  <w:p w:rsidR="009A2F14" w:rsidRPr="00D73BAA" w:rsidRDefault="009A2F14" w:rsidP="009A2F14">
    <w:pPr>
      <w:shd w:val="clear" w:color="auto" w:fill="92D050"/>
      <w:spacing w:after="100" w:line="240" w:lineRule="auto"/>
      <w:jc w:val="center"/>
      <w:outlineLvl w:val="0"/>
      <w:rPr>
        <w:rFonts w:ascii="Arial" w:eastAsia="Times New Roman" w:hAnsi="Arial" w:cs="Arial"/>
        <w:b/>
        <w:color w:val="000000"/>
        <w:kern w:val="36"/>
        <w:sz w:val="20"/>
        <w:szCs w:val="20"/>
      </w:rPr>
    </w:pPr>
  </w:p>
  <w:p w:rsidR="009A2F14" w:rsidRDefault="009A2F1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2" w:rsidRDefault="00B665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5FB8"/>
    <w:multiLevelType w:val="multilevel"/>
    <w:tmpl w:val="62CA3584"/>
    <w:lvl w:ilvl="0">
      <w:start w:val="1"/>
      <w:numFmt w:val="decimal"/>
      <w:pStyle w:val="Level1"/>
      <w:lvlText w:val="%1."/>
      <w:lvlJc w:val="left"/>
      <w:pPr>
        <w:tabs>
          <w:tab w:val="num" w:pos="850"/>
        </w:tabs>
        <w:ind w:left="850" w:hanging="850"/>
      </w:pPr>
      <w:rPr>
        <w:b/>
        <w:i w:val="0"/>
        <w:caps w:val="0"/>
        <w:smallCaps w:val="0"/>
        <w:strike w:val="0"/>
        <w:dstrike w:val="0"/>
        <w:outline w:val="0"/>
        <w:shadow w:val="0"/>
        <w:emboss w:val="0"/>
        <w:imprint w:val="0"/>
        <w:vanish w:val="0"/>
        <w:u w:val="none"/>
        <w:effect w:val="none"/>
        <w:vertAlign w:val="baseline"/>
      </w:rPr>
    </w:lvl>
    <w:lvl w:ilvl="1">
      <w:start w:val="1"/>
      <w:numFmt w:val="decimal"/>
      <w:pStyle w:val="Level2"/>
      <w:lvlText w:val="%1.%2"/>
      <w:lvlJc w:val="left"/>
      <w:pPr>
        <w:tabs>
          <w:tab w:val="num" w:pos="940"/>
        </w:tabs>
        <w:ind w:left="940" w:hanging="850"/>
      </w:pPr>
      <w:rPr>
        <w:b w:val="0"/>
        <w:i w:val="0"/>
        <w:caps w:val="0"/>
        <w:smallCaps w:val="0"/>
        <w:strike w:val="0"/>
        <w:dstrike w:val="0"/>
        <w:outline w:val="0"/>
        <w:shadow w:val="0"/>
        <w:emboss w:val="0"/>
        <w:imprint w:val="0"/>
        <w:vanish w:val="0"/>
        <w:sz w:val="16"/>
        <w:u w:val="none"/>
        <w:effect w:val="none"/>
        <w:vertAlign w:val="baseline"/>
      </w:rPr>
    </w:lvl>
    <w:lvl w:ilvl="2">
      <w:start w:val="1"/>
      <w:numFmt w:val="decimal"/>
      <w:pStyle w:val="Level3"/>
      <w:lvlText w:val="%1.%2.%3"/>
      <w:lvlJc w:val="left"/>
      <w:pPr>
        <w:tabs>
          <w:tab w:val="num" w:pos="1701"/>
        </w:tabs>
        <w:ind w:left="1701" w:hanging="851"/>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Level4"/>
      <w:lvlText w:val="(%4)"/>
      <w:lvlJc w:val="left"/>
      <w:pPr>
        <w:tabs>
          <w:tab w:val="num" w:pos="2551"/>
        </w:tabs>
        <w:ind w:left="2551" w:hanging="85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Level5"/>
      <w:lvlText w:val="(%5)"/>
      <w:lvlJc w:val="left"/>
      <w:pPr>
        <w:tabs>
          <w:tab w:val="num" w:pos="3402"/>
        </w:tabs>
        <w:ind w:left="3402" w:hanging="851"/>
      </w:pPr>
      <w:rPr>
        <w:b w:val="0"/>
        <w:i w:val="0"/>
        <w:caps w:val="0"/>
        <w:smallCaps w:val="0"/>
        <w:strike w:val="0"/>
        <w:dstrike w:val="0"/>
        <w:outline w:val="0"/>
        <w:shadow w:val="0"/>
        <w:emboss w:val="0"/>
        <w:imprint w:val="0"/>
        <w:vanish w:val="0"/>
        <w:u w:val="none"/>
        <w:effect w:val="none"/>
        <w:vertAlign w:val="baseline"/>
      </w:rPr>
    </w:lvl>
    <w:lvl w:ilvl="5">
      <w:start w:val="1"/>
      <w:numFmt w:val="decimal"/>
      <w:pStyle w:val="Level6"/>
      <w:lvlText w:val="(%6)"/>
      <w:lvlJc w:val="left"/>
      <w:pPr>
        <w:tabs>
          <w:tab w:val="num" w:pos="4252"/>
        </w:tabs>
        <w:ind w:left="4252" w:hanging="85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1">
    <w:nsid w:val="5CBE3A53"/>
    <w:multiLevelType w:val="multilevel"/>
    <w:tmpl w:val="2DEE66DE"/>
    <w:lvl w:ilvl="0">
      <w:start w:val="1"/>
      <w:numFmt w:val="decimal"/>
      <w:pStyle w:val="Schedule"/>
      <w:suff w:val="nothing"/>
      <w:lvlText w:val="Schedule %1"/>
      <w:lvlJc w:val="left"/>
      <w:pPr>
        <w:tabs>
          <w:tab w:val="num" w:pos="0"/>
        </w:tabs>
        <w:ind w:left="0" w:firstLine="0"/>
      </w:pPr>
      <w:rPr>
        <w:b/>
        <w:i w:val="0"/>
        <w:caps/>
        <w:smallCaps w:val="0"/>
        <w:u w:val="none"/>
      </w:rPr>
    </w:lvl>
    <w:lvl w:ilvl="1">
      <w:start w:val="1"/>
      <w:numFmt w:val="decimal"/>
      <w:lvlRestart w:val="0"/>
      <w:pStyle w:val="Appendix"/>
      <w:suff w:val="nothing"/>
      <w:lvlText w:val="Appendix %2"/>
      <w:lvlJc w:val="left"/>
      <w:pPr>
        <w:tabs>
          <w:tab w:val="num" w:pos="0"/>
        </w:tabs>
        <w:ind w:left="0" w:firstLine="0"/>
      </w:pPr>
      <w:rPr>
        <w:b/>
        <w:i w:val="0"/>
        <w:caps/>
        <w:smallCaps w:val="0"/>
        <w:u w:val="none"/>
      </w:rPr>
    </w:lvl>
    <w:lvl w:ilvl="2">
      <w:start w:val="1"/>
      <w:numFmt w:val="decimal"/>
      <w:pStyle w:val="Part"/>
      <w:suff w:val="nothing"/>
      <w:lvlText w:val="Part %3"/>
      <w:lvlJc w:val="left"/>
      <w:pPr>
        <w:tabs>
          <w:tab w:val="num" w:pos="0"/>
        </w:tabs>
        <w:ind w:left="0" w:firstLine="0"/>
      </w:pPr>
      <w:rPr>
        <w:b/>
        <w:i w:val="0"/>
        <w:caps/>
        <w:smallCaps w:val="0"/>
        <w:u w:val="none"/>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1266"/>
    <o:shapelayout v:ext="edit">
      <o:idmap v:ext="edit" data="5"/>
    </o:shapelayout>
  </w:hdrShapeDefaults>
  <w:footnotePr>
    <w:footnote w:id="0"/>
    <w:footnote w:id="1"/>
  </w:footnotePr>
  <w:endnotePr>
    <w:endnote w:id="0"/>
    <w:endnote w:id="1"/>
  </w:endnotePr>
  <w:compat/>
  <w:rsids>
    <w:rsidRoot w:val="00180E9A"/>
    <w:rsid w:val="00020E99"/>
    <w:rsid w:val="0003058A"/>
    <w:rsid w:val="00082382"/>
    <w:rsid w:val="000E7790"/>
    <w:rsid w:val="00101DD9"/>
    <w:rsid w:val="0014454F"/>
    <w:rsid w:val="00157415"/>
    <w:rsid w:val="00162252"/>
    <w:rsid w:val="00180E9A"/>
    <w:rsid w:val="001E19A9"/>
    <w:rsid w:val="00212EA9"/>
    <w:rsid w:val="00267D1A"/>
    <w:rsid w:val="00275771"/>
    <w:rsid w:val="002873C8"/>
    <w:rsid w:val="0029581D"/>
    <w:rsid w:val="002B27CE"/>
    <w:rsid w:val="002C198E"/>
    <w:rsid w:val="002E0123"/>
    <w:rsid w:val="003042E8"/>
    <w:rsid w:val="00334026"/>
    <w:rsid w:val="0035169D"/>
    <w:rsid w:val="003D4F35"/>
    <w:rsid w:val="0040560F"/>
    <w:rsid w:val="00487059"/>
    <w:rsid w:val="004A2B72"/>
    <w:rsid w:val="00504D7F"/>
    <w:rsid w:val="00554DB7"/>
    <w:rsid w:val="00567B75"/>
    <w:rsid w:val="005E3C69"/>
    <w:rsid w:val="005F61C0"/>
    <w:rsid w:val="00615C6C"/>
    <w:rsid w:val="00661540"/>
    <w:rsid w:val="006779A4"/>
    <w:rsid w:val="00717169"/>
    <w:rsid w:val="00723AA0"/>
    <w:rsid w:val="00727C31"/>
    <w:rsid w:val="007367B3"/>
    <w:rsid w:val="00761D0C"/>
    <w:rsid w:val="007819AF"/>
    <w:rsid w:val="00781AC9"/>
    <w:rsid w:val="007C55A3"/>
    <w:rsid w:val="007F598F"/>
    <w:rsid w:val="008022C7"/>
    <w:rsid w:val="00803144"/>
    <w:rsid w:val="008A1A99"/>
    <w:rsid w:val="008F0098"/>
    <w:rsid w:val="009A2F14"/>
    <w:rsid w:val="009A5881"/>
    <w:rsid w:val="009A705F"/>
    <w:rsid w:val="009B1A96"/>
    <w:rsid w:val="009E6574"/>
    <w:rsid w:val="00A96384"/>
    <w:rsid w:val="00AA202C"/>
    <w:rsid w:val="00AF546E"/>
    <w:rsid w:val="00B05915"/>
    <w:rsid w:val="00B1059E"/>
    <w:rsid w:val="00B27426"/>
    <w:rsid w:val="00B42B56"/>
    <w:rsid w:val="00B446EC"/>
    <w:rsid w:val="00B665A2"/>
    <w:rsid w:val="00B93930"/>
    <w:rsid w:val="00C3453A"/>
    <w:rsid w:val="00C60A00"/>
    <w:rsid w:val="00CA2133"/>
    <w:rsid w:val="00D73BAA"/>
    <w:rsid w:val="00DA0032"/>
    <w:rsid w:val="00DB51EB"/>
    <w:rsid w:val="00E26908"/>
    <w:rsid w:val="00E4100E"/>
    <w:rsid w:val="00E44707"/>
    <w:rsid w:val="00E7122D"/>
    <w:rsid w:val="00EB0DFF"/>
    <w:rsid w:val="00F03D13"/>
    <w:rsid w:val="00F10693"/>
    <w:rsid w:val="00F14A34"/>
    <w:rsid w:val="00F24116"/>
    <w:rsid w:val="00F26717"/>
    <w:rsid w:val="00F467BE"/>
    <w:rsid w:val="00FB28BA"/>
    <w:rsid w:val="00FB4BBF"/>
    <w:rsid w:val="00FB7990"/>
    <w:rsid w:val="00FC1028"/>
    <w:rsid w:val="00FC6F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9D"/>
  </w:style>
  <w:style w:type="paragraph" w:styleId="Heading1">
    <w:name w:val="heading 1"/>
    <w:basedOn w:val="Normal"/>
    <w:link w:val="Heading1Char"/>
    <w:uiPriority w:val="9"/>
    <w:qFormat/>
    <w:rsid w:val="00180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665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9A"/>
    <w:rPr>
      <w:rFonts w:ascii="Times New Roman" w:eastAsia="Times New Roman" w:hAnsi="Times New Roman" w:cs="Times New Roman"/>
      <w:b/>
      <w:bCs/>
      <w:kern w:val="36"/>
      <w:sz w:val="48"/>
      <w:szCs w:val="48"/>
    </w:rPr>
  </w:style>
  <w:style w:type="character" w:customStyle="1" w:styleId="date">
    <w:name w:val="date"/>
    <w:basedOn w:val="DefaultParagraphFont"/>
    <w:rsid w:val="00180E9A"/>
  </w:style>
  <w:style w:type="character" w:customStyle="1" w:styleId="apple-converted-space">
    <w:name w:val="apple-converted-space"/>
    <w:basedOn w:val="DefaultParagraphFont"/>
    <w:rsid w:val="00180E9A"/>
  </w:style>
  <w:style w:type="character" w:customStyle="1" w:styleId="fn">
    <w:name w:val="fn"/>
    <w:basedOn w:val="DefaultParagraphFont"/>
    <w:rsid w:val="00180E9A"/>
  </w:style>
  <w:style w:type="character" w:styleId="Hyperlink">
    <w:name w:val="Hyperlink"/>
    <w:basedOn w:val="DefaultParagraphFont"/>
    <w:unhideWhenUsed/>
    <w:rsid w:val="00180E9A"/>
    <w:rPr>
      <w:color w:val="0000FF"/>
      <w:u w:val="single"/>
    </w:rPr>
  </w:style>
  <w:style w:type="paragraph" w:styleId="NormalWeb">
    <w:name w:val="Normal (Web)"/>
    <w:basedOn w:val="Normal"/>
    <w:uiPriority w:val="99"/>
    <w:semiHidden/>
    <w:unhideWhenUsed/>
    <w:rsid w:val="00180E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7367B3"/>
    <w:pPr>
      <w:spacing w:after="240" w:line="264" w:lineRule="auto"/>
      <w:jc w:val="both"/>
    </w:pPr>
    <w:rPr>
      <w:rFonts w:ascii="Arial" w:eastAsia="Times New Roman" w:hAnsi="Arial" w:cs="Times New Roman"/>
      <w:sz w:val="20"/>
      <w:szCs w:val="20"/>
      <w:lang w:val="en-GB" w:eastAsia="en-GB"/>
    </w:rPr>
  </w:style>
  <w:style w:type="paragraph" w:customStyle="1" w:styleId="Level2">
    <w:name w:val="Level 2"/>
    <w:basedOn w:val="Normal"/>
    <w:rsid w:val="007367B3"/>
    <w:pPr>
      <w:numPr>
        <w:ilvl w:val="1"/>
        <w:numId w:val="1"/>
      </w:numPr>
      <w:tabs>
        <w:tab w:val="left" w:pos="850"/>
      </w:tabs>
      <w:spacing w:after="240" w:line="264" w:lineRule="auto"/>
      <w:jc w:val="both"/>
      <w:outlineLvl w:val="1"/>
    </w:pPr>
    <w:rPr>
      <w:rFonts w:ascii="Arial" w:eastAsia="Times New Roman" w:hAnsi="Arial" w:cs="Times New Roman"/>
      <w:sz w:val="20"/>
      <w:szCs w:val="20"/>
      <w:lang w:val="en-GB" w:eastAsia="en-GB"/>
    </w:rPr>
  </w:style>
  <w:style w:type="paragraph" w:customStyle="1" w:styleId="Level1">
    <w:name w:val="Level 1"/>
    <w:basedOn w:val="Normal"/>
    <w:link w:val="Level1Char"/>
    <w:rsid w:val="007367B3"/>
    <w:pPr>
      <w:numPr>
        <w:numId w:val="1"/>
      </w:numPr>
      <w:tabs>
        <w:tab w:val="left" w:pos="850"/>
      </w:tabs>
      <w:spacing w:after="240" w:line="264" w:lineRule="auto"/>
      <w:jc w:val="both"/>
      <w:outlineLvl w:val="0"/>
    </w:pPr>
    <w:rPr>
      <w:rFonts w:ascii="Arial" w:eastAsia="Times New Roman" w:hAnsi="Arial" w:cs="Times New Roman"/>
      <w:sz w:val="20"/>
      <w:szCs w:val="20"/>
      <w:lang w:val="en-GB" w:eastAsia="en-GB"/>
    </w:rPr>
  </w:style>
  <w:style w:type="paragraph" w:customStyle="1" w:styleId="Level3">
    <w:name w:val="Level 3"/>
    <w:basedOn w:val="Normal"/>
    <w:rsid w:val="007367B3"/>
    <w:pPr>
      <w:numPr>
        <w:ilvl w:val="2"/>
        <w:numId w:val="1"/>
      </w:numPr>
      <w:tabs>
        <w:tab w:val="left" w:pos="1701"/>
      </w:tabs>
      <w:spacing w:after="240" w:line="264" w:lineRule="auto"/>
      <w:jc w:val="both"/>
      <w:outlineLvl w:val="2"/>
    </w:pPr>
    <w:rPr>
      <w:rFonts w:ascii="Arial" w:eastAsia="Times New Roman" w:hAnsi="Arial" w:cs="Times New Roman"/>
      <w:sz w:val="20"/>
      <w:szCs w:val="20"/>
      <w:lang w:val="en-GB" w:eastAsia="en-GB"/>
    </w:rPr>
  </w:style>
  <w:style w:type="paragraph" w:customStyle="1" w:styleId="Level4">
    <w:name w:val="Level 4"/>
    <w:basedOn w:val="Normal"/>
    <w:rsid w:val="007367B3"/>
    <w:pPr>
      <w:numPr>
        <w:ilvl w:val="3"/>
        <w:numId w:val="1"/>
      </w:numPr>
      <w:tabs>
        <w:tab w:val="left" w:pos="2551"/>
      </w:tabs>
      <w:spacing w:after="240" w:line="264" w:lineRule="auto"/>
      <w:jc w:val="both"/>
      <w:outlineLvl w:val="3"/>
    </w:pPr>
    <w:rPr>
      <w:rFonts w:ascii="Arial" w:eastAsia="Times New Roman" w:hAnsi="Arial" w:cs="Times New Roman"/>
      <w:sz w:val="20"/>
      <w:szCs w:val="20"/>
      <w:lang w:val="en-GB" w:eastAsia="en-GB"/>
    </w:rPr>
  </w:style>
  <w:style w:type="paragraph" w:customStyle="1" w:styleId="Level5">
    <w:name w:val="Level 5"/>
    <w:basedOn w:val="Normal"/>
    <w:rsid w:val="007367B3"/>
    <w:pPr>
      <w:numPr>
        <w:ilvl w:val="4"/>
        <w:numId w:val="1"/>
      </w:numPr>
      <w:tabs>
        <w:tab w:val="left" w:pos="3402"/>
      </w:tabs>
      <w:spacing w:after="240" w:line="264" w:lineRule="auto"/>
      <w:jc w:val="both"/>
      <w:outlineLvl w:val="4"/>
    </w:pPr>
    <w:rPr>
      <w:rFonts w:ascii="Arial" w:eastAsia="Times New Roman" w:hAnsi="Arial" w:cs="Times New Roman"/>
      <w:sz w:val="20"/>
      <w:szCs w:val="20"/>
      <w:lang w:val="en-GB" w:eastAsia="en-GB"/>
    </w:rPr>
  </w:style>
  <w:style w:type="paragraph" w:customStyle="1" w:styleId="Level6">
    <w:name w:val="Level 6"/>
    <w:basedOn w:val="Normal"/>
    <w:rsid w:val="007367B3"/>
    <w:pPr>
      <w:numPr>
        <w:ilvl w:val="5"/>
        <w:numId w:val="1"/>
      </w:numPr>
      <w:tabs>
        <w:tab w:val="left" w:pos="4252"/>
      </w:tabs>
      <w:spacing w:after="240" w:line="264" w:lineRule="auto"/>
      <w:jc w:val="both"/>
      <w:outlineLvl w:val="5"/>
    </w:pPr>
    <w:rPr>
      <w:rFonts w:ascii="Arial" w:eastAsia="Times New Roman" w:hAnsi="Arial" w:cs="Times New Roman"/>
      <w:sz w:val="20"/>
      <w:szCs w:val="20"/>
      <w:lang w:val="en-GB" w:eastAsia="en-GB"/>
    </w:rPr>
  </w:style>
  <w:style w:type="character" w:customStyle="1" w:styleId="Level1asHeadingtext">
    <w:name w:val="Level 1 as Heading (text)"/>
    <w:basedOn w:val="DefaultParagraphFont"/>
    <w:rsid w:val="007367B3"/>
    <w:rPr>
      <w:b/>
      <w:bCs w:val="0"/>
      <w:caps/>
      <w:color w:val="auto"/>
    </w:rPr>
  </w:style>
  <w:style w:type="character" w:customStyle="1" w:styleId="Level1Char">
    <w:name w:val="Level 1 Char"/>
    <w:basedOn w:val="DefaultParagraphFont"/>
    <w:link w:val="Level1"/>
    <w:rsid w:val="007367B3"/>
    <w:rPr>
      <w:rFonts w:ascii="Arial" w:eastAsia="Times New Roman" w:hAnsi="Arial" w:cs="Times New Roman"/>
      <w:sz w:val="20"/>
      <w:szCs w:val="20"/>
      <w:lang w:val="en-GB" w:eastAsia="en-GB"/>
    </w:rPr>
  </w:style>
  <w:style w:type="paragraph" w:styleId="ListParagraph">
    <w:name w:val="List Paragraph"/>
    <w:basedOn w:val="Normal"/>
    <w:uiPriority w:val="34"/>
    <w:qFormat/>
    <w:rsid w:val="00FB28BA"/>
    <w:pPr>
      <w:ind w:left="720"/>
      <w:contextualSpacing/>
    </w:pPr>
  </w:style>
  <w:style w:type="character" w:customStyle="1" w:styleId="Level2asHeadingtext">
    <w:name w:val="Level 2 as Heading (text)"/>
    <w:basedOn w:val="DefaultParagraphFont"/>
    <w:rsid w:val="00B27426"/>
    <w:rPr>
      <w:b/>
      <w:bCs w:val="0"/>
      <w:color w:val="auto"/>
    </w:rPr>
  </w:style>
  <w:style w:type="paragraph" w:customStyle="1" w:styleId="Body6">
    <w:name w:val="Body 6"/>
    <w:basedOn w:val="Body"/>
    <w:rsid w:val="00B27426"/>
    <w:pPr>
      <w:ind w:left="4252"/>
    </w:pPr>
  </w:style>
  <w:style w:type="paragraph" w:customStyle="1" w:styleId="Appendix">
    <w:name w:val="Appendix #"/>
    <w:basedOn w:val="Body"/>
    <w:next w:val="Normal"/>
    <w:rsid w:val="00B27426"/>
    <w:pPr>
      <w:keepNext/>
      <w:keepLines/>
      <w:numPr>
        <w:ilvl w:val="1"/>
        <w:numId w:val="3"/>
      </w:numPr>
      <w:tabs>
        <w:tab w:val="clear" w:pos="0"/>
      </w:tabs>
      <w:jc w:val="center"/>
    </w:pPr>
    <w:rPr>
      <w:b/>
    </w:rPr>
  </w:style>
  <w:style w:type="paragraph" w:customStyle="1" w:styleId="Part">
    <w:name w:val="Part #"/>
    <w:basedOn w:val="Body"/>
    <w:next w:val="Normal"/>
    <w:rsid w:val="00B27426"/>
    <w:pPr>
      <w:keepNext/>
      <w:keepLines/>
      <w:numPr>
        <w:ilvl w:val="2"/>
        <w:numId w:val="3"/>
      </w:numPr>
      <w:tabs>
        <w:tab w:val="clear" w:pos="0"/>
      </w:tabs>
      <w:jc w:val="center"/>
    </w:pPr>
  </w:style>
  <w:style w:type="paragraph" w:customStyle="1" w:styleId="Schedule">
    <w:name w:val="Schedule #"/>
    <w:basedOn w:val="Body"/>
    <w:next w:val="Normal"/>
    <w:rsid w:val="00B27426"/>
    <w:pPr>
      <w:keepNext/>
      <w:keepLines/>
      <w:numPr>
        <w:numId w:val="3"/>
      </w:numPr>
      <w:tabs>
        <w:tab w:val="clear" w:pos="0"/>
      </w:tabs>
      <w:jc w:val="center"/>
    </w:pPr>
    <w:rPr>
      <w:b/>
    </w:rPr>
  </w:style>
  <w:style w:type="paragraph" w:styleId="Header">
    <w:name w:val="header"/>
    <w:basedOn w:val="Normal"/>
    <w:link w:val="HeaderChar"/>
    <w:uiPriority w:val="99"/>
    <w:semiHidden/>
    <w:unhideWhenUsed/>
    <w:rsid w:val="009A2F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2F14"/>
  </w:style>
  <w:style w:type="paragraph" w:styleId="Footer">
    <w:name w:val="footer"/>
    <w:basedOn w:val="Normal"/>
    <w:link w:val="FooterChar"/>
    <w:unhideWhenUsed/>
    <w:rsid w:val="009A2F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2F14"/>
  </w:style>
  <w:style w:type="character" w:customStyle="1" w:styleId="Heading3Char">
    <w:name w:val="Heading 3 Char"/>
    <w:basedOn w:val="DefaultParagraphFont"/>
    <w:link w:val="Heading3"/>
    <w:uiPriority w:val="9"/>
    <w:semiHidden/>
    <w:rsid w:val="00B665A2"/>
    <w:rPr>
      <w:rFonts w:asciiTheme="majorHAnsi" w:eastAsiaTheme="majorEastAsia" w:hAnsiTheme="majorHAnsi" w:cstheme="majorBidi"/>
      <w:b/>
      <w:bCs/>
      <w:color w:val="4F81BD" w:themeColor="accent1"/>
    </w:rPr>
  </w:style>
  <w:style w:type="table" w:styleId="TableGrid">
    <w:name w:val="Table Grid"/>
    <w:basedOn w:val="TableNormal"/>
    <w:uiPriority w:val="59"/>
    <w:rsid w:val="00FC6F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F467BE"/>
    <w:pPr>
      <w:spacing w:after="0" w:line="240" w:lineRule="auto"/>
    </w:pPr>
    <w:rPr>
      <w:rFonts w:eastAsiaTheme="minorEastAsia"/>
    </w:rPr>
  </w:style>
  <w:style w:type="character" w:customStyle="1" w:styleId="NoSpacingChar">
    <w:name w:val="No Spacing Char"/>
    <w:basedOn w:val="DefaultParagraphFont"/>
    <w:link w:val="NoSpacing"/>
    <w:uiPriority w:val="1"/>
    <w:rsid w:val="00F467BE"/>
    <w:rPr>
      <w:rFonts w:eastAsiaTheme="minorEastAsia"/>
    </w:rPr>
  </w:style>
  <w:style w:type="paragraph" w:styleId="BalloonText">
    <w:name w:val="Balloon Text"/>
    <w:basedOn w:val="Normal"/>
    <w:link w:val="BalloonTextChar"/>
    <w:uiPriority w:val="99"/>
    <w:semiHidden/>
    <w:unhideWhenUsed/>
    <w:rsid w:val="00F4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9827057">
      <w:bodyDiv w:val="1"/>
      <w:marLeft w:val="0"/>
      <w:marRight w:val="0"/>
      <w:marTop w:val="0"/>
      <w:marBottom w:val="0"/>
      <w:divBdr>
        <w:top w:val="none" w:sz="0" w:space="0" w:color="auto"/>
        <w:left w:val="none" w:sz="0" w:space="0" w:color="auto"/>
        <w:bottom w:val="none" w:sz="0" w:space="0" w:color="auto"/>
        <w:right w:val="none" w:sz="0" w:space="0" w:color="auto"/>
      </w:divBdr>
      <w:divsChild>
        <w:div w:id="1887645130">
          <w:marLeft w:val="0"/>
          <w:marRight w:val="0"/>
          <w:marTop w:val="0"/>
          <w:marBottom w:val="150"/>
          <w:divBdr>
            <w:top w:val="none" w:sz="0" w:space="0" w:color="auto"/>
            <w:left w:val="none" w:sz="0" w:space="0" w:color="auto"/>
            <w:bottom w:val="none" w:sz="0" w:space="0" w:color="auto"/>
            <w:right w:val="none" w:sz="0" w:space="0" w:color="auto"/>
          </w:divBdr>
        </w:div>
        <w:div w:id="103457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4E6A4-99C4-420E-A80E-E89E4EEB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self</cp:lastModifiedBy>
  <cp:revision>64</cp:revision>
  <dcterms:created xsi:type="dcterms:W3CDTF">2014-06-03T12:29:00Z</dcterms:created>
  <dcterms:modified xsi:type="dcterms:W3CDTF">2014-11-04T08:58:00Z</dcterms:modified>
</cp:coreProperties>
</file>