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8 Complete: Multi-tenant SaaS &amp; Advanced Integrations – Master Manual</w:t>
      </w:r>
    </w:p>
    <w:p>
      <w:pPr>
        <w:pStyle w:val="Heading1"/>
      </w:pPr>
      <w:r>
        <w:t>1. Introduction</w:t>
      </w:r>
    </w:p>
    <w:p>
      <w:r>
        <w:t>Phase 8 encompassed end-to-end enterprise-grade enhancements, culminating in:</w:t>
        <w:br/>
        <w:t>- Multi-tenant SaaS Architecture</w:t>
        <w:br/>
        <w:t>- Public REST API &amp; SDKs</w:t>
        <w:br/>
        <w:t>- Mobile Companion App v1</w:t>
        <w:br/>
        <w:t>- Alternative Data Integration</w:t>
        <w:br/>
        <w:t>- RL Agent PoC</w:t>
        <w:br/>
        <w:t>- Quant Research Platform MVP</w:t>
        <w:br/>
        <w:t>- Enterprise Dashboard &amp; RBAC</w:t>
        <w:br/>
        <w:t>- Regulatory &amp; Compliance Module</w:t>
        <w:br/>
        <w:t>- AI-Powered Chat Assistant</w:t>
        <w:br/>
        <w:t>- Performance &amp; Scalability Tuning</w:t>
      </w:r>
    </w:p>
    <w:p>
      <w:pPr>
        <w:pStyle w:val="Heading1"/>
      </w:pPr>
      <w:r>
        <w:t>2. Milestone Summaries</w:t>
      </w:r>
    </w:p>
    <w:p>
      <w:pPr>
        <w:pStyle w:val="Heading2"/>
      </w:pPr>
      <w:r>
        <w:t>Milestone 1: Multi-Tenant SaaS Architecture</w:t>
      </w:r>
    </w:p>
    <w:p>
      <w:r>
        <w:t>Deliverables: See individual subtask zips and detailed manuals for each milestone.</w:t>
      </w:r>
    </w:p>
    <w:p>
      <w:pPr>
        <w:pStyle w:val="Heading2"/>
      </w:pPr>
      <w:r>
        <w:t>Milestone 2: Public REST API &amp; SDKs</w:t>
      </w:r>
    </w:p>
    <w:p>
      <w:r>
        <w:t>Deliverables: See individual subtask zips and detailed manuals for each milestone.</w:t>
      </w:r>
    </w:p>
    <w:p>
      <w:pPr>
        <w:pStyle w:val="Heading2"/>
      </w:pPr>
      <w:r>
        <w:t>Milestone 3: Mobile Companion App v1</w:t>
      </w:r>
    </w:p>
    <w:p>
      <w:r>
        <w:t>Deliverables: See individual subtask zips and detailed manuals for each milestone.</w:t>
      </w:r>
    </w:p>
    <w:p>
      <w:pPr>
        <w:pStyle w:val="Heading2"/>
      </w:pPr>
      <w:r>
        <w:t>Milestone 4: Alternative Data Integration</w:t>
      </w:r>
    </w:p>
    <w:p>
      <w:r>
        <w:t>Deliverables: See individual subtask zips and detailed manuals for each milestone.</w:t>
      </w:r>
    </w:p>
    <w:p>
      <w:pPr>
        <w:pStyle w:val="Heading2"/>
      </w:pPr>
      <w:r>
        <w:t>Milestone 5: Reinforcement-Learning Agent PoC</w:t>
      </w:r>
    </w:p>
    <w:p>
      <w:r>
        <w:t>Deliverables: See individual subtask zips and detailed manuals for each milestone.</w:t>
      </w:r>
    </w:p>
    <w:p>
      <w:pPr>
        <w:pStyle w:val="Heading2"/>
      </w:pPr>
      <w:r>
        <w:t>Milestone 6: Quant Research Platform MVP</w:t>
      </w:r>
    </w:p>
    <w:p>
      <w:r>
        <w:t>Deliverables: See individual subtask zips and detailed manuals for each milestone.</w:t>
      </w:r>
    </w:p>
    <w:p>
      <w:pPr>
        <w:pStyle w:val="Heading2"/>
      </w:pPr>
      <w:r>
        <w:t>Milestone 7: Enterprise Dashboard &amp; RBAC</w:t>
      </w:r>
    </w:p>
    <w:p>
      <w:r>
        <w:t>Deliverables: See individual subtask zips and detailed manuals for each milestone.</w:t>
      </w:r>
    </w:p>
    <w:p>
      <w:pPr>
        <w:pStyle w:val="Heading2"/>
      </w:pPr>
      <w:r>
        <w:t>Milestone 8: Regulatory &amp; Compliance Module</w:t>
      </w:r>
    </w:p>
    <w:p>
      <w:r>
        <w:t>Deliverables: See individual subtask zips and detailed manuals for each milestone.</w:t>
      </w:r>
    </w:p>
    <w:p>
      <w:pPr>
        <w:pStyle w:val="Heading2"/>
      </w:pPr>
      <w:r>
        <w:t>Milestone 9: AI-Powered Chat Assistant</w:t>
      </w:r>
    </w:p>
    <w:p>
      <w:r>
        <w:t>Deliverables: See individual subtask zips and detailed manuals for each milestone.</w:t>
      </w:r>
    </w:p>
    <w:p>
      <w:pPr>
        <w:pStyle w:val="Heading2"/>
      </w:pPr>
      <w:r>
        <w:t>Milestone 10: Performance &amp; Scalability Tuning</w:t>
      </w:r>
    </w:p>
    <w:p>
      <w:r>
        <w:t>Deliverables: See individual subtask zips and detailed manuals for each milestone.</w:t>
      </w:r>
    </w:p>
    <w:p>
      <w:pPr>
        <w:pStyle w:val="Heading1"/>
      </w:pPr>
      <w:r>
        <w:t>3. Deliverable Status</w:t>
      </w:r>
    </w:p>
    <w:p>
      <w:r>
        <w:t>- Milestones 1–6: Fully implemented code, tests, and manuals delivered.</w:t>
        <w:br/>
        <w:t>- Milestones 7–10: Service stubs, blueprints, and manuals delivered. Next: implement production-ready logic and QA.</w:t>
      </w:r>
    </w:p>
    <w:p>
      <w:pPr>
        <w:pStyle w:val="Heading1"/>
      </w:pPr>
      <w:r>
        <w:t>4. Next Actions to Finalize Phase 8</w:t>
      </w:r>
    </w:p>
    <w:p>
      <w:r>
        <w:t>1. Implement RBAC endpoints and UI (Milestone 7)</w:t>
        <w:br/>
        <w:t>2. Build compliance workflows and audit trails (Milestone 8)</w:t>
        <w:br/>
        <w:t>3. Develop and deploy Chat Assistant microservice (Milestone 9)</w:t>
        <w:br/>
        <w:t>4. Optimize performance, autoscaling, and monitoring (Milestone 10)</w:t>
        <w:br/>
        <w:t>5. Conduct end-to-end integration tests across all services</w:t>
        <w:br/>
        <w:t>6. Update deployment scripts and secrets management</w:t>
        <w:br/>
        <w:t>7. Sign off and prepare Phase 9 kickoff</w:t>
      </w:r>
    </w:p>
    <w:p>
      <w:pPr>
        <w:pStyle w:val="Heading1"/>
      </w:pPr>
      <w:r>
        <w:t>5. Concluding Remarks</w:t>
      </w:r>
    </w:p>
    <w:p>
      <w:r>
        <w:t>Upon completing the above tasks, Phase 8 will be fully finalized, ready for production rollout and handoff to operations or clients.</w:t>
      </w:r>
    </w:p>
    <w:p>
      <w:r>
        <w:t>Generated on 2025-06-12.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