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20BC" w14:textId="77777777" w:rsidR="007E5458" w:rsidRDefault="00000000">
      <w:pPr>
        <w:spacing w:before="800" w:after="200"/>
        <w:jc w:val="center"/>
      </w:pPr>
      <w:r>
        <w:rPr>
          <w:rFonts w:ascii="Rubik" w:eastAsia="Rubik" w:hAnsi="Rubik" w:cs="Rubik"/>
          <w:b/>
          <w:bCs/>
          <w:color w:val="00B194"/>
          <w:sz w:val="48"/>
          <w:szCs w:val="48"/>
        </w:rPr>
        <w:t>CAHIER DES CHARGES</w:t>
      </w:r>
    </w:p>
    <w:p w14:paraId="429D955A" w14:textId="77777777" w:rsidR="007E5458" w:rsidRDefault="00000000">
      <w:pPr>
        <w:spacing w:after="120"/>
        <w:jc w:val="center"/>
      </w:pPr>
      <w:r>
        <w:rPr>
          <w:rFonts w:ascii="Rubik" w:eastAsia="Rubik" w:hAnsi="Rubik" w:cs="Rubik"/>
          <w:color w:val="BA8748"/>
          <w:sz w:val="36"/>
          <w:szCs w:val="36"/>
        </w:rPr>
        <w:t>Site internet</w:t>
      </w:r>
    </w:p>
    <w:p w14:paraId="32777B5B" w14:textId="77777777" w:rsidR="007E5458" w:rsidRDefault="00000000">
      <w:pPr>
        <w:spacing w:after="600"/>
        <w:jc w:val="center"/>
      </w:pPr>
      <w:r>
        <w:rPr>
          <w:rFonts w:ascii="Rubik" w:eastAsia="Rubik" w:hAnsi="Rubik" w:cs="Rubik"/>
          <w:i/>
          <w:iCs/>
          <w:color w:val="1F2D3D"/>
          <w:sz w:val="30"/>
          <w:szCs w:val="30"/>
        </w:rPr>
        <w:t>Journees de l'Innovation de la Filiere Bois</w:t>
      </w:r>
    </w:p>
    <w:p w14:paraId="2CC42DD9" w14:textId="77777777" w:rsidR="007E5458" w:rsidRDefault="00000000">
      <w:pPr>
        <w:spacing w:after="200"/>
        <w:jc w:val="center"/>
      </w:pPr>
      <w:r>
        <w:rPr>
          <w:color w:val="5D6C73"/>
        </w:rPr>
        <w:t>Porteur : Xylofutur (Pole de Competitivite Foret-Bois)</w:t>
      </w:r>
    </w:p>
    <w:p w14:paraId="7D1FA4DC" w14:textId="77777777" w:rsidR="007E5458" w:rsidRDefault="00000000">
      <w:pPr>
        <w:spacing w:after="200"/>
        <w:jc w:val="center"/>
      </w:pPr>
      <w:r>
        <w:rPr>
          <w:color w:val="5D6C73"/>
        </w:rPr>
        <w:t>En partenariat avec les Fibois regionaux</w:t>
      </w:r>
    </w:p>
    <w:p w14:paraId="4204939E" w14:textId="77777777" w:rsidR="007E5458" w:rsidRDefault="00000000">
      <w:pPr>
        <w:spacing w:after="200"/>
        <w:jc w:val="center"/>
      </w:pPr>
      <w:r>
        <w:rPr>
          <w:b/>
          <w:bCs/>
          <w:color w:val="5D6C73"/>
        </w:rPr>
        <w:t>Periode couverte : 2026 - 2028</w:t>
      </w:r>
    </w:p>
    <w:p w14:paraId="449FEC70" w14:textId="77777777" w:rsidR="007E5458" w:rsidRDefault="00000000">
      <w:pPr>
        <w:spacing w:after="800"/>
        <w:jc w:val="center"/>
      </w:pPr>
      <w:r>
        <w:rPr>
          <w:color w:val="AAAAAA"/>
          <w:sz w:val="20"/>
          <w:szCs w:val="20"/>
        </w:rPr>
        <w:t>Document redige le : mars 2026</w:t>
      </w:r>
    </w:p>
    <w:p w14:paraId="463E6EF0" w14:textId="77777777" w:rsidR="007E5458" w:rsidRDefault="00000000">
      <w:r>
        <w:br w:type="page"/>
      </w:r>
    </w:p>
    <w:p w14:paraId="6432B664" w14:textId="77777777" w:rsidR="007E5458" w:rsidRDefault="00000000">
      <w:pPr>
        <w:pStyle w:val="Titre1"/>
      </w:pPr>
      <w:r>
        <w:lastRenderedPageBreak/>
        <w:t>1. Contexte et objectifs</w:t>
      </w:r>
    </w:p>
    <w:p w14:paraId="088C05EE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7ECC28A4" w14:textId="77777777" w:rsidR="007E5458" w:rsidRDefault="00000000">
      <w:pPr>
        <w:pStyle w:val="Titre2"/>
      </w:pPr>
      <w:r>
        <w:t>1.1 Contexte du projet</w:t>
      </w:r>
    </w:p>
    <w:p w14:paraId="794009B8" w14:textId="77777777" w:rsidR="007E5458" w:rsidRDefault="00000000">
      <w:pPr>
        <w:spacing w:after="120"/>
      </w:pPr>
      <w:r>
        <w:rPr>
          <w:color w:val="1F2D3D"/>
        </w:rPr>
        <w:t>La filiere foret-bois fait face a des transformations majeures : concurrence internationale, changement climatique, nouvelles exigences reglementaires europeennes, contexte geopolitique incertain, necessite de monter en gamme, transition numerique.</w:t>
      </w:r>
    </w:p>
    <w:p w14:paraId="28C1D8A6" w14:textId="77777777" w:rsidR="007E5458" w:rsidRDefault="00000000">
      <w:pPr>
        <w:spacing w:after="120"/>
      </w:pPr>
      <w:r>
        <w:rPr>
          <w:color w:val="1F2D3D"/>
        </w:rPr>
        <w:t>Dans ce contexte, Xylofutur - pole de competitivite de la filiere foret-bois - s'associe avec les interprofessions Fibois regionales pour organiser des Journees de l'Innovation en Regions (2026-2028), avec le soutien du CODIFAB.</w:t>
      </w:r>
    </w:p>
    <w:p w14:paraId="2FA11513" w14:textId="77777777" w:rsidR="007E5458" w:rsidRDefault="00000000">
      <w:pPr>
        <w:spacing w:after="120"/>
      </w:pPr>
      <w:r>
        <w:rPr>
          <w:color w:val="1F2D3D"/>
        </w:rPr>
        <w:t>Ces journees reunissent TPE, PME, industriels, startups, chercheurs, financeurs, prescripteurs et donneurs d'ordre afin de partager des solutions concretes et accelerer le passage a l'echelle de l'innovation.</w:t>
      </w:r>
    </w:p>
    <w:p w14:paraId="51B2394A" w14:textId="77777777" w:rsidR="007E5458" w:rsidRDefault="00000000">
      <w:pPr>
        <w:spacing w:after="120"/>
      </w:pPr>
      <w:r>
        <w:rPr>
          <w:color w:val="1F2D3D"/>
        </w:rPr>
        <w:t>Premier arret : Normandie (2 avril 2026, Rouen - Technopole du Madrillet &amp; Le Kaleidoscope).</w:t>
      </w:r>
    </w:p>
    <w:p w14:paraId="3D4CBF59" w14:textId="77777777" w:rsidR="007E5458" w:rsidRDefault="00000000">
      <w:pPr>
        <w:spacing w:after="120"/>
      </w:pPr>
      <w:r>
        <w:rPr>
          <w:color w:val="1F2D3D"/>
        </w:rPr>
        <w:t>Prochaines editions prevues : Region Sud (juin 2026), Nouvelle-Aquitaine (octobre 2026), Auvergne-Rhone-Alpes (fin 2026), puis d'autres regions jusqu'en 2028.</w:t>
      </w:r>
    </w:p>
    <w:p w14:paraId="44558FA6" w14:textId="77777777" w:rsidR="007E5458" w:rsidRDefault="00000000">
      <w:pPr>
        <w:pStyle w:val="Titre2"/>
      </w:pPr>
      <w:r>
        <w:t>1.2 Objectifs du site</w:t>
      </w:r>
    </w:p>
    <w:p w14:paraId="2174B6B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Centraliser toutes les editions des journees sur un seul site de reference</w:t>
      </w:r>
    </w:p>
    <w:p w14:paraId="1593259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Presenter clairement la prochaine edition a venir (mise en avant en page d'accueil)</w:t>
      </w:r>
    </w:p>
    <w:p w14:paraId="4914C1E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Expliquer la raison d'etre de ces evenements (pourquoi innover, pourquoi ces journees)</w:t>
      </w:r>
    </w:p>
    <w:p w14:paraId="3C609F47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Permettre l'inscription aux evenements et le contact avec l'equipe</w:t>
      </w:r>
    </w:p>
    <w:p w14:paraId="61CB3C2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Archiver et valoriser les editions passees (retours, galeries, videos)</w:t>
      </w:r>
    </w:p>
    <w:p w14:paraId="4CCEE048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Offrir une visibilite aux partenaires et intervenants</w:t>
      </w:r>
    </w:p>
    <w:p w14:paraId="377F14A1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Refleter l'identite visuelle de Xylofutur (sobre, professionnel, chaleureux)</w:t>
      </w:r>
    </w:p>
    <w:p w14:paraId="2147429A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45D2C6D1" w14:textId="77777777" w:rsidR="007E5458" w:rsidRDefault="00000000">
      <w:r>
        <w:br w:type="page"/>
      </w:r>
    </w:p>
    <w:p w14:paraId="42221498" w14:textId="77777777" w:rsidR="007E5458" w:rsidRDefault="00000000">
      <w:pPr>
        <w:pStyle w:val="Titre1"/>
      </w:pPr>
      <w:r>
        <w:lastRenderedPageBreak/>
        <w:t>2. Architecture generale du site</w:t>
      </w:r>
    </w:p>
    <w:p w14:paraId="307CEECD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43E1F14F" w14:textId="77777777" w:rsidR="007E5458" w:rsidRDefault="00000000">
      <w:pPr>
        <w:pStyle w:val="Titre2"/>
      </w:pPr>
      <w:r>
        <w:t>2.1 Structure globale</w:t>
      </w:r>
    </w:p>
    <w:p w14:paraId="4DF33E70" w14:textId="77777777" w:rsidR="007E5458" w:rsidRDefault="00000000">
      <w:pPr>
        <w:spacing w:after="120"/>
      </w:pPr>
      <w:r>
        <w:rPr>
          <w:color w:val="1F2D3D"/>
        </w:rPr>
        <w:t>Le site regroupe plusieurs editions regionales sur plusieurs annees. Il doit etre concu avec une logique multi-editions, multi-annees, permettant d'ajouter facilement de nouvelles journees sans refonte.</w:t>
      </w:r>
    </w:p>
    <w:p w14:paraId="07AF2742" w14:textId="77777777" w:rsidR="007E5458" w:rsidRDefault="00000000">
      <w:pPr>
        <w:pStyle w:val="Titre2"/>
      </w:pPr>
      <w:r>
        <w:t>2.2 Navigation principale</w:t>
      </w:r>
    </w:p>
    <w:p w14:paraId="6581B6E9" w14:textId="77777777" w:rsidR="007E5458" w:rsidRDefault="00000000">
      <w:pPr>
        <w:spacing w:after="120"/>
      </w:pPr>
      <w:r>
        <w:rPr>
          <w:color w:val="1F2D3D"/>
        </w:rPr>
        <w:t>Le menu principal sera compose des elements suivants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6B546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01BB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Rubrique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2ACA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E5458" w14:paraId="6F488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2C94" w14:textId="77777777" w:rsidR="007E5458" w:rsidRDefault="00000000">
            <w:r>
              <w:rPr>
                <w:color w:val="1F2D3D"/>
                <w:sz w:val="20"/>
                <w:szCs w:val="20"/>
              </w:rPr>
              <w:t>Accueil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EAE1" w14:textId="77777777" w:rsidR="007E5458" w:rsidRDefault="00000000">
            <w:r>
              <w:rPr>
                <w:color w:val="1F2D3D"/>
                <w:sz w:val="20"/>
                <w:szCs w:val="20"/>
              </w:rPr>
              <w:t>Hero avec prochaine edition + acces rapide aux editions precedentes + section 'Pourquoi ces evenements'</w:t>
            </w:r>
          </w:p>
        </w:tc>
      </w:tr>
      <w:tr w:rsidR="007E5458" w14:paraId="4455D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50A7" w14:textId="77777777" w:rsidR="007E5458" w:rsidRDefault="00000000">
            <w:r>
              <w:rPr>
                <w:color w:val="1F2D3D"/>
                <w:sz w:val="20"/>
                <w:szCs w:val="20"/>
              </w:rPr>
              <w:t>Les editions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02CA" w14:textId="77777777" w:rsidR="007E5458" w:rsidRDefault="00000000">
            <w:r>
              <w:rPr>
                <w:color w:val="1F2D3D"/>
                <w:sz w:val="20"/>
                <w:szCs w:val="20"/>
              </w:rPr>
              <w:t>Liste de toutes les journees, organisees par annee et region, avec acces aux sous-pages</w:t>
            </w:r>
          </w:p>
        </w:tc>
      </w:tr>
      <w:tr w:rsidR="007E5458" w14:paraId="28EF3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4A44" w14:textId="77777777" w:rsidR="007E5458" w:rsidRDefault="00000000">
            <w:r>
              <w:rPr>
                <w:color w:val="1F2D3D"/>
                <w:sz w:val="20"/>
                <w:szCs w:val="20"/>
              </w:rPr>
              <w:t>Qui sommes-nous 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EF9D" w14:textId="77777777" w:rsidR="007E5458" w:rsidRDefault="00000000">
            <w:r>
              <w:rPr>
                <w:color w:val="1F2D3D"/>
                <w:sz w:val="20"/>
                <w:szCs w:val="20"/>
              </w:rPr>
              <w:t>Presentation de Xylofutur, Fibois et partenaires fondateurs</w:t>
            </w:r>
          </w:p>
        </w:tc>
      </w:tr>
      <w:tr w:rsidR="007E5458" w14:paraId="50C5D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DA86" w14:textId="77777777" w:rsidR="007E5458" w:rsidRDefault="00000000">
            <w:r>
              <w:rPr>
                <w:color w:val="1F2D3D"/>
                <w:sz w:val="20"/>
                <w:szCs w:val="20"/>
              </w:rPr>
              <w:t>Pourquoi ces evenements 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4AA1" w14:textId="77777777" w:rsidR="007E5458" w:rsidRDefault="00000000">
            <w:r>
              <w:rPr>
                <w:color w:val="1F2D3D"/>
                <w:sz w:val="20"/>
                <w:szCs w:val="20"/>
              </w:rPr>
              <w:t>Page argumentaire : enjeux de la filiere, objectifs des journees, temoignages</w:t>
            </w:r>
          </w:p>
        </w:tc>
      </w:tr>
      <w:tr w:rsidR="007E5458" w14:paraId="2DBB7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9CB9" w14:textId="77777777" w:rsidR="007E5458" w:rsidRDefault="00000000">
            <w:r>
              <w:rPr>
                <w:color w:val="1F2D3D"/>
                <w:sz w:val="20"/>
                <w:szCs w:val="20"/>
              </w:rPr>
              <w:t>Nos partenaires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420A" w14:textId="77777777" w:rsidR="007E5458" w:rsidRDefault="00000000">
            <w:r>
              <w:rPr>
                <w:color w:val="1F2D3D"/>
                <w:sz w:val="20"/>
                <w:szCs w:val="20"/>
              </w:rPr>
              <w:t>Logos et liens des partenaires (soutiens, coorganisateurs)</w:t>
            </w:r>
          </w:p>
        </w:tc>
      </w:tr>
      <w:tr w:rsidR="007E5458" w14:paraId="5B011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7513" w14:textId="77777777" w:rsidR="007E5458" w:rsidRDefault="00000000">
            <w:r>
              <w:rPr>
                <w:color w:val="1F2D3D"/>
                <w:sz w:val="20"/>
                <w:szCs w:val="20"/>
              </w:rPr>
              <w:t>Contact / Prendre RDV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1EAF" w14:textId="77777777" w:rsidR="007E5458" w:rsidRDefault="00000000">
            <w:r>
              <w:rPr>
                <w:color w:val="1F2D3D"/>
                <w:sz w:val="20"/>
                <w:szCs w:val="20"/>
              </w:rPr>
              <w:t>Formulaire ou liens vers l'equipe Xylofutur</w:t>
            </w:r>
          </w:p>
        </w:tc>
      </w:tr>
    </w:tbl>
    <w:p w14:paraId="53B737C7" w14:textId="77777777" w:rsidR="007E5458" w:rsidRDefault="007E5458">
      <w:pPr>
        <w:spacing w:after="200"/>
      </w:pPr>
    </w:p>
    <w:p w14:paraId="36E3A556" w14:textId="77777777" w:rsidR="007E5458" w:rsidRDefault="00000000">
      <w:pPr>
        <w:pStyle w:val="Titre2"/>
      </w:pPr>
      <w:r>
        <w:t>2.3 Menu deroulant</w:t>
      </w:r>
    </w:p>
    <w:p w14:paraId="564A9820" w14:textId="77777777" w:rsidR="007E5458" w:rsidRDefault="00000000">
      <w:pPr>
        <w:spacing w:after="120"/>
      </w:pPr>
      <w:r>
        <w:rPr>
          <w:color w:val="1F2D3D"/>
        </w:rPr>
        <w:t>Un menu deroulant accessible depuis le header du site permettra d'acceder directement aux pages suivantes :</w:t>
      </w:r>
    </w:p>
    <w:p w14:paraId="06BAF33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Qui sommes-nous ?</w:t>
      </w:r>
    </w:p>
    <w:p w14:paraId="4D108A6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Pourquoi ces evenements ?</w:t>
      </w:r>
    </w:p>
    <w:p w14:paraId="0E9A3E9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Nos partenaires</w:t>
      </w:r>
    </w:p>
    <w:p w14:paraId="4E6061B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Agenda / Calendrier des editions</w:t>
      </w:r>
    </w:p>
    <w:p w14:paraId="6291F6DB" w14:textId="77777777" w:rsidR="007E5458" w:rsidRDefault="00000000">
      <w:pPr>
        <w:pStyle w:val="Titre2"/>
      </w:pPr>
      <w:r>
        <w:t>2.4 Sous-pages par edition</w:t>
      </w:r>
    </w:p>
    <w:p w14:paraId="14B82B0B" w14:textId="77777777" w:rsidR="007E5458" w:rsidRDefault="00000000">
      <w:pPr>
        <w:spacing w:after="120"/>
      </w:pPr>
      <w:r>
        <w:rPr>
          <w:color w:val="1F2D3D"/>
        </w:rPr>
        <w:t>Chaque edition (journee regionale) disposera des pages suivantes, accessibles via un sous-menu ou des onglets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5507C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05A8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Sous-page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F4DE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 attendu</w:t>
            </w:r>
          </w:p>
        </w:tc>
      </w:tr>
      <w:tr w:rsidR="007E5458" w14:paraId="496A7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8165" w14:textId="77777777" w:rsidR="007E5458" w:rsidRDefault="00000000">
            <w:r>
              <w:rPr>
                <w:color w:val="1F2D3D"/>
                <w:sz w:val="20"/>
                <w:szCs w:val="20"/>
              </w:rPr>
              <w:t>Programme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BD35" w14:textId="77777777" w:rsidR="007E5458" w:rsidRDefault="00000000">
            <w:r>
              <w:rPr>
                <w:color w:val="1F2D3D"/>
                <w:sz w:val="20"/>
                <w:szCs w:val="20"/>
              </w:rPr>
              <w:t>Deroulement chronologique de la journee (intervenants, horaires, lieux, thematiques). Exemple : matin a la Technopole, apres-midi au Kaleidoscope.</w:t>
            </w:r>
          </w:p>
        </w:tc>
      </w:tr>
      <w:tr w:rsidR="007E5458" w14:paraId="161C9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65FD" w14:textId="77777777" w:rsidR="007E5458" w:rsidRDefault="00000000">
            <w:r>
              <w:rPr>
                <w:color w:val="1F2D3D"/>
                <w:sz w:val="20"/>
                <w:szCs w:val="20"/>
              </w:rPr>
              <w:lastRenderedPageBreak/>
              <w:t>Intervenants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4E9D" w14:textId="77777777" w:rsidR="007E5458" w:rsidRDefault="00000000">
            <w:r>
              <w:rPr>
                <w:color w:val="1F2D3D"/>
                <w:sz w:val="20"/>
                <w:szCs w:val="20"/>
              </w:rPr>
              <w:t>Fiches des intervenants (photo, nom, titre, organisation, sujet de presentation, lien LinkedIn). Categories : entrepreneurs, chercheurs, financeurs.</w:t>
            </w:r>
          </w:p>
        </w:tc>
      </w:tr>
      <w:tr w:rsidR="007E5458" w14:paraId="0648A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6D46" w14:textId="77777777" w:rsidR="007E5458" w:rsidRDefault="00000000">
            <w:r>
              <w:rPr>
                <w:color w:val="1F2D3D"/>
                <w:sz w:val="20"/>
                <w:szCs w:val="20"/>
              </w:rPr>
              <w:t>Partenaires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0C24" w14:textId="77777777" w:rsidR="007E5458" w:rsidRDefault="00000000">
            <w:r>
              <w:rPr>
                <w:color w:val="1F2D3D"/>
                <w:sz w:val="20"/>
                <w:szCs w:val="20"/>
              </w:rPr>
              <w:t>Logos et descriptions breves des partenaires locaux et nationaux de l'edition.</w:t>
            </w:r>
          </w:p>
        </w:tc>
      </w:tr>
      <w:tr w:rsidR="007E5458" w14:paraId="3DDE2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0361" w14:textId="77777777" w:rsidR="007E5458" w:rsidRDefault="00000000">
            <w:r>
              <w:rPr>
                <w:color w:val="1F2D3D"/>
                <w:sz w:val="20"/>
                <w:szCs w:val="20"/>
              </w:rPr>
              <w:t>Infos pratiques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6060" w14:textId="77777777" w:rsidR="007E5458" w:rsidRDefault="00000000">
            <w:r>
              <w:rPr>
                <w:color w:val="1F2D3D"/>
                <w:sz w:val="20"/>
                <w:szCs w:val="20"/>
              </w:rPr>
              <w:t>Adresses et plans d'acces aux lieux, horaires, tarifs, transport, parking, contact.</w:t>
            </w:r>
          </w:p>
        </w:tc>
      </w:tr>
      <w:tr w:rsidR="007E5458" w14:paraId="02B57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A15" w14:textId="77777777" w:rsidR="007E5458" w:rsidRDefault="00000000">
            <w:r>
              <w:rPr>
                <w:color w:val="1F2D3D"/>
                <w:sz w:val="20"/>
                <w:szCs w:val="20"/>
              </w:rPr>
              <w:t>Retours sur...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C871" w14:textId="77777777" w:rsidR="007E5458" w:rsidRDefault="00000000">
            <w:r>
              <w:rPr>
                <w:color w:val="1F2D3D"/>
                <w:sz w:val="20"/>
                <w:szCs w:val="20"/>
              </w:rPr>
              <w:t>Apres l'evenement : photos, videos, temoignages video/texte de participants, compte-rendu, liens vers ressources.</w:t>
            </w:r>
          </w:p>
        </w:tc>
      </w:tr>
    </w:tbl>
    <w:p w14:paraId="0668049D" w14:textId="77777777" w:rsidR="007E5458" w:rsidRDefault="007E5458">
      <w:pPr>
        <w:spacing w:after="200"/>
      </w:pPr>
    </w:p>
    <w:p w14:paraId="5F85BF38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2905C36B" w14:textId="77777777" w:rsidR="007E5458" w:rsidRDefault="00000000">
      <w:r>
        <w:br w:type="page"/>
      </w:r>
    </w:p>
    <w:p w14:paraId="5D26A2A1" w14:textId="77777777" w:rsidR="007E5458" w:rsidRDefault="00000000">
      <w:pPr>
        <w:pStyle w:val="Titre1"/>
      </w:pPr>
      <w:r>
        <w:lastRenderedPageBreak/>
        <w:t>3. Page d'accueil - contenu detaille</w:t>
      </w:r>
    </w:p>
    <w:p w14:paraId="2E39F49F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006A5474" w14:textId="77777777" w:rsidR="007E5458" w:rsidRDefault="00000000">
      <w:pPr>
        <w:pStyle w:val="Titre2"/>
      </w:pPr>
      <w:r>
        <w:t>3.1 Section Hero (haut de page)</w:t>
      </w:r>
    </w:p>
    <w:p w14:paraId="0A368DB5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Titre principal : 'Les Journees de l'Innovation de la Filiere Bois'</w:t>
      </w:r>
    </w:p>
    <w:p w14:paraId="69E708A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Sous-titre accrocheur (ex : 'Innover n'est plus une option - rejoignez le mouvement')</w:t>
      </w:r>
    </w:p>
    <w:p w14:paraId="5F4316D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Visuel fort : photo ou illustration filiere bois</w:t>
      </w:r>
    </w:p>
    <w:p w14:paraId="2BCF178F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Encart 'Prochaine edition' bien visible : nom de la region, date, ville, bouton 'Je m'inscris'</w:t>
      </w:r>
    </w:p>
    <w:p w14:paraId="42C7954D" w14:textId="77777777" w:rsidR="007E5458" w:rsidRDefault="00000000">
      <w:pPr>
        <w:pStyle w:val="Titre2"/>
      </w:pPr>
      <w:r>
        <w:t>3.2 Section 'Pourquoi ces evenements ?'</w:t>
      </w:r>
    </w:p>
    <w:p w14:paraId="7DB78854" w14:textId="77777777" w:rsidR="007E5458" w:rsidRDefault="00000000">
      <w:pPr>
        <w:spacing w:after="120"/>
      </w:pPr>
      <w:r>
        <w:rPr>
          <w:color w:val="1F2D3D"/>
        </w:rPr>
        <w:t>Cette section reprend les elements cles du Save The Date et doit repondre a la question 'Pourquoi innover ?'. Contenu recommande :</w:t>
      </w:r>
    </w:p>
    <w:p w14:paraId="04F60B29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Innover n'est plus une option : enjeux de la filiere (competition internationale, transition climatique, numerique, etc.)</w:t>
      </w:r>
    </w:p>
    <w:p w14:paraId="6E16D51F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Ce que vous trouverez lors de ces journees : pitchs innovants, retours d'entrepreneurs, recherche appliquee, financement</w:t>
      </w:r>
    </w:p>
    <w:p w14:paraId="7CFAED0F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Encart de temoignage (ex : video de Stephane Thioliere, Directeur R&amp;D Piveteau Bois)</w:t>
      </w:r>
    </w:p>
    <w:p w14:paraId="416560B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Call to action : inscription a la prochaine edition / pre-inscription aux suivantes</w:t>
      </w:r>
    </w:p>
    <w:p w14:paraId="693D4272" w14:textId="77777777" w:rsidR="007E5458" w:rsidRDefault="00000000">
      <w:pPr>
        <w:pStyle w:val="Titre2"/>
      </w:pPr>
      <w:r>
        <w:t>3.3 Section 'Les editions'</w:t>
      </w:r>
    </w:p>
    <w:p w14:paraId="6E2AFF0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Carte interactive ou liste visuelle de la France metropolitaine avec les regions concernees (2026-2028)</w:t>
      </w:r>
    </w:p>
    <w:p w14:paraId="0287AEA8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Pour chaque edition : region, date (ou 'A venir'), statut (Ouvert, Complet, Passe)</w:t>
      </w:r>
    </w:p>
    <w:p w14:paraId="2A440C2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Lien vers la page complete de chaque edition</w:t>
      </w:r>
    </w:p>
    <w:p w14:paraId="0F939CC0" w14:textId="77777777" w:rsidR="007E5458" w:rsidRDefault="00000000">
      <w:pPr>
        <w:pStyle w:val="Titre2"/>
      </w:pPr>
      <w:r>
        <w:t>3.4 Section 'Une dynamique collective'</w:t>
      </w:r>
    </w:p>
    <w:p w14:paraId="2CF13509" w14:textId="77777777" w:rsidR="007E5458" w:rsidRDefault="00000000">
      <w:pPr>
        <w:spacing w:after="120"/>
      </w:pPr>
      <w:r>
        <w:rPr>
          <w:color w:val="1F2D3D"/>
        </w:rPr>
        <w:t>Presentation courte de la coalition portant les journees : Xylofutur, Fibois, CODIFAB, et partenaires locaux. Message : 'connecter, structurer, valoriser'.</w:t>
      </w:r>
    </w:p>
    <w:p w14:paraId="3C8C7874" w14:textId="77777777" w:rsidR="007E5458" w:rsidRDefault="00000000">
      <w:pPr>
        <w:pStyle w:val="Titre2"/>
      </w:pPr>
      <w:r>
        <w:t>3.5 Section 'Et pour la suite ?'</w:t>
      </w:r>
    </w:p>
    <w:p w14:paraId="73F5E057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Calendrier des prochaines editions avec possibilite de pre-inscription</w:t>
      </w:r>
    </w:p>
    <w:p w14:paraId="3AAC6084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Formulaire de capture d'email (newsletter / alertes editions)</w:t>
      </w:r>
    </w:p>
    <w:p w14:paraId="01FF8BFD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43AA08D4" w14:textId="77777777" w:rsidR="007E5458" w:rsidRDefault="00000000">
      <w:r>
        <w:br w:type="page"/>
      </w:r>
    </w:p>
    <w:p w14:paraId="6D219564" w14:textId="77777777" w:rsidR="007E5458" w:rsidRDefault="00000000">
      <w:pPr>
        <w:pStyle w:val="Titre1"/>
      </w:pPr>
      <w:r>
        <w:lastRenderedPageBreak/>
        <w:t>4. Pages institutionnelles</w:t>
      </w:r>
    </w:p>
    <w:p w14:paraId="3C6D0F25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3EEAD4FC" w14:textId="77777777" w:rsidR="007E5458" w:rsidRDefault="00000000">
      <w:pPr>
        <w:pStyle w:val="Titre2"/>
      </w:pPr>
      <w:r>
        <w:t>4.1 Qui sommes-nous ?</w:t>
      </w:r>
    </w:p>
    <w:p w14:paraId="51F99985" w14:textId="77777777" w:rsidR="007E5458" w:rsidRDefault="00000000">
      <w:pPr>
        <w:spacing w:after="120"/>
      </w:pPr>
      <w:r>
        <w:rPr>
          <w:color w:val="1F2D3D"/>
        </w:rPr>
        <w:t>Cette page presente les organisations porteuses du projet. Pour chaque organisation, prevoir : logo, nom, description courte (2-3 lignes), lien site web.</w:t>
      </w:r>
    </w:p>
    <w:p w14:paraId="6F835237" w14:textId="77777777" w:rsidR="007E5458" w:rsidRDefault="00000000">
      <w:pPr>
        <w:spacing w:after="120"/>
      </w:pPr>
      <w:r>
        <w:rPr>
          <w:color w:val="1F2D3D"/>
        </w:rPr>
        <w:t>Organisations a presenter :</w:t>
      </w:r>
    </w:p>
    <w:p w14:paraId="1BF5EC1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Xylofutur - Pole de Competitivite de la filiere foret-bois</w:t>
      </w:r>
    </w:p>
    <w:p w14:paraId="446ED53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Fibois (interprofession regionale, declinee par region selon l'edition)</w:t>
      </w:r>
    </w:p>
    <w:p w14:paraId="6AF78FC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CODIFAB (soutien financier)</w:t>
      </w:r>
    </w:p>
    <w:p w14:paraId="3653A07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Partenaires co-organisateurs selon les regions</w:t>
      </w:r>
    </w:p>
    <w:p w14:paraId="41406AC5" w14:textId="77777777" w:rsidR="007E5458" w:rsidRDefault="00000000">
      <w:pPr>
        <w:spacing w:after="120"/>
      </w:pPr>
      <w:r>
        <w:rPr>
          <w:color w:val="1F2D3D"/>
        </w:rPr>
        <w:t>Optionnel : fiche de l'equipe projet (photo, nom, role, email, LinkedIn) - deja documentee dans les mailings : Charlotte Perrier, Claudia Antoniotti, Apolline Oswald, Lucas De Pedro, Abdelwahab Bessaad, Netih Demba, Damien Alonso.</w:t>
      </w:r>
    </w:p>
    <w:p w14:paraId="5F4CEA78" w14:textId="77777777" w:rsidR="007E5458" w:rsidRDefault="00000000">
      <w:pPr>
        <w:pStyle w:val="Titre2"/>
      </w:pPr>
      <w:r>
        <w:t>4.2 Pourquoi ces evenements ?</w:t>
      </w:r>
    </w:p>
    <w:p w14:paraId="24CBF4CF" w14:textId="77777777" w:rsidR="007E5458" w:rsidRDefault="00000000">
      <w:pPr>
        <w:spacing w:after="120"/>
      </w:pPr>
      <w:r>
        <w:rPr>
          <w:color w:val="1F2D3D"/>
        </w:rPr>
        <w:t>Page editoriale developpant les enjeux de l'innovation dans la filiere bois. Structure recommandee :</w:t>
      </w:r>
    </w:p>
    <w:p w14:paraId="3F7B5C4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Innover : un imperatif strategique (contexte filiere)</w:t>
      </w:r>
    </w:p>
    <w:p w14:paraId="7A90CB2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Ce que ces journees apportent (concret, inspirations, rencontres, ROI)</w:t>
      </w:r>
    </w:p>
    <w:p w14:paraId="1FCEF841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Comment nous les avons concues (format, public vise, esperance de resultat)</w:t>
      </w:r>
    </w:p>
    <w:p w14:paraId="6216A1F7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Temoignage(s) video ou texte de participants</w:t>
      </w:r>
    </w:p>
    <w:p w14:paraId="19505E18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Appel a rejoindre le reseau</w:t>
      </w:r>
    </w:p>
    <w:p w14:paraId="3B367EA2" w14:textId="77777777" w:rsidR="007E5458" w:rsidRDefault="00000000">
      <w:pPr>
        <w:pStyle w:val="Titre2"/>
      </w:pPr>
      <w:r>
        <w:t>4.3 Nos partenaires</w:t>
      </w:r>
    </w:p>
    <w:p w14:paraId="34A4E45E" w14:textId="77777777" w:rsidR="007E5458" w:rsidRDefault="00000000">
      <w:pPr>
        <w:spacing w:after="120"/>
      </w:pPr>
      <w:r>
        <w:rPr>
          <w:color w:val="1F2D3D"/>
        </w:rPr>
        <w:t>Galerie de logos des partenaires, categories :</w:t>
      </w:r>
    </w:p>
    <w:p w14:paraId="34D9C9FC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Soutien national : CODIFAB, etc.</w:t>
      </w:r>
    </w:p>
    <w:p w14:paraId="2226883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Co-organisateurs : Fibois regionales</w:t>
      </w:r>
    </w:p>
    <w:p w14:paraId="3B454EC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Partenaires institutionnels : BpiFrance, ADNormandie, PUI Normandie, etc.</w:t>
      </w:r>
    </w:p>
    <w:p w14:paraId="6CEBC7C3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Partenaires prives : selon editions</w:t>
      </w:r>
    </w:p>
    <w:p w14:paraId="2C5B68C5" w14:textId="77777777" w:rsidR="007E5458" w:rsidRDefault="00000000">
      <w:pPr>
        <w:spacing w:after="120"/>
      </w:pPr>
      <w:r>
        <w:rPr>
          <w:color w:val="1F2D3D"/>
        </w:rPr>
        <w:t>Chaque logo cliquable (lien vers site partenaire).</w:t>
      </w:r>
    </w:p>
    <w:p w14:paraId="49CF1AD1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2944A82E" w14:textId="77777777" w:rsidR="007E5458" w:rsidRDefault="00000000">
      <w:r>
        <w:br w:type="page"/>
      </w:r>
    </w:p>
    <w:p w14:paraId="49F4C7E6" w14:textId="77777777" w:rsidR="007E5458" w:rsidRDefault="00000000">
      <w:pPr>
        <w:pStyle w:val="Titre1"/>
      </w:pPr>
      <w:r>
        <w:lastRenderedPageBreak/>
        <w:t>5. Fonctionnalites cles</w:t>
      </w:r>
    </w:p>
    <w:p w14:paraId="4EA59E91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42C0FC9D" w14:textId="77777777" w:rsidR="007E5458" w:rsidRDefault="00000000">
      <w:pPr>
        <w:pStyle w:val="Titre2"/>
      </w:pPr>
      <w:r>
        <w:t>5.1 Fonctionnalites essentielles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6ECE0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E802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4774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E5458" w14:paraId="31250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8A42" w14:textId="77777777" w:rsidR="007E5458" w:rsidRDefault="00000000">
            <w:r>
              <w:rPr>
                <w:color w:val="1F2D3D"/>
                <w:sz w:val="20"/>
                <w:szCs w:val="20"/>
              </w:rPr>
              <w:t>Multi-editions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EECE" w14:textId="77777777" w:rsidR="007E5458" w:rsidRDefault="00000000">
            <w:r>
              <w:rPr>
                <w:color w:val="1F2D3D"/>
                <w:sz w:val="20"/>
                <w:szCs w:val="20"/>
              </w:rPr>
              <w:t>Gestion de N editions (region + annee) avec ajout simple sans developpement</w:t>
            </w:r>
          </w:p>
        </w:tc>
      </w:tr>
      <w:tr w:rsidR="007E5458" w14:paraId="1A37B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EF9" w14:textId="77777777" w:rsidR="007E5458" w:rsidRDefault="00000000">
            <w:r>
              <w:rPr>
                <w:color w:val="1F2D3D"/>
                <w:sz w:val="20"/>
                <w:szCs w:val="20"/>
              </w:rPr>
              <w:t>Carte interactive France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F520" w14:textId="77777777" w:rsidR="007E5458" w:rsidRDefault="00000000">
            <w:r>
              <w:rPr>
                <w:color w:val="1F2D3D"/>
                <w:sz w:val="20"/>
                <w:szCs w:val="20"/>
              </w:rPr>
              <w:t>Carte cliquable par region, indiquant les editions disponibles</w:t>
            </w:r>
          </w:p>
        </w:tc>
      </w:tr>
      <w:tr w:rsidR="007E5458" w14:paraId="7CEB3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A205" w14:textId="77777777" w:rsidR="007E5458" w:rsidRDefault="00000000">
            <w:r>
              <w:rPr>
                <w:color w:val="1F2D3D"/>
                <w:sz w:val="20"/>
                <w:szCs w:val="20"/>
              </w:rPr>
              <w:t>Systeme d'inscription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7F58" w14:textId="77777777" w:rsidR="007E5458" w:rsidRDefault="00000000">
            <w:r>
              <w:rPr>
                <w:color w:val="1F2D3D"/>
                <w:sz w:val="20"/>
                <w:szCs w:val="20"/>
              </w:rPr>
              <w:t>Lien ou integration vers HelloAsso ou autre plateforme (a definir)</w:t>
            </w:r>
          </w:p>
        </w:tc>
      </w:tr>
      <w:tr w:rsidR="007E5458" w14:paraId="50BB4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EADF" w14:textId="77777777" w:rsidR="007E5458" w:rsidRDefault="00000000">
            <w:r>
              <w:rPr>
                <w:color w:val="1F2D3D"/>
                <w:sz w:val="20"/>
                <w:szCs w:val="20"/>
              </w:rPr>
              <w:t>Pre-inscription / Newsletter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5D55" w14:textId="77777777" w:rsidR="007E5458" w:rsidRDefault="00000000">
            <w:r>
              <w:rPr>
                <w:color w:val="1F2D3D"/>
                <w:sz w:val="20"/>
                <w:szCs w:val="20"/>
              </w:rPr>
              <w:t>Formulaire de capture d'email (type Brevo/Sendinblue), avec segmentation par region</w:t>
            </w:r>
          </w:p>
        </w:tc>
      </w:tr>
      <w:tr w:rsidR="007E5458" w14:paraId="10463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373D" w14:textId="77777777" w:rsidR="007E5458" w:rsidRDefault="00000000">
            <w:r>
              <w:rPr>
                <w:color w:val="1F2D3D"/>
                <w:sz w:val="20"/>
                <w:szCs w:val="20"/>
              </w:rPr>
              <w:t>Galerie photo/video post-event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EAB1" w14:textId="77777777" w:rsidR="007E5458" w:rsidRDefault="00000000">
            <w:r>
              <w:rPr>
                <w:color w:val="1F2D3D"/>
                <w:sz w:val="20"/>
                <w:szCs w:val="20"/>
              </w:rPr>
              <w:t>Upload de photos et integration de liens YouTube/Vimeo</w:t>
            </w:r>
          </w:p>
        </w:tc>
      </w:tr>
      <w:tr w:rsidR="007E5458" w14:paraId="3D93E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0CC1" w14:textId="77777777" w:rsidR="007E5458" w:rsidRDefault="00000000">
            <w:r>
              <w:rPr>
                <w:color w:val="1F2D3D"/>
                <w:sz w:val="20"/>
                <w:szCs w:val="20"/>
              </w:rPr>
              <w:t>Fiche intervenants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41E0" w14:textId="77777777" w:rsidR="007E5458" w:rsidRDefault="00000000">
            <w:r>
              <w:rPr>
                <w:color w:val="1F2D3D"/>
                <w:sz w:val="20"/>
                <w:szCs w:val="20"/>
              </w:rPr>
              <w:t>Page ou section avec photo, bio, sujet, organisation</w:t>
            </w:r>
          </w:p>
        </w:tc>
      </w:tr>
      <w:tr w:rsidR="007E5458" w14:paraId="0CD3E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6EBE" w14:textId="77777777" w:rsidR="007E5458" w:rsidRDefault="00000000">
            <w:r>
              <w:rPr>
                <w:color w:val="1F2D3D"/>
                <w:sz w:val="20"/>
                <w:szCs w:val="20"/>
              </w:rPr>
              <w:t>SEO regional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65A3" w14:textId="77777777" w:rsidR="007E5458" w:rsidRDefault="00000000">
            <w:r>
              <w:rPr>
                <w:color w:val="1F2D3D"/>
                <w:sz w:val="20"/>
                <w:szCs w:val="20"/>
              </w:rPr>
              <w:t>Chaque edition doit etre indexee par region et annee</w:t>
            </w:r>
          </w:p>
        </w:tc>
      </w:tr>
      <w:tr w:rsidR="007E5458" w14:paraId="414C1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A148" w14:textId="77777777" w:rsidR="007E5458" w:rsidRDefault="00000000">
            <w:r>
              <w:rPr>
                <w:color w:val="1F2D3D"/>
                <w:sz w:val="20"/>
                <w:szCs w:val="20"/>
              </w:rPr>
              <w:t>Responsive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07AC" w14:textId="77777777" w:rsidR="007E5458" w:rsidRDefault="00000000">
            <w:r>
              <w:rPr>
                <w:color w:val="1F2D3D"/>
                <w:sz w:val="20"/>
                <w:szCs w:val="20"/>
              </w:rPr>
              <w:t>Site adapte mobile (la majorite des consultations se fait sur mobile)</w:t>
            </w:r>
          </w:p>
        </w:tc>
      </w:tr>
      <w:tr w:rsidR="007E5458" w:rsidRPr="00C103CB" w14:paraId="36367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E90C" w14:textId="77777777" w:rsidR="007E5458" w:rsidRDefault="00000000">
            <w:r>
              <w:rPr>
                <w:color w:val="1F2D3D"/>
                <w:sz w:val="20"/>
                <w:szCs w:val="20"/>
              </w:rPr>
              <w:t>Prise de RDV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340B" w14:textId="77777777" w:rsidR="007E5458" w:rsidRPr="00C103CB" w:rsidRDefault="00000000">
            <w:pPr>
              <w:rPr>
                <w:lang w:val="en-GB"/>
              </w:rPr>
            </w:pPr>
            <w:r w:rsidRPr="00C103CB">
              <w:rPr>
                <w:color w:val="1F2D3D"/>
                <w:sz w:val="20"/>
                <w:szCs w:val="20"/>
                <w:lang w:val="en-GB"/>
              </w:rPr>
              <w:t>Lien vers Outlook Booking Xylofutur</w:t>
            </w:r>
          </w:p>
        </w:tc>
      </w:tr>
      <w:tr w:rsidR="007E5458" w14:paraId="0F604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6EB3" w14:textId="77777777" w:rsidR="007E5458" w:rsidRDefault="00000000">
            <w:r>
              <w:rPr>
                <w:color w:val="1F2D3D"/>
                <w:sz w:val="20"/>
                <w:szCs w:val="20"/>
              </w:rPr>
              <w:t>Multilinguisme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BCF1" w14:textId="77777777" w:rsidR="007E5458" w:rsidRDefault="00000000">
            <w:r>
              <w:rPr>
                <w:color w:val="1F2D3D"/>
                <w:sz w:val="20"/>
                <w:szCs w:val="20"/>
              </w:rPr>
              <w:t>Non requis dans un premier temps (FR uniquement)</w:t>
            </w:r>
          </w:p>
        </w:tc>
      </w:tr>
    </w:tbl>
    <w:p w14:paraId="7B034520" w14:textId="77777777" w:rsidR="007E5458" w:rsidRDefault="007E5458">
      <w:pPr>
        <w:spacing w:after="200"/>
      </w:pPr>
    </w:p>
    <w:p w14:paraId="477FE080" w14:textId="77777777" w:rsidR="007E5458" w:rsidRDefault="00000000">
      <w:pPr>
        <w:pStyle w:val="Titre2"/>
      </w:pPr>
      <w:r>
        <w:t>5.2 Fonctionnalites complementaires recommandees</w:t>
      </w:r>
    </w:p>
    <w:p w14:paraId="0FD45C5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Moteur de recherche interne (filtrer les intervenants, les editions)</w:t>
      </w:r>
    </w:p>
    <w:p w14:paraId="60E7B7F8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Partage sur les reseaux sociaux (LinkedIn en priorite, public professionnel)</w:t>
      </w:r>
    </w:p>
    <w:p w14:paraId="348985A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Compteur de participants inscrits (optionnel, si API HelloAsso disponible)</w:t>
      </w:r>
    </w:p>
    <w:p w14:paraId="1ADA1CDC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Page de redirection 'Envie d'exposer ?' avec formulaire Microsoft Forms</w:t>
      </w:r>
    </w:p>
    <w:p w14:paraId="3C91E3B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Cookie banner RGPD conforme</w:t>
      </w:r>
    </w:p>
    <w:p w14:paraId="43D8A084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Statistiques de visite (Matomo ou Google Analytics)</w:t>
      </w:r>
    </w:p>
    <w:p w14:paraId="6892D007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634381D8" w14:textId="77777777" w:rsidR="007E5458" w:rsidRDefault="00000000">
      <w:r>
        <w:br w:type="page"/>
      </w:r>
    </w:p>
    <w:p w14:paraId="2FD92B7D" w14:textId="77777777" w:rsidR="007E5458" w:rsidRDefault="00000000">
      <w:pPr>
        <w:pStyle w:val="Titre1"/>
      </w:pPr>
      <w:r>
        <w:lastRenderedPageBreak/>
        <w:t>6. Identite visuelle &amp; chartes</w:t>
      </w:r>
    </w:p>
    <w:p w14:paraId="39662317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1E5D0A8A" w14:textId="77777777" w:rsidR="007E5458" w:rsidRDefault="00000000">
      <w:pPr>
        <w:pStyle w:val="Titre2"/>
      </w:pPr>
      <w:r>
        <w:t>6.1 Couleurs</w:t>
      </w:r>
    </w:p>
    <w:p w14:paraId="726A1A29" w14:textId="77777777" w:rsidR="007E5458" w:rsidRDefault="00000000">
      <w:pPr>
        <w:spacing w:after="120"/>
      </w:pPr>
      <w:r>
        <w:rPr>
          <w:color w:val="1F2D3D"/>
        </w:rPr>
        <w:t>Reprendre la charte graphique existante de Xylofutur / mailings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0F625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826A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0F86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Code HEX</w:t>
            </w:r>
          </w:p>
        </w:tc>
      </w:tr>
      <w:tr w:rsidR="007E5458" w14:paraId="6C7B38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8E3" w14:textId="77777777" w:rsidR="007E5458" w:rsidRDefault="00000000">
            <w:r>
              <w:rPr>
                <w:color w:val="1F2D3D"/>
                <w:sz w:val="20"/>
                <w:szCs w:val="20"/>
              </w:rPr>
              <w:t>Vert principal (Xylofutur)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415C" w14:textId="77777777" w:rsidR="007E5458" w:rsidRDefault="00000000">
            <w:r>
              <w:rPr>
                <w:color w:val="1F2D3D"/>
                <w:sz w:val="20"/>
                <w:szCs w:val="20"/>
              </w:rPr>
              <w:t>#00B194</w:t>
            </w:r>
          </w:p>
        </w:tc>
      </w:tr>
      <w:tr w:rsidR="007E5458" w14:paraId="06516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0955" w14:textId="77777777" w:rsidR="007E5458" w:rsidRDefault="00000000">
            <w:r>
              <w:rPr>
                <w:color w:val="1F2D3D"/>
                <w:sz w:val="20"/>
                <w:szCs w:val="20"/>
              </w:rPr>
              <w:t>Or/bois (accent)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DDD0" w14:textId="77777777" w:rsidR="007E5458" w:rsidRDefault="00000000">
            <w:r>
              <w:rPr>
                <w:color w:val="1F2D3D"/>
                <w:sz w:val="20"/>
                <w:szCs w:val="20"/>
              </w:rPr>
              <w:t>#BA8748</w:t>
            </w:r>
          </w:p>
        </w:tc>
      </w:tr>
      <w:tr w:rsidR="007E5458" w14:paraId="30294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7D47" w14:textId="77777777" w:rsidR="007E5458" w:rsidRDefault="00000000">
            <w:r>
              <w:rPr>
                <w:color w:val="1F2D3D"/>
                <w:sz w:val="20"/>
                <w:szCs w:val="20"/>
              </w:rPr>
              <w:t>Beige clair (fond)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0BDF" w14:textId="77777777" w:rsidR="007E5458" w:rsidRDefault="00000000">
            <w:r>
              <w:rPr>
                <w:color w:val="1F2D3D"/>
                <w:sz w:val="20"/>
                <w:szCs w:val="20"/>
              </w:rPr>
              <w:t>#D9CEC0 / #F3E3CF</w:t>
            </w:r>
          </w:p>
        </w:tc>
      </w:tr>
      <w:tr w:rsidR="007E5458" w14:paraId="1235E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CFBB" w14:textId="77777777" w:rsidR="007E5458" w:rsidRDefault="00000000">
            <w:r>
              <w:rPr>
                <w:color w:val="1F2D3D"/>
                <w:sz w:val="20"/>
                <w:szCs w:val="20"/>
              </w:rPr>
              <w:t>Gris anthracite (textes)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018A" w14:textId="77777777" w:rsidR="007E5458" w:rsidRDefault="00000000">
            <w:r>
              <w:rPr>
                <w:color w:val="1F2D3D"/>
                <w:sz w:val="20"/>
                <w:szCs w:val="20"/>
              </w:rPr>
              <w:t>#1F2D3D / #3B3F44</w:t>
            </w:r>
          </w:p>
        </w:tc>
      </w:tr>
      <w:tr w:rsidR="007E5458" w14:paraId="41D5C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557C" w14:textId="77777777" w:rsidR="007E5458" w:rsidRDefault="00000000">
            <w:r>
              <w:rPr>
                <w:color w:val="1F2D3D"/>
                <w:sz w:val="20"/>
                <w:szCs w:val="20"/>
              </w:rPr>
              <w:t>Gris moyen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3AD5" w14:textId="77777777" w:rsidR="007E5458" w:rsidRDefault="00000000">
            <w:r>
              <w:rPr>
                <w:color w:val="1F2D3D"/>
                <w:sz w:val="20"/>
                <w:szCs w:val="20"/>
              </w:rPr>
              <w:t>#5D6C73</w:t>
            </w:r>
          </w:p>
        </w:tc>
      </w:tr>
      <w:tr w:rsidR="007E5458" w14:paraId="05E57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A1D4" w14:textId="77777777" w:rsidR="007E5458" w:rsidRDefault="00000000">
            <w:r>
              <w:rPr>
                <w:color w:val="1F2D3D"/>
                <w:sz w:val="20"/>
                <w:szCs w:val="20"/>
              </w:rPr>
              <w:t>Blanc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1A0F" w14:textId="77777777" w:rsidR="007E5458" w:rsidRDefault="00000000">
            <w:r>
              <w:rPr>
                <w:color w:val="1F2D3D"/>
                <w:sz w:val="20"/>
                <w:szCs w:val="20"/>
              </w:rPr>
              <w:t>#FFFFFF</w:t>
            </w:r>
          </w:p>
        </w:tc>
      </w:tr>
    </w:tbl>
    <w:p w14:paraId="4ED32D72" w14:textId="77777777" w:rsidR="007E5458" w:rsidRDefault="007E5458">
      <w:pPr>
        <w:spacing w:after="200"/>
      </w:pPr>
    </w:p>
    <w:p w14:paraId="16835A04" w14:textId="77777777" w:rsidR="007E5458" w:rsidRDefault="00000000">
      <w:pPr>
        <w:pStyle w:val="Titre2"/>
      </w:pPr>
      <w:r>
        <w:t>6.2 Typographies</w:t>
      </w:r>
    </w:p>
    <w:p w14:paraId="4820F8A2" w14:textId="2072AD31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 xml:space="preserve">Titres : </w:t>
      </w:r>
      <w:r w:rsidR="00C103CB">
        <w:rPr>
          <w:color w:val="1F2D3D"/>
        </w:rPr>
        <w:t>Helvetica</w:t>
      </w:r>
    </w:p>
    <w:p w14:paraId="33EF4CFF" w14:textId="30638B72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 xml:space="preserve">Corps de texte : </w:t>
      </w:r>
      <w:r w:rsidR="00C103CB">
        <w:rPr>
          <w:color w:val="1F2D3D"/>
        </w:rPr>
        <w:t>Myriad Pro</w:t>
      </w:r>
    </w:p>
    <w:p w14:paraId="7E69ACEC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Fallback : Arial</w:t>
      </w:r>
    </w:p>
    <w:p w14:paraId="371BD538" w14:textId="77777777" w:rsidR="007E5458" w:rsidRDefault="00000000">
      <w:pPr>
        <w:pStyle w:val="Titre2"/>
      </w:pPr>
      <w:r>
        <w:t>6.3 Ton editorial</w:t>
      </w:r>
    </w:p>
    <w:p w14:paraId="41CF860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Professionnel mais accessible</w:t>
      </w:r>
    </w:p>
    <w:p w14:paraId="5154CB33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Inspire, dynamique (on ne vend pas un evenement, on invite a un mouvement)</w:t>
      </w:r>
    </w:p>
    <w:p w14:paraId="3D044084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Concret et oriente ROI (retour sur investissement temps/inscription)</w:t>
      </w:r>
    </w:p>
    <w:p w14:paraId="672BCB63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Ancre dans le territoire regional</w:t>
      </w:r>
    </w:p>
    <w:p w14:paraId="16268117" w14:textId="77777777" w:rsidR="007E5458" w:rsidRDefault="00000000">
      <w:pPr>
        <w:pStyle w:val="Titre2"/>
      </w:pPr>
      <w:r>
        <w:t>6.4 Inspiration graphique</w:t>
      </w:r>
    </w:p>
    <w:p w14:paraId="5E3306F3" w14:textId="77777777" w:rsidR="007E5458" w:rsidRDefault="00000000">
      <w:pPr>
        <w:spacing w:after="120"/>
      </w:pPr>
      <w:r>
        <w:rPr>
          <w:color w:val="1F2D3D"/>
        </w:rPr>
        <w:t>Le design doit s'inspirer des references suivantes (fournies par le client) :</w:t>
      </w:r>
    </w:p>
    <w:p w14:paraId="669E8FF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Page evenement precedente : https://toolboxlwt.my.canva.site/journee-innovation-bois-2025</w:t>
      </w:r>
    </w:p>
    <w:p w14:paraId="6C04C719" w14:textId="77777777" w:rsidR="007E5458" w:rsidRPr="00C103CB" w:rsidRDefault="00000000">
      <w:pPr>
        <w:pStyle w:val="Paragraphedeliste"/>
        <w:numPr>
          <w:ilvl w:val="0"/>
          <w:numId w:val="2"/>
        </w:numPr>
        <w:spacing w:after="80"/>
        <w:rPr>
          <w:lang w:val="es-ES"/>
        </w:rPr>
      </w:pPr>
      <w:r w:rsidRPr="00C103CB">
        <w:rPr>
          <w:color w:val="1F2D3D"/>
          <w:lang w:val="es-ES"/>
        </w:rPr>
        <w:t>Site de reference estetico-editorial : https://www.futuropalettes.fr/</w:t>
      </w:r>
    </w:p>
    <w:p w14:paraId="0E56ECEA" w14:textId="77777777" w:rsidR="007E5458" w:rsidRDefault="00000000">
      <w:pPr>
        <w:spacing w:after="120"/>
      </w:pPr>
      <w:r>
        <w:rPr>
          <w:color w:val="1F2D3D"/>
        </w:rPr>
        <w:t>Le site futuropalettes.fr est cite comme exemple apprecie pour son esthetique sobre, artisanale et qualitative. Le design devra s'orienter vers un rendu 'premium filiere bois' plutot que generique.</w:t>
      </w:r>
    </w:p>
    <w:p w14:paraId="37CB96F6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186B3FEC" w14:textId="77777777" w:rsidR="007E5458" w:rsidRDefault="00000000">
      <w:r>
        <w:br w:type="page"/>
      </w:r>
    </w:p>
    <w:p w14:paraId="6580116E" w14:textId="77777777" w:rsidR="007E5458" w:rsidRDefault="00000000">
      <w:pPr>
        <w:pStyle w:val="Titre1"/>
      </w:pPr>
      <w:r>
        <w:lastRenderedPageBreak/>
        <w:t>7. Contenu a produire et a fournir</w:t>
      </w:r>
    </w:p>
    <w:p w14:paraId="7D299AD9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40267AA2" w14:textId="77777777" w:rsidR="007E5458" w:rsidRDefault="00000000">
      <w:pPr>
        <w:pStyle w:val="Titre2"/>
      </w:pPr>
      <w:r>
        <w:t>7.1 Contenu existant (fourni par le client)</w:t>
      </w:r>
    </w:p>
    <w:p w14:paraId="1F3B5FD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Programme de la journee Normandie (2 avril 2026, issu du mailing)</w:t>
      </w:r>
    </w:p>
    <w:p w14:paraId="43D76290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Texte 'Pourquoi ces evenements' (issu du Save The Date)</w:t>
      </w:r>
    </w:p>
    <w:p w14:paraId="38ED0A6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Photos des intervenants (Charlotte Perrier, Claudia Antoniotti, etc.)</w:t>
      </w:r>
    </w:p>
    <w:p w14:paraId="78B4CDF5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Logos des partenaires (Xylofutur, Fibois Normandie, PUI, CODIFAB, BpiFrance, ADNormandie, UICB, UMB-FFB, etc.)</w:t>
      </w:r>
    </w:p>
    <w:p w14:paraId="4B4E2737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Video temoignage Stephane Thioliere (Piveteau Bois) sur YouTube</w:t>
      </w:r>
    </w:p>
    <w:p w14:paraId="10434286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Textes sur les intervenants et leurs projets (Kunkel, Proxipel, Linex, Fibraterre, Micao, Kutsh, THN, CAP, FCBA, UMR ECODIV, SOLORGA, HydroXyl-PACT)</w:t>
      </w:r>
    </w:p>
    <w:p w14:paraId="7F5BC47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Coordonnees equipe Xylofutur (Charlotte, Claudia, Apolline, Lucas, Abdelwahab, Netih, Damien)</w:t>
      </w:r>
    </w:p>
    <w:p w14:paraId="7E8D6631" w14:textId="77777777" w:rsidR="007E5458" w:rsidRDefault="00000000">
      <w:pPr>
        <w:pStyle w:val="Titre2"/>
      </w:pPr>
      <w:r>
        <w:t>7.2 Contenu a creer ou a completer</w:t>
      </w:r>
    </w:p>
    <w:p w14:paraId="119658F8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Texte d'accroche page d'accueil (hero)</w:t>
      </w:r>
    </w:p>
    <w:p w14:paraId="4FDFDC9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Carte interactive des editions (visuel France)</w:t>
      </w:r>
    </w:p>
    <w:p w14:paraId="5A1F478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Fiches editions futures (Region Sud, Nouvelle-Aquitaine, AURA)</w:t>
      </w:r>
    </w:p>
    <w:p w14:paraId="7D08E83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Textes SEO pour chaque sous-page edition</w:t>
      </w:r>
    </w:p>
    <w:p w14:paraId="59C1EA83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Mentions legales, politique de confidentialite, CGU</w:t>
      </w:r>
    </w:p>
    <w:p w14:paraId="7F4E7DB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Confirmation post-inscription (email automatique)</w:t>
      </w:r>
    </w:p>
    <w:p w14:paraId="013A361F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313AE5F4" w14:textId="77777777" w:rsidR="007E5458" w:rsidRDefault="00000000">
      <w:r>
        <w:br w:type="page"/>
      </w:r>
    </w:p>
    <w:p w14:paraId="3B949F4E" w14:textId="77777777" w:rsidR="007E5458" w:rsidRDefault="00000000">
      <w:pPr>
        <w:pStyle w:val="Titre1"/>
      </w:pPr>
      <w:r>
        <w:lastRenderedPageBreak/>
        <w:t>8. Contraintes techniques &amp; preconisations</w:t>
      </w:r>
    </w:p>
    <w:p w14:paraId="4FB03443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35D1C40F" w14:textId="77777777" w:rsidR="007E5458" w:rsidRDefault="00000000">
      <w:pPr>
        <w:pStyle w:val="Titre2"/>
      </w:pPr>
      <w:r>
        <w:t>8.1 CMS recommande</w:t>
      </w:r>
    </w:p>
    <w:p w14:paraId="4B5B457F" w14:textId="77777777" w:rsidR="007E5458" w:rsidRDefault="00000000">
      <w:pPr>
        <w:spacing w:after="120"/>
      </w:pPr>
      <w:r>
        <w:rPr>
          <w:color w:val="1F2D3D"/>
        </w:rPr>
        <w:t>Compte tenu de la structure multi-editions, du besoin de scalabilite et de l'autonomie souhaitee pour la gestion du contenu, les solutions suivantes sont preconisees :</w:t>
      </w:r>
    </w:p>
    <w:p w14:paraId="0785EF0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WordPress (avec ACF / Elementor ou Divi) : solution robuste, grande flexibilite pour templates d'editions</w:t>
      </w:r>
    </w:p>
    <w:p w14:paraId="382ED959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Webflow : solution no-code haut de gamme, design soigne, adapte au profil graphique souhaite</w:t>
      </w:r>
    </w:p>
    <w:p w14:paraId="7854F8F4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Framer : tres adapte au design premium, bon pour la performance</w:t>
      </w:r>
    </w:p>
    <w:p w14:paraId="6EDFAFBC" w14:textId="77777777" w:rsidR="007E5458" w:rsidRDefault="00000000">
      <w:pPr>
        <w:spacing w:after="120"/>
      </w:pPr>
      <w:r>
        <w:rPr>
          <w:color w:val="1F2D3D"/>
        </w:rPr>
        <w:t>A eviter : solutions trop rigides (Wix, Squarespace) qui limitent la gestion multi-editions.</w:t>
      </w:r>
    </w:p>
    <w:p w14:paraId="1665AC52" w14:textId="77777777" w:rsidR="007E5458" w:rsidRDefault="00000000">
      <w:pPr>
        <w:pStyle w:val="Titre2"/>
      </w:pPr>
      <w:r>
        <w:t>8.2 Hebergement &amp; performances</w:t>
      </w:r>
    </w:p>
    <w:p w14:paraId="5590845A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Hebergement : OVH, Infomaniak ou Netlify (selon CMS retenu)</w:t>
      </w:r>
    </w:p>
    <w:p w14:paraId="2432643D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HTTPS obligatoire (SSL)</w:t>
      </w:r>
    </w:p>
    <w:p w14:paraId="3C3C2F15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Score PageSpeed &gt; 80 en mobile</w:t>
      </w:r>
    </w:p>
    <w:p w14:paraId="6BE717EF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Images optimisees (format WebP)</w:t>
      </w:r>
    </w:p>
    <w:p w14:paraId="1B8E2DD4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Duree de vie : minimum 3 ans (couverture 2026-2028)</w:t>
      </w:r>
    </w:p>
    <w:p w14:paraId="3880D730" w14:textId="77777777" w:rsidR="007E5458" w:rsidRDefault="00000000">
      <w:pPr>
        <w:pStyle w:val="Titre2"/>
      </w:pPr>
      <w:r>
        <w:t>8.3 Accessibilite</w:t>
      </w:r>
    </w:p>
    <w:p w14:paraId="41CC169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Respecter les criteres RGAA (niveau AA minimum)</w:t>
      </w:r>
    </w:p>
    <w:p w14:paraId="4D8C7E7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Contraste des couleurs conforme</w:t>
      </w:r>
    </w:p>
    <w:p w14:paraId="21DD9279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Navigation clavier et lecteurs d'ecran</w:t>
      </w:r>
    </w:p>
    <w:p w14:paraId="4C48F89C" w14:textId="77777777" w:rsidR="007E5458" w:rsidRDefault="00000000">
      <w:pPr>
        <w:pStyle w:val="Titre2"/>
      </w:pPr>
      <w:r>
        <w:t>8.4 RGPD</w:t>
      </w:r>
    </w:p>
    <w:p w14:paraId="26764B8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Consentement cookies obligatoire (banniere)</w:t>
      </w:r>
    </w:p>
    <w:p w14:paraId="233CE94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Formulaires d'inscription : mentions RGPD, droit de retrait</w:t>
      </w:r>
    </w:p>
    <w:p w14:paraId="72CE94E5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Hebergement des donnees en Europe</w:t>
      </w:r>
    </w:p>
    <w:p w14:paraId="7A330D4C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13922369" w14:textId="77777777" w:rsidR="007E5458" w:rsidRDefault="00000000">
      <w:r>
        <w:br w:type="page"/>
      </w:r>
    </w:p>
    <w:p w14:paraId="68651DED" w14:textId="77777777" w:rsidR="007E5458" w:rsidRDefault="00000000">
      <w:pPr>
        <w:pStyle w:val="Titre1"/>
      </w:pPr>
      <w:r>
        <w:lastRenderedPageBreak/>
        <w:t>9. Planning indicatif</w:t>
      </w:r>
    </w:p>
    <w:p w14:paraId="0A3A0270" w14:textId="77777777" w:rsidR="007E5458" w:rsidRDefault="007E5458">
      <w:pPr>
        <w:pBdr>
          <w:bottom w:val="single" w:sz="4" w:space="0" w:color="D9CEC0"/>
        </w:pBdr>
        <w:spacing w:before="240"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17F13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4765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DD30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 / Echeance</w:t>
            </w:r>
          </w:p>
        </w:tc>
      </w:tr>
      <w:tr w:rsidR="007E5458" w14:paraId="648D0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290F" w14:textId="77777777" w:rsidR="007E5458" w:rsidRDefault="00000000">
            <w:r>
              <w:rPr>
                <w:color w:val="1F2D3D"/>
                <w:sz w:val="20"/>
                <w:szCs w:val="20"/>
              </w:rPr>
              <w:t>Phase 1 - Cadrage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BDC" w14:textId="77777777" w:rsidR="007E5458" w:rsidRDefault="00000000">
            <w:r>
              <w:rPr>
                <w:color w:val="1F2D3D"/>
                <w:sz w:val="20"/>
                <w:szCs w:val="20"/>
              </w:rPr>
              <w:t>Validation du cahier des charges, choix du CMS, brief design - Avril 2026</w:t>
            </w:r>
          </w:p>
        </w:tc>
      </w:tr>
      <w:tr w:rsidR="007E5458" w14:paraId="05ECB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15E0" w14:textId="77777777" w:rsidR="007E5458" w:rsidRDefault="00000000">
            <w:r>
              <w:rPr>
                <w:color w:val="1F2D3D"/>
                <w:sz w:val="20"/>
                <w:szCs w:val="20"/>
              </w:rPr>
              <w:t>Phase 2 -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F129" w14:textId="77777777" w:rsidR="007E5458" w:rsidRDefault="00000000">
            <w:r>
              <w:rPr>
                <w:color w:val="1F2D3D"/>
                <w:sz w:val="20"/>
                <w:szCs w:val="20"/>
              </w:rPr>
              <w:t>Maquettes (accueil + template edition), validation client - Mai 2026</w:t>
            </w:r>
          </w:p>
        </w:tc>
      </w:tr>
      <w:tr w:rsidR="007E5458" w14:paraId="2E9C1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6C9A" w14:textId="77777777" w:rsidR="007E5458" w:rsidRDefault="00000000">
            <w:r>
              <w:rPr>
                <w:color w:val="1F2D3D"/>
                <w:sz w:val="20"/>
                <w:szCs w:val="20"/>
              </w:rPr>
              <w:t>Phase 3 - Developpement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3758" w14:textId="77777777" w:rsidR="007E5458" w:rsidRDefault="00000000">
            <w:r>
              <w:rPr>
                <w:color w:val="1F2D3D"/>
                <w:sz w:val="20"/>
                <w:szCs w:val="20"/>
              </w:rPr>
              <w:t>Integration, CMS, contenus edition Normandie - Juin 2026</w:t>
            </w:r>
          </w:p>
        </w:tc>
      </w:tr>
      <w:tr w:rsidR="007E5458" w14:paraId="1D38F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9EFA" w14:textId="77777777" w:rsidR="007E5458" w:rsidRDefault="00000000">
            <w:r>
              <w:rPr>
                <w:color w:val="1F2D3D"/>
                <w:sz w:val="20"/>
                <w:szCs w:val="20"/>
              </w:rPr>
              <w:t>Phase 4 - Tests &amp; MEP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A919" w14:textId="77777777" w:rsidR="007E5458" w:rsidRDefault="00000000">
            <w:r>
              <w:rPr>
                <w:color w:val="1F2D3D"/>
                <w:sz w:val="20"/>
                <w:szCs w:val="20"/>
              </w:rPr>
              <w:t>Tests cross-browser, mobile, recette client, mise en production - Fin juin 2026</w:t>
            </w:r>
          </w:p>
        </w:tc>
      </w:tr>
      <w:tr w:rsidR="007E5458" w14:paraId="30782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DE5B" w14:textId="77777777" w:rsidR="007E5458" w:rsidRDefault="00000000">
            <w:r>
              <w:rPr>
                <w:color w:val="1F2D3D"/>
                <w:sz w:val="20"/>
                <w:szCs w:val="20"/>
              </w:rPr>
              <w:t>Phase 5 - Edition Sud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2034" w14:textId="77777777" w:rsidR="007E5458" w:rsidRDefault="00000000">
            <w:r>
              <w:rPr>
                <w:color w:val="1F2D3D"/>
                <w:sz w:val="20"/>
                <w:szCs w:val="20"/>
              </w:rPr>
              <w:t>Ajout de l'edition Region Sud - Avant juin 2026</w:t>
            </w:r>
          </w:p>
        </w:tc>
      </w:tr>
      <w:tr w:rsidR="007E5458" w14:paraId="32950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DD66" w14:textId="77777777" w:rsidR="007E5458" w:rsidRDefault="00000000">
            <w:r>
              <w:rPr>
                <w:color w:val="1F2D3D"/>
                <w:sz w:val="20"/>
                <w:szCs w:val="20"/>
              </w:rPr>
              <w:t>Phase 6 - Editions 2027/2028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52CB" w14:textId="77777777" w:rsidR="007E5458" w:rsidRDefault="00000000">
            <w:r>
              <w:rPr>
                <w:color w:val="1F2D3D"/>
                <w:sz w:val="20"/>
                <w:szCs w:val="20"/>
              </w:rPr>
              <w:t>Mises a jour continues selon calendrier editions - 2027-2028</w:t>
            </w:r>
          </w:p>
        </w:tc>
      </w:tr>
    </w:tbl>
    <w:p w14:paraId="1B27C34E" w14:textId="77777777" w:rsidR="007E5458" w:rsidRDefault="007E5458">
      <w:pPr>
        <w:spacing w:after="200"/>
      </w:pPr>
    </w:p>
    <w:p w14:paraId="5F7C4B25" w14:textId="77777777" w:rsidR="007E5458" w:rsidRDefault="00000000">
      <w:pPr>
        <w:pStyle w:val="Titre2"/>
      </w:pPr>
      <w:r>
        <w:t>Livrables attendus</w:t>
      </w:r>
    </w:p>
    <w:p w14:paraId="3E5BB30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Site web en ligne, responsive, multi-editions</w:t>
      </w:r>
    </w:p>
    <w:p w14:paraId="5EF07659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Documentation administrateur (comment ajouter une edition, un intervenant, un partenaire)</w:t>
      </w:r>
    </w:p>
    <w:p w14:paraId="49F92DD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Formation de l'equipe Xylofutur (1-2h)</w:t>
      </w:r>
    </w:p>
    <w:p w14:paraId="776168F3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Acces admin CMS transfere au client</w:t>
      </w:r>
    </w:p>
    <w:p w14:paraId="6F04212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Code source / export si applicable</w:t>
      </w:r>
    </w:p>
    <w:p w14:paraId="0C79683C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28A071C8" w14:textId="77777777" w:rsidR="007E5458" w:rsidRDefault="00000000">
      <w:r>
        <w:br w:type="page"/>
      </w:r>
    </w:p>
    <w:p w14:paraId="2E39D109" w14:textId="77777777" w:rsidR="007E5458" w:rsidRDefault="00000000">
      <w:pPr>
        <w:pStyle w:val="Titre1"/>
      </w:pPr>
      <w:r>
        <w:lastRenderedPageBreak/>
        <w:t>10. Budget &amp; interlocuteurs</w:t>
      </w:r>
    </w:p>
    <w:p w14:paraId="7B1515C4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72F0F5B0" w14:textId="77777777" w:rsidR="007E5458" w:rsidRDefault="00000000">
      <w:pPr>
        <w:pStyle w:val="Titre2"/>
      </w:pPr>
      <w:r>
        <w:t>10.1 Budget</w:t>
      </w:r>
    </w:p>
    <w:p w14:paraId="210E59F3" w14:textId="77777777" w:rsidR="007E5458" w:rsidRDefault="00000000">
      <w:pPr>
        <w:spacing w:after="120"/>
      </w:pPr>
      <w:r>
        <w:rPr>
          <w:color w:val="1F2D3D"/>
        </w:rPr>
        <w:t>A definir selon les offres recues. Points de vigilance :</w:t>
      </w:r>
    </w:p>
    <w:p w14:paraId="3E9D803E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Prevoir une enveloppe de maintenance annuelle (mises a jour securite, ajout editions)</w:t>
      </w:r>
    </w:p>
    <w:p w14:paraId="3B4D9082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Distinguer le cout de creation du cout d'exploitation</w:t>
      </w:r>
    </w:p>
    <w:p w14:paraId="29AD97BB" w14:textId="77777777" w:rsidR="007E5458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F2D3D"/>
        </w:rPr>
        <w:t>Prevoir l'hebergement sur 3 ans minimum</w:t>
      </w:r>
    </w:p>
    <w:p w14:paraId="03A2A5DF" w14:textId="77777777" w:rsidR="007E5458" w:rsidRDefault="00000000">
      <w:pPr>
        <w:pStyle w:val="Titre2"/>
      </w:pPr>
      <w:r>
        <w:t>10.2 Interlocuteurs cote Xylofutur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2B4C2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13B0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F8D7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Role / Contact</w:t>
            </w:r>
          </w:p>
        </w:tc>
      </w:tr>
      <w:tr w:rsidR="007E5458" w14:paraId="6BB8B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BC66" w14:textId="77777777" w:rsidR="007E5458" w:rsidRDefault="00000000">
            <w:r>
              <w:rPr>
                <w:color w:val="1F2D3D"/>
                <w:sz w:val="20"/>
                <w:szCs w:val="20"/>
              </w:rPr>
              <w:t>Charlotte Perrier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5B6A" w14:textId="77777777" w:rsidR="007E5458" w:rsidRDefault="00000000">
            <w:r>
              <w:rPr>
                <w:color w:val="1F2D3D"/>
                <w:sz w:val="20"/>
                <w:szCs w:val="20"/>
              </w:rPr>
              <w:t>Directrice du pole - charlotte.perrier@xylofutur.fr - 06 51 26 80 20</w:t>
            </w:r>
          </w:p>
        </w:tc>
      </w:tr>
      <w:tr w:rsidR="007E5458" w14:paraId="2FF21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41B" w14:textId="77777777" w:rsidR="007E5458" w:rsidRDefault="00000000">
            <w:r>
              <w:rPr>
                <w:color w:val="1F2D3D"/>
                <w:sz w:val="20"/>
                <w:szCs w:val="20"/>
              </w:rPr>
              <w:t>Apolline Oswald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D96D" w14:textId="77777777" w:rsidR="007E5458" w:rsidRDefault="00000000">
            <w:r>
              <w:rPr>
                <w:color w:val="1F2D3D"/>
                <w:sz w:val="20"/>
                <w:szCs w:val="20"/>
              </w:rPr>
              <w:t>Responsable Equipe Projet - apolline.oswald@xylofutur.fr - 06 41 33 27 22</w:t>
            </w:r>
          </w:p>
        </w:tc>
      </w:tr>
      <w:tr w:rsidR="007E5458" w14:paraId="40B82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4139" w14:textId="77777777" w:rsidR="007E5458" w:rsidRDefault="00000000">
            <w:r>
              <w:rPr>
                <w:color w:val="1F2D3D"/>
                <w:sz w:val="20"/>
                <w:szCs w:val="20"/>
              </w:rPr>
              <w:t>Damien Alonso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14A6" w14:textId="77777777" w:rsidR="007E5458" w:rsidRDefault="00000000">
            <w:r>
              <w:rPr>
                <w:color w:val="1F2D3D"/>
                <w:sz w:val="20"/>
                <w:szCs w:val="20"/>
              </w:rPr>
              <w:t>Charge de communication - damien.alonso@xylofutur.fr - 06 02 46 24 90</w:t>
            </w:r>
          </w:p>
        </w:tc>
      </w:tr>
      <w:tr w:rsidR="007E5458" w14:paraId="4C697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59BA" w14:textId="77777777" w:rsidR="007E5458" w:rsidRDefault="00000000">
            <w:r>
              <w:rPr>
                <w:color w:val="1F2D3D"/>
                <w:sz w:val="20"/>
                <w:szCs w:val="20"/>
              </w:rPr>
              <w:t>Lucas De Pedro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3AB0" w14:textId="77777777" w:rsidR="007E5458" w:rsidRDefault="00000000">
            <w:r>
              <w:rPr>
                <w:color w:val="1F2D3D"/>
                <w:sz w:val="20"/>
                <w:szCs w:val="20"/>
              </w:rPr>
              <w:t>Chef de Projets Innovation - lucas.depedro@xylofutur.fr - 07 88 353 363</w:t>
            </w:r>
          </w:p>
        </w:tc>
      </w:tr>
    </w:tbl>
    <w:p w14:paraId="051B9784" w14:textId="77777777" w:rsidR="007E5458" w:rsidRDefault="007E5458">
      <w:pPr>
        <w:spacing w:after="200"/>
      </w:pPr>
    </w:p>
    <w:p w14:paraId="0E906724" w14:textId="77777777" w:rsidR="007E5458" w:rsidRPr="00C103CB" w:rsidRDefault="00000000">
      <w:pPr>
        <w:spacing w:after="120"/>
        <w:rPr>
          <w:lang w:val="en-GB"/>
        </w:rPr>
      </w:pPr>
      <w:r w:rsidRPr="00C103CB">
        <w:rPr>
          <w:color w:val="1F2D3D"/>
          <w:lang w:val="en-GB"/>
        </w:rPr>
        <w:t>Site web Xylofutur : https://xylofutur.fr</w:t>
      </w:r>
    </w:p>
    <w:p w14:paraId="54D18ECB" w14:textId="77777777" w:rsidR="007E5458" w:rsidRDefault="00000000">
      <w:pPr>
        <w:spacing w:after="120"/>
      </w:pPr>
      <w:r>
        <w:rPr>
          <w:color w:val="1F2D3D"/>
        </w:rPr>
        <w:t>Prise de RDV : https://outlook.office.com/book/RDVXylofutur@xylofutur.fr/</w:t>
      </w:r>
    </w:p>
    <w:p w14:paraId="065FDCDD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26A8B8F8" w14:textId="77777777" w:rsidR="007E5458" w:rsidRDefault="00000000">
      <w:r>
        <w:br w:type="page"/>
      </w:r>
    </w:p>
    <w:p w14:paraId="31CCBBCA" w14:textId="77777777" w:rsidR="007E5458" w:rsidRDefault="00000000">
      <w:pPr>
        <w:pStyle w:val="Titre1"/>
      </w:pPr>
      <w:r>
        <w:lastRenderedPageBreak/>
        <w:t>Annexe - Recap du programme edition Normandie</w:t>
      </w:r>
    </w:p>
    <w:p w14:paraId="164D08FB" w14:textId="77777777" w:rsidR="007E5458" w:rsidRDefault="007E5458">
      <w:pPr>
        <w:pBdr>
          <w:bottom w:val="single" w:sz="4" w:space="0" w:color="D9CEC0"/>
        </w:pBdr>
        <w:spacing w:before="240" w:after="240"/>
      </w:pPr>
    </w:p>
    <w:p w14:paraId="245E3B6F" w14:textId="77777777" w:rsidR="007E5458" w:rsidRDefault="00000000">
      <w:pPr>
        <w:pStyle w:val="Titre2"/>
      </w:pPr>
      <w:r>
        <w:t>Journee de l'Innovation - Normandie - 2 avril 2026</w:t>
      </w:r>
    </w:p>
    <w:p w14:paraId="4E1AD848" w14:textId="77777777" w:rsidR="007E5458" w:rsidRDefault="00000000">
      <w:pPr>
        <w:spacing w:after="120"/>
      </w:pPr>
      <w:r>
        <w:rPr>
          <w:color w:val="1F2D3D"/>
        </w:rPr>
        <w:t>Lieu : Rouen - Technopole du Madrillet (matin) &amp; Le Kaleidoscope, 29 rue Victor Hugo, Le Petit-Quevilly (apres-midi)</w:t>
      </w:r>
    </w:p>
    <w:p w14:paraId="76E81C84" w14:textId="77777777" w:rsidR="007E5458" w:rsidRDefault="007E5458">
      <w:pPr>
        <w:spacing w:after="200"/>
      </w:pPr>
    </w:p>
    <w:p w14:paraId="419AF667" w14:textId="77777777" w:rsidR="007E5458" w:rsidRDefault="00000000">
      <w:pPr>
        <w:spacing w:after="120"/>
      </w:pPr>
      <w:r>
        <w:rPr>
          <w:b/>
          <w:bCs/>
          <w:color w:val="1F2D3D"/>
        </w:rPr>
        <w:t>Matin - Technopole du Madrillet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1B231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065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Horaire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10E0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 w:rsidR="007E5458" w14:paraId="67F22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48A1" w14:textId="77777777" w:rsidR="007E5458" w:rsidRDefault="00000000">
            <w:r>
              <w:rPr>
                <w:color w:val="1F2D3D"/>
                <w:sz w:val="20"/>
                <w:szCs w:val="20"/>
              </w:rPr>
              <w:t>9h00 - 9h30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0C9A" w14:textId="77777777" w:rsidR="007E5458" w:rsidRDefault="00000000">
            <w:r>
              <w:rPr>
                <w:color w:val="1F2D3D"/>
                <w:sz w:val="20"/>
                <w:szCs w:val="20"/>
              </w:rPr>
              <w:t>Accueil Cafe</w:t>
            </w:r>
          </w:p>
        </w:tc>
      </w:tr>
      <w:tr w:rsidR="007E5458" w14:paraId="0B08A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9089" w14:textId="77777777" w:rsidR="007E5458" w:rsidRDefault="00000000">
            <w:r>
              <w:rPr>
                <w:color w:val="1F2D3D"/>
                <w:sz w:val="20"/>
                <w:szCs w:val="20"/>
              </w:rPr>
              <w:t>9h30 - 10h00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C371" w14:textId="77777777" w:rsidR="007E5458" w:rsidRDefault="00000000">
            <w:r>
              <w:rPr>
                <w:color w:val="1F2D3D"/>
                <w:sz w:val="20"/>
                <w:szCs w:val="20"/>
              </w:rPr>
              <w:t>Introduction - Pourquoi et Comment Innover (Xylofutur)</w:t>
            </w:r>
          </w:p>
        </w:tc>
      </w:tr>
      <w:tr w:rsidR="007E5458" w14:paraId="60DD4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9E56" w14:textId="77777777" w:rsidR="007E5458" w:rsidRDefault="00000000">
            <w:r>
              <w:rPr>
                <w:color w:val="1F2D3D"/>
                <w:sz w:val="20"/>
                <w:szCs w:val="20"/>
              </w:rPr>
              <w:t>10h00 - 10h15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23E7" w14:textId="77777777" w:rsidR="007E5458" w:rsidRDefault="00000000">
            <w:r>
              <w:rPr>
                <w:color w:val="1F2D3D"/>
                <w:sz w:val="20"/>
                <w:szCs w:val="20"/>
              </w:rPr>
              <w:t>Le financement de l'innovation - ADN Normandie [Finance]</w:t>
            </w:r>
          </w:p>
        </w:tc>
      </w:tr>
      <w:tr w:rsidR="007E5458" w14:paraId="45091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263C" w14:textId="77777777" w:rsidR="007E5458" w:rsidRDefault="00000000">
            <w:r>
              <w:rPr>
                <w:color w:val="1F2D3D"/>
                <w:sz w:val="20"/>
                <w:szCs w:val="20"/>
              </w:rPr>
              <w:t>10h15 - 11h00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A51E" w14:textId="77777777" w:rsidR="007E5458" w:rsidRDefault="00000000">
            <w:r>
              <w:rPr>
                <w:color w:val="1F2D3D"/>
                <w:sz w:val="20"/>
                <w:szCs w:val="20"/>
              </w:rPr>
              <w:t>La recherche au service de la filiere - UMR ECODIV, Projet HydroXyl-PACT, Projet SOLORGA [Recherche]</w:t>
            </w:r>
          </w:p>
        </w:tc>
      </w:tr>
      <w:tr w:rsidR="007E5458" w14:paraId="49303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0BA0" w14:textId="77777777" w:rsidR="007E5458" w:rsidRDefault="00000000">
            <w:r>
              <w:rPr>
                <w:color w:val="1F2D3D"/>
                <w:sz w:val="20"/>
                <w:szCs w:val="20"/>
              </w:rPr>
              <w:t>11h00 - 11h15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9E5D" w14:textId="77777777" w:rsidR="007E5458" w:rsidRDefault="00000000">
            <w:r>
              <w:rPr>
                <w:color w:val="1F2D3D"/>
                <w:sz w:val="20"/>
                <w:szCs w:val="20"/>
              </w:rPr>
              <w:t>Le financement de l'innovation - BpiFrance [Finance]</w:t>
            </w:r>
          </w:p>
        </w:tc>
      </w:tr>
      <w:tr w:rsidR="007E5458" w14:paraId="7B3B56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2C90" w14:textId="77777777" w:rsidR="007E5458" w:rsidRDefault="00000000">
            <w:r>
              <w:rPr>
                <w:color w:val="1F2D3D"/>
                <w:sz w:val="20"/>
                <w:szCs w:val="20"/>
              </w:rPr>
              <w:t>11h15 - 12h00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6415" w14:textId="77777777" w:rsidR="007E5458" w:rsidRDefault="00000000">
            <w:r>
              <w:rPr>
                <w:color w:val="1F2D3D"/>
                <w:sz w:val="20"/>
                <w:szCs w:val="20"/>
              </w:rPr>
              <w:t>Retour d'experiences d'entrepreneurs - Kunkel, Linex, Proxipel [Temoignages]</w:t>
            </w:r>
          </w:p>
        </w:tc>
      </w:tr>
      <w:tr w:rsidR="007E5458" w14:paraId="00C78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F5A" w14:textId="77777777" w:rsidR="007E5458" w:rsidRDefault="00000000">
            <w:r>
              <w:rPr>
                <w:color w:val="1F2D3D"/>
                <w:sz w:val="20"/>
                <w:szCs w:val="20"/>
              </w:rPr>
              <w:t>12h00 - 12h30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65F0" w14:textId="77777777" w:rsidR="007E5458" w:rsidRDefault="00000000">
            <w:r>
              <w:rPr>
                <w:color w:val="1F2D3D"/>
                <w:sz w:val="20"/>
                <w:szCs w:val="20"/>
              </w:rPr>
              <w:t>Le financement de l'innovation - Lise financement, Forinvest [Finance]</w:t>
            </w:r>
          </w:p>
        </w:tc>
      </w:tr>
      <w:tr w:rsidR="007E5458" w14:paraId="2ADC4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B3B1" w14:textId="77777777" w:rsidR="007E5458" w:rsidRDefault="00000000">
            <w:r>
              <w:rPr>
                <w:color w:val="1F2D3D"/>
                <w:sz w:val="20"/>
                <w:szCs w:val="20"/>
              </w:rPr>
              <w:t>12h30 - 13h00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498B" w14:textId="77777777" w:rsidR="007E5458" w:rsidRDefault="00000000">
            <w:r>
              <w:rPr>
                <w:color w:val="1F2D3D"/>
                <w:sz w:val="20"/>
                <w:szCs w:val="20"/>
              </w:rPr>
              <w:t>Aperitif convivial</w:t>
            </w:r>
          </w:p>
        </w:tc>
      </w:tr>
    </w:tbl>
    <w:p w14:paraId="5E9CDE82" w14:textId="77777777" w:rsidR="007E5458" w:rsidRDefault="007E5458">
      <w:pPr>
        <w:spacing w:after="200"/>
      </w:pPr>
    </w:p>
    <w:p w14:paraId="43111511" w14:textId="77777777" w:rsidR="007E5458" w:rsidRDefault="00000000">
      <w:pPr>
        <w:spacing w:after="120"/>
      </w:pPr>
      <w:r>
        <w:rPr>
          <w:b/>
          <w:bCs/>
          <w:color w:val="1F2D3D"/>
        </w:rPr>
        <w:t>Apres-midi - Le Kaleidoscope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5458" w14:paraId="1D1B21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FFFA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Horaire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1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C249" w14:textId="77777777" w:rsidR="007E5458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 w:rsidR="007E5458" w14:paraId="74A75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171F" w14:textId="77777777" w:rsidR="007E5458" w:rsidRDefault="00000000">
            <w:r>
              <w:rPr>
                <w:color w:val="1F2D3D"/>
                <w:sz w:val="20"/>
                <w:szCs w:val="20"/>
              </w:rPr>
              <w:t>14h30 - 15h30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CC6E" w14:textId="77777777" w:rsidR="007E5458" w:rsidRDefault="00000000">
            <w:r>
              <w:rPr>
                <w:color w:val="1F2D3D"/>
                <w:sz w:val="20"/>
                <w:szCs w:val="20"/>
              </w:rPr>
              <w:t>Produits et services innovants au service de la construction - Kutsh, Fibraterre, Micao [Temoignages]</w:t>
            </w:r>
          </w:p>
        </w:tc>
      </w:tr>
      <w:tr w:rsidR="007E5458" w14:paraId="66399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803E" w14:textId="77777777" w:rsidR="007E5458" w:rsidRDefault="00000000">
            <w:r>
              <w:rPr>
                <w:color w:val="1F2D3D"/>
                <w:sz w:val="20"/>
                <w:szCs w:val="20"/>
              </w:rPr>
              <w:t>15h30 - 16h30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A137" w14:textId="77777777" w:rsidR="007E5458" w:rsidRDefault="00000000">
            <w:r>
              <w:rPr>
                <w:color w:val="1F2D3D"/>
                <w:sz w:val="20"/>
                <w:szCs w:val="20"/>
              </w:rPr>
              <w:t>Les initiatives collectives et individuelles pour favoriser l'innovation - THN, CAP, FCBA [Actions]</w:t>
            </w:r>
          </w:p>
        </w:tc>
      </w:tr>
      <w:tr w:rsidR="007E5458" w14:paraId="5DCC9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E37C" w14:textId="77777777" w:rsidR="007E5458" w:rsidRDefault="00000000">
            <w:r>
              <w:rPr>
                <w:color w:val="1F2D3D"/>
                <w:sz w:val="20"/>
                <w:szCs w:val="20"/>
              </w:rPr>
              <w:t>16h30 - 17h00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F0E7" w14:textId="77777777" w:rsidR="007E5458" w:rsidRDefault="00000000">
            <w:r>
              <w:rPr>
                <w:color w:val="1F2D3D"/>
                <w:sz w:val="20"/>
                <w:szCs w:val="20"/>
              </w:rPr>
              <w:t>Cloture et temps d'echanges informels</w:t>
            </w:r>
          </w:p>
        </w:tc>
      </w:tr>
      <w:tr w:rsidR="007E5458" w14:paraId="0B07F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7109" w14:textId="77777777" w:rsidR="007E5458" w:rsidRDefault="00000000">
            <w:r>
              <w:rPr>
                <w:color w:val="1F2D3D"/>
                <w:sz w:val="20"/>
                <w:szCs w:val="20"/>
              </w:rPr>
              <w:t>A partir de 17h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1ED8" w14:textId="77777777" w:rsidR="007E5458" w:rsidRDefault="00000000">
            <w:r>
              <w:rPr>
                <w:color w:val="1F2D3D"/>
                <w:sz w:val="20"/>
                <w:szCs w:val="20"/>
              </w:rPr>
              <w:t>Celebration des 2 ans du Pacte Bois et Biosources en Normandie</w:t>
            </w:r>
          </w:p>
        </w:tc>
      </w:tr>
    </w:tbl>
    <w:p w14:paraId="4C8BE767" w14:textId="77777777" w:rsidR="007E5458" w:rsidRDefault="007E5458">
      <w:pPr>
        <w:spacing w:after="400"/>
      </w:pPr>
    </w:p>
    <w:p w14:paraId="2E39421F" w14:textId="77777777" w:rsidR="007E5458" w:rsidRDefault="00000000">
      <w:pPr>
        <w:spacing w:after="120"/>
      </w:pPr>
      <w:r>
        <w:rPr>
          <w:color w:val="1F2D3D"/>
        </w:rPr>
        <w:t>Inscription : https://www.helloasso.com/associations/xylofutur-produits-et-materiaux-des-forets-cultivees/evenements/journee-regionale-de-l-innovation-en-normandie</w:t>
      </w:r>
    </w:p>
    <w:sectPr w:rsidR="007E545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Rubik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82C"/>
    <w:multiLevelType w:val="hybridMultilevel"/>
    <w:tmpl w:val="4CDCF84E"/>
    <w:lvl w:ilvl="0" w:tplc="74B2391C">
      <w:start w:val="1"/>
      <w:numFmt w:val="decimal"/>
      <w:lvlText w:val="%1."/>
      <w:lvlJc w:val="left"/>
      <w:pPr>
        <w:ind w:left="720" w:hanging="360"/>
      </w:pPr>
    </w:lvl>
    <w:lvl w:ilvl="1" w:tplc="7A76933A">
      <w:numFmt w:val="decimal"/>
      <w:lvlText w:val=""/>
      <w:lvlJc w:val="left"/>
    </w:lvl>
    <w:lvl w:ilvl="2" w:tplc="C07E4BE6">
      <w:numFmt w:val="decimal"/>
      <w:lvlText w:val=""/>
      <w:lvlJc w:val="left"/>
    </w:lvl>
    <w:lvl w:ilvl="3" w:tplc="30CEC418">
      <w:numFmt w:val="decimal"/>
      <w:lvlText w:val=""/>
      <w:lvlJc w:val="left"/>
    </w:lvl>
    <w:lvl w:ilvl="4" w:tplc="72D036DC">
      <w:numFmt w:val="decimal"/>
      <w:lvlText w:val=""/>
      <w:lvlJc w:val="left"/>
    </w:lvl>
    <w:lvl w:ilvl="5" w:tplc="13A4E03E">
      <w:numFmt w:val="decimal"/>
      <w:lvlText w:val=""/>
      <w:lvlJc w:val="left"/>
    </w:lvl>
    <w:lvl w:ilvl="6" w:tplc="2AF2FBCC">
      <w:numFmt w:val="decimal"/>
      <w:lvlText w:val=""/>
      <w:lvlJc w:val="left"/>
    </w:lvl>
    <w:lvl w:ilvl="7" w:tplc="502AE4AA">
      <w:numFmt w:val="decimal"/>
      <w:lvlText w:val=""/>
      <w:lvlJc w:val="left"/>
    </w:lvl>
    <w:lvl w:ilvl="8" w:tplc="04E05BE4">
      <w:numFmt w:val="decimal"/>
      <w:lvlText w:val=""/>
      <w:lvlJc w:val="left"/>
    </w:lvl>
  </w:abstractNum>
  <w:abstractNum w:abstractNumId="1" w15:restartNumberingAfterBreak="0">
    <w:nsid w:val="5F4B0CF1"/>
    <w:multiLevelType w:val="hybridMultilevel"/>
    <w:tmpl w:val="3D28A98A"/>
    <w:lvl w:ilvl="0" w:tplc="898ADAC4">
      <w:start w:val="1"/>
      <w:numFmt w:val="bullet"/>
      <w:lvlText w:val="•"/>
      <w:lvlJc w:val="left"/>
      <w:pPr>
        <w:ind w:left="720" w:hanging="360"/>
      </w:pPr>
    </w:lvl>
    <w:lvl w:ilvl="1" w:tplc="4A308B60">
      <w:numFmt w:val="decimal"/>
      <w:lvlText w:val=""/>
      <w:lvlJc w:val="left"/>
    </w:lvl>
    <w:lvl w:ilvl="2" w:tplc="70CCD09A">
      <w:numFmt w:val="decimal"/>
      <w:lvlText w:val=""/>
      <w:lvlJc w:val="left"/>
    </w:lvl>
    <w:lvl w:ilvl="3" w:tplc="1FC2A902">
      <w:numFmt w:val="decimal"/>
      <w:lvlText w:val=""/>
      <w:lvlJc w:val="left"/>
    </w:lvl>
    <w:lvl w:ilvl="4" w:tplc="22DEF810">
      <w:numFmt w:val="decimal"/>
      <w:lvlText w:val=""/>
      <w:lvlJc w:val="left"/>
    </w:lvl>
    <w:lvl w:ilvl="5" w:tplc="080E81B0">
      <w:numFmt w:val="decimal"/>
      <w:lvlText w:val=""/>
      <w:lvlJc w:val="left"/>
    </w:lvl>
    <w:lvl w:ilvl="6" w:tplc="DA0237A2">
      <w:numFmt w:val="decimal"/>
      <w:lvlText w:val=""/>
      <w:lvlJc w:val="left"/>
    </w:lvl>
    <w:lvl w:ilvl="7" w:tplc="D23E3D1E">
      <w:numFmt w:val="decimal"/>
      <w:lvlText w:val=""/>
      <w:lvlJc w:val="left"/>
    </w:lvl>
    <w:lvl w:ilvl="8" w:tplc="013E15E8">
      <w:numFmt w:val="decimal"/>
      <w:lvlText w:val=""/>
      <w:lvlJc w:val="left"/>
    </w:lvl>
  </w:abstractNum>
  <w:abstractNum w:abstractNumId="2" w15:restartNumberingAfterBreak="0">
    <w:nsid w:val="7AD34B22"/>
    <w:multiLevelType w:val="hybridMultilevel"/>
    <w:tmpl w:val="2AAC4E40"/>
    <w:lvl w:ilvl="0" w:tplc="57DA9DC2">
      <w:start w:val="1"/>
      <w:numFmt w:val="bullet"/>
      <w:lvlText w:val="●"/>
      <w:lvlJc w:val="left"/>
      <w:pPr>
        <w:ind w:left="720" w:hanging="360"/>
      </w:pPr>
    </w:lvl>
    <w:lvl w:ilvl="1" w:tplc="98463524">
      <w:start w:val="1"/>
      <w:numFmt w:val="bullet"/>
      <w:lvlText w:val="○"/>
      <w:lvlJc w:val="left"/>
      <w:pPr>
        <w:ind w:left="1440" w:hanging="360"/>
      </w:pPr>
    </w:lvl>
    <w:lvl w:ilvl="2" w:tplc="232A76BC">
      <w:start w:val="1"/>
      <w:numFmt w:val="bullet"/>
      <w:lvlText w:val="■"/>
      <w:lvlJc w:val="left"/>
      <w:pPr>
        <w:ind w:left="2160" w:hanging="360"/>
      </w:pPr>
    </w:lvl>
    <w:lvl w:ilvl="3" w:tplc="9230D55E">
      <w:start w:val="1"/>
      <w:numFmt w:val="bullet"/>
      <w:lvlText w:val="●"/>
      <w:lvlJc w:val="left"/>
      <w:pPr>
        <w:ind w:left="2880" w:hanging="360"/>
      </w:pPr>
    </w:lvl>
    <w:lvl w:ilvl="4" w:tplc="F3FCD0C0">
      <w:start w:val="1"/>
      <w:numFmt w:val="bullet"/>
      <w:lvlText w:val="○"/>
      <w:lvlJc w:val="left"/>
      <w:pPr>
        <w:ind w:left="3600" w:hanging="360"/>
      </w:pPr>
    </w:lvl>
    <w:lvl w:ilvl="5" w:tplc="D576AD66">
      <w:start w:val="1"/>
      <w:numFmt w:val="bullet"/>
      <w:lvlText w:val="■"/>
      <w:lvlJc w:val="left"/>
      <w:pPr>
        <w:ind w:left="4320" w:hanging="360"/>
      </w:pPr>
    </w:lvl>
    <w:lvl w:ilvl="6" w:tplc="C804FF4C">
      <w:start w:val="1"/>
      <w:numFmt w:val="bullet"/>
      <w:lvlText w:val="●"/>
      <w:lvlJc w:val="left"/>
      <w:pPr>
        <w:ind w:left="5040" w:hanging="360"/>
      </w:pPr>
    </w:lvl>
    <w:lvl w:ilvl="7" w:tplc="8A10EA56">
      <w:start w:val="1"/>
      <w:numFmt w:val="bullet"/>
      <w:lvlText w:val="●"/>
      <w:lvlJc w:val="left"/>
      <w:pPr>
        <w:ind w:left="5760" w:hanging="360"/>
      </w:pPr>
    </w:lvl>
    <w:lvl w:ilvl="8" w:tplc="910885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4935CD"/>
    <w:multiLevelType w:val="hybridMultilevel"/>
    <w:tmpl w:val="611AAB86"/>
    <w:lvl w:ilvl="0" w:tplc="A1C46CFE">
      <w:start w:val="1"/>
      <w:numFmt w:val="bullet"/>
      <w:lvlText w:val="–"/>
      <w:lvlJc w:val="left"/>
      <w:pPr>
        <w:ind w:left="1080" w:hanging="360"/>
      </w:pPr>
    </w:lvl>
    <w:lvl w:ilvl="1" w:tplc="C2D61CAE">
      <w:numFmt w:val="decimal"/>
      <w:lvlText w:val=""/>
      <w:lvlJc w:val="left"/>
    </w:lvl>
    <w:lvl w:ilvl="2" w:tplc="B8FAD6DC">
      <w:numFmt w:val="decimal"/>
      <w:lvlText w:val=""/>
      <w:lvlJc w:val="left"/>
    </w:lvl>
    <w:lvl w:ilvl="3" w:tplc="46189A9E">
      <w:numFmt w:val="decimal"/>
      <w:lvlText w:val=""/>
      <w:lvlJc w:val="left"/>
    </w:lvl>
    <w:lvl w:ilvl="4" w:tplc="48CE9A78">
      <w:numFmt w:val="decimal"/>
      <w:lvlText w:val=""/>
      <w:lvlJc w:val="left"/>
    </w:lvl>
    <w:lvl w:ilvl="5" w:tplc="570271A4">
      <w:numFmt w:val="decimal"/>
      <w:lvlText w:val=""/>
      <w:lvlJc w:val="left"/>
    </w:lvl>
    <w:lvl w:ilvl="6" w:tplc="37BCA668">
      <w:numFmt w:val="decimal"/>
      <w:lvlText w:val=""/>
      <w:lvlJc w:val="left"/>
    </w:lvl>
    <w:lvl w:ilvl="7" w:tplc="9138A77E">
      <w:numFmt w:val="decimal"/>
      <w:lvlText w:val=""/>
      <w:lvlJc w:val="left"/>
    </w:lvl>
    <w:lvl w:ilvl="8" w:tplc="22AC826C">
      <w:numFmt w:val="decimal"/>
      <w:lvlText w:val=""/>
      <w:lvlJc w:val="left"/>
    </w:lvl>
  </w:abstractNum>
  <w:num w:numId="1" w16cid:durableId="921715539">
    <w:abstractNumId w:val="2"/>
    <w:lvlOverride w:ilvl="0">
      <w:startOverride w:val="1"/>
    </w:lvlOverride>
  </w:num>
  <w:num w:numId="2" w16cid:durableId="804933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458"/>
    <w:rsid w:val="000A5DDE"/>
    <w:rsid w:val="007E5458"/>
    <w:rsid w:val="00C1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29D9"/>
  <w15:docId w15:val="{FCAD9526-DB9C-465D-AB97-5F804BED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rFonts w:ascii="Rubik" w:eastAsia="Rubik" w:hAnsi="Rubik" w:cs="Rubik"/>
      <w:b/>
      <w:bCs/>
      <w:color w:val="00B194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rFonts w:ascii="Rubik" w:eastAsia="Rubik" w:hAnsi="Rubik" w:cs="Rubik"/>
      <w:b/>
      <w:bCs/>
      <w:color w:val="BA8748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rFonts w:ascii="Rubik" w:eastAsia="Rubik" w:hAnsi="Rubik" w:cs="Rubik"/>
      <w:b/>
      <w:bCs/>
      <w:color w:val="1F2D3D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2190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Apolline OSWALD</cp:lastModifiedBy>
  <cp:revision>2</cp:revision>
  <dcterms:created xsi:type="dcterms:W3CDTF">2026-03-23T13:09:00Z</dcterms:created>
  <dcterms:modified xsi:type="dcterms:W3CDTF">2026-03-23T13:25:00Z</dcterms:modified>
</cp:coreProperties>
</file>