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Вопросы, которые могут возникнуть при исправлении и корректировке волны</w:t>
      </w:r>
    </w:p>
    <w:p>
      <w:pPr>
        <w:pStyle w:val="Subtitle"/>
      </w:pPr>
      <w:r>
        <w:t>Готовые комментарии для ChatGPT</w:t>
      </w:r>
    </w:p>
    <w:p>
      <w:pPr>
        <w:keepLines/>
      </w:pPr>
      <w:r>
        <w:t>Найди подходящую ситуацию и скопируй комментарий под ней. При необходимости добавь номер картины или время ошибки. Направление прохода в этой версии — справа налево: сначала плавное отдаление, затем показ картины от правой части к левой.</w:t>
      </w:r>
    </w:p>
    <w:p>
      <w:pPr>
        <w:pStyle w:val="Heading2"/>
        <w:spacing w:before="240"/>
      </w:pPr>
      <w:r>
        <w:t>1 Если картина прыгает и то отдаляется то приближается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картина прыгает и масштаб меняется туда-сюда. Исправь: сначала плавно и равномерно отдали картину до максимально широкого красивого фрагмента без полей, затем мягко перейди к проходу справа налево. Сделай это одним непрерывным движением, без повторных приближений, отдалений и скачков.»</w:t>
      </w:r>
    </w:p>
    <w:p>
      <w:pPr>
        <w:pStyle w:val="Heading2"/>
        <w:spacing w:before="240"/>
      </w:pPr>
      <w:r>
        <w:t>2 Если музыка съехала или резко меняется между картинами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музыка резко меняется и не совпадает с появлением следующей картины. Сделай плавное сведение: прежняя тема постепенно затухает, а новая нарастает вместе с переходом видео. Пусть одна музыка перетекает в другую примерно за шесть секунд, без паузы и резкого обрыва.»</w:t>
      </w:r>
    </w:p>
    <w:p>
      <w:pPr>
        <w:pStyle w:val="Heading2"/>
        <w:spacing w:before="240"/>
      </w:pPr>
      <w:r>
        <w:t>3 Если картины движутся не в ту сторону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направление движения отличается от нужного. Исправь: после отдаления показывай все картины справа налево — от правой части пейзажа к левой. Не чередуй направления. Если места мало, сократи длину прохода или скорректируй кадрирование, сохранив плавность и важные объекты.»</w:t>
      </w:r>
    </w:p>
    <w:p>
      <w:pPr>
        <w:pStyle w:val="Heading2"/>
        <w:spacing w:before="240"/>
      </w:pPr>
      <w:r>
        <w:t>4 Если переход не похож на согласованный пример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нужный переход между картинами пропал или изменился. Посмотри внимательно приложенный пример видео Айвазовского и воспроизведи переход в точности по нему: новая картина медленно и мягко проступает из предыдущей. Не заменяй его обычным растворением. Если пример недоступен, сообщи об этом, а не придумывай другой эффект.»</w:t>
      </w:r>
    </w:p>
    <w:p>
      <w:pPr>
        <w:pStyle w:val="Heading1"/>
        <w:pageBreakBefore/>
      </w:pPr>
      <w:r>
        <w:t>Движение и кадрирование</w:t>
      </w:r>
    </w:p>
    <w:p>
      <w:pPr>
        <w:pStyle w:val="Heading2"/>
        <w:spacing w:before="240"/>
      </w:pPr>
      <w:r>
        <w:t>5 Если отдаление и проход вбок повторяются несколько раз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 повторяющийся цикл: отдаление, сдвиг, снова отдаление. Убери эти повторения. Нужен один проход: сначала спокойное равномерное отдаление, затем плавное движение справа налево с устойчивым масштабом. Между фазами не должно быть остановки или рывка.»</w:t>
      </w:r>
    </w:p>
    <w:p>
      <w:pPr>
        <w:pStyle w:val="Heading2"/>
        <w:spacing w:before="240"/>
      </w:pPr>
      <w:r>
        <w:t>6 Если камера движется слишком быстро или ускоряется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движение слишком быстрое и местами ускоряется. Уменьши расстояние прохода и изменение масштаба, чтобы камера двигалась очень медленно и спокойно весь отведённый отрезок. Не сокращай показ и не замедляй готовый ролик вместе с музыкой.»</w:t>
      </w:r>
    </w:p>
    <w:p>
      <w:pPr>
        <w:pStyle w:val="Heading2"/>
        <w:spacing w:before="240"/>
      </w:pPr>
      <w:r>
        <w:t>7 Если камера доходит до края и замирает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камера доходит до края и дальше картина стоит неподвижно. Пересчитай траекторию так, чтобы медленное движение продолжалось до конца показа и во время перехода. При необходимости сократи путь справа налево. Не добавляй неподвижный хвост для заполнения времени.»</w:t>
      </w:r>
    </w:p>
    <w:p>
      <w:pPr>
        <w:pStyle w:val="Heading2"/>
        <w:spacing w:before="240"/>
      </w:pPr>
      <w:r>
        <w:t>8 Если обрезаны важные детали или картина слишком приближена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кадр слишком крупный и важные детали теряются. Открой больше пространства, сохрани главный объект и источник света. Выбери красивый вертикальный фрагмент и проверь всю траекторию справа налево, чтобы значимые детали не уходили за край. Поля при отдалении появляться не должны.»</w:t>
      </w:r>
    </w:p>
    <w:p>
      <w:pPr>
        <w:pStyle w:val="Heading2"/>
        <w:spacing w:before="240"/>
      </w:pPr>
      <w:r>
        <w:t>9 Если у всех картин одинаковое неудачное кадрирование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ко всем картинам применён один и тот же шаблон движения, из-за чего композиция теряется. Подбери начальный и конечный фрагменты отдельно для каждой работы. Сохрани общий принцип: сначала отдаление, затем проход справа налево. Траектория должна раскрывать свет, пространство и детали именно этой картины.»</w:t>
      </w:r>
    </w:p>
    <w:p>
      <w:pPr>
        <w:pStyle w:val="Heading1"/>
        <w:pageBreakBefore/>
      </w:pPr>
      <w:r>
        <w:t>Плавность переходов</w:t>
      </w:r>
    </w:p>
    <w:p>
      <w:pPr>
        <w:pStyle w:val="Heading2"/>
        <w:spacing w:before="240"/>
      </w:pPr>
      <w:r>
        <w:t>10 Если в переходе появился круг шар или тёмный край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 в переходе круглый шар и заметную границу. Убери круг, линзу, тёмный ободок и эффект разрастающейся дырки. Сохрани согласованное мягкое проявление из предыдущей картины. Даже на стоп-кадре должно быть видно живописное смешивание двух изображений, а не геометрическую фигуру поверх них.»</w:t>
      </w:r>
    </w:p>
    <w:p>
      <w:pPr>
        <w:pStyle w:val="Heading2"/>
        <w:spacing w:before="240"/>
      </w:pPr>
      <w:r>
        <w:t>11 Если смена картин слишком резкая или возникает вспышка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смена картин происходит резко. Сделай проявление спокойным и непрерывным, примерно за две секунды, сохранив согласованный рисунок перехода. Убери резкую склейку, вспышку и затемнение в чёрный. Начало и конец проявления должны быть такими же мягкими, как его середина.»</w:t>
      </w:r>
    </w:p>
    <w:p>
      <w:pPr>
        <w:pStyle w:val="Heading2"/>
        <w:spacing w:before="240"/>
      </w:pPr>
      <w:r>
        <w:t>12 Если новая картина прыгает после завершения перехода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после проявления новая картина резко меняет положение или масштаб. Исправь: её движение во время перехода и после него должно быть одной непрерывной траекторией. Продолжай с того же положения и масштаба, не запускай анимацию заново. Сам эффект перехода сохрани.»</w:t>
      </w:r>
    </w:p>
    <w:p>
      <w:pPr>
        <w:pStyle w:val="Heading2"/>
        <w:spacing w:before="240"/>
      </w:pPr>
      <w:r>
        <w:t>13 Если во время перехода картины перестают двигаться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на переходе движение замирает. Обе картины должны продолжать свои плавные траектории всё время смешивания. Не используй неподвижные кадры вместо движущихся изображений и не перезапускай движение после перехода. Проверь этот участок на обычной и замедленной скорости.»</w:t>
      </w:r>
    </w:p>
    <w:p>
      <w:pPr>
        <w:pStyle w:val="Heading2"/>
        <w:spacing w:before="240"/>
      </w:pPr>
      <w:r>
        <w:t>14 Если вместе с переходом размывается сама картина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во время перехода теряются детали и размывается изображение. Размывай только границу проявления, а не сами картины. Сохрани резкость живописи и мягкое смешивание двух работ. Не добавляй мутный слой, свечение или размытую подложку.»</w:t>
      </w:r>
    </w:p>
    <w:p>
      <w:pPr>
        <w:pStyle w:val="Heading1"/>
        <w:pageBreakBefore/>
      </w:pPr>
      <w:r>
        <w:t>Музыка и её продолжительность</w:t>
      </w:r>
    </w:p>
    <w:p>
      <w:pPr>
        <w:pStyle w:val="Heading2"/>
        <w:spacing w:before="240"/>
      </w:pPr>
      <w:r>
        <w:t>15 Если музыка заканчивается раньше видео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музыка не покрывает полную длительность видео. Продли уже выбранные записи: возьми более длинные отрывки или незаметно продли спокойные фразы с перекрытием. Новые треки не подбирай. Не сокращай время показа картин под короткую музыку и не оставляй тишину в конце.»</w:t>
      </w:r>
    </w:p>
    <w:p>
      <w:pPr>
        <w:pStyle w:val="Heading2"/>
        <w:spacing w:before="240"/>
      </w:pPr>
      <w:r>
        <w:t>16 Если на музыкальном стыке слышен скачок громкости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 скачок громкости на стыке. Выровняй воспринимаемую громкость соседних фрагментов и сведи их плавным перекрытием около шести секунд. Не допускай провала, щелчка, перегрузки или столкновения двух сильных акцентов. Переход должен звучать как естественное продолжение музыкальной истории.»</w:t>
      </w:r>
    </w:p>
    <w:p>
      <w:pPr>
        <w:pStyle w:val="Heading2"/>
        <w:spacing w:before="240"/>
      </w:pPr>
      <w:r>
        <w:t>17 Если новая музыкальная тема начинается слишком поздно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новая картина уже появилась, а её музыкальная тема запаздывает. Согласуй начало новой темы с визуальным проявлением: музыка должна подготавливать смену и ощущаться вместе с ней. Подстрой точки входа и выхода по музыкальным фразам, сохранив общую длительность ролика.»</w:t>
      </w:r>
    </w:p>
    <w:p>
      <w:pPr>
        <w:pStyle w:val="Heading2"/>
        <w:spacing w:before="240"/>
      </w:pPr>
      <w:r>
        <w:t>18 Если слышно зацикливание или музыка стала неестественно медленной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 слышимый повтор или неестественное замедление музыки. Сохрани исходные темп и высоту звука. Для продления выбери подходящую спокойную фразу и соедини её незаметным перекрытием, без механического повтора короткого кусочка. Если аккуратное продление невозможно, сообщи об этом до финального экспорта.»</w:t>
      </w:r>
    </w:p>
    <w:p>
      <w:pPr>
        <w:pStyle w:val="Heading2"/>
        <w:spacing w:before="240"/>
      </w:pPr>
      <w:r>
        <w:t>19 Если музыка резко обрывается в конце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 резкий обрыв музыки в финале. Сделай естественное завершение: в последние пять секунд плавно уведи звук в тишину и закончи его вместе с видео. Последняя картина должна продолжать спокойное движение. Не добавляй уход изображения в чёрный, если я этого не просила.»</w:t>
      </w:r>
    </w:p>
    <w:p>
      <w:pPr>
        <w:pStyle w:val="Heading1"/>
        <w:pageBreakBefore/>
      </w:pPr>
      <w:r>
        <w:t>Длительность исходники и проверка</w:t>
      </w:r>
    </w:p>
    <w:p>
      <w:pPr>
        <w:pStyle w:val="Heading2"/>
        <w:spacing w:before="240"/>
      </w:pPr>
      <w:r>
        <w:t>20 Если ролик получился короче согласованного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картинам снова не хватает времени раскрыться. Верни согласованный хронометраж. Для базовой версии из пяти картин это по 50 секунд в общей сетке и ровно 4 минуты 10 секунд всего. Переходы входят в это время. Пересобери видео из оригиналов, не растягивай готовую короткую версию и не добирай время стоп-кадрами.»</w:t>
      </w:r>
    </w:p>
    <w:p>
      <w:pPr>
        <w:pStyle w:val="Heading2"/>
        <w:spacing w:before="240"/>
      </w:pPr>
      <w:r>
        <w:t>21 Если появились поля искажения или неверный формат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 проблему с заполнением кадра или форматом. Сделай MP4, вертикальный 3:4, 900 × 1200 пикселей и постоянные 24 кадра в секунду. Картины должны заполнять экран без полей и растяжения. Не используй зеркальные края, размытую подложку, дорисовку, титры или сильное сжатие, портящее детали.»</w:t>
      </w:r>
    </w:p>
    <w:p>
      <w:pPr>
        <w:pStyle w:val="Heading2"/>
        <w:spacing w:before="240"/>
      </w:pPr>
      <w:r>
        <w:t>22 Если перепутан порядок или использованы другие исходники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порядок или исходные материалы изменились. Восстанови согласованную последовательность картин и музыкальных тем. Используй только предоставленные оригиналы и выбранные записи. Если нужного файла нет, сообщи об этом до монтажа. Не заменяй его похожей картиной, другим исполнением или повтором соседнего изображения.»</w:t>
      </w:r>
    </w:p>
    <w:p>
      <w:pPr>
        <w:pStyle w:val="Heading2"/>
        <w:spacing w:before="240"/>
      </w:pPr>
      <w:r>
        <w:t>23 Если после одной правки изменились уже удачные части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вместе с исправлением изменились уже согласованные элементы. Исправь только отмеченную проблему. Сохрани удачный переход, музыку, порядок, хронометраж и кадрирование там, где я не просила изменений. Новую версию сохрани отдельным файлом, не перезаписывая предыдущую.»</w:t>
      </w:r>
    </w:p>
    <w:p>
      <w:pPr>
        <w:pStyle w:val="Heading2"/>
        <w:spacing w:before="240"/>
      </w:pPr>
      <w:r>
        <w:t>24 Если после исправления ошибки всё ещё остались</w:t>
      </w:r>
    </w:p>
    <w:p>
      <w:pPr>
        <w:keepLines/>
      </w:pPr>
      <w:r>
        <w:rPr>
          <w:b/>
        </w:rPr>
        <w:t xml:space="preserve">Отправь ChatGPT такой комментарий: </w:t>
      </w:r>
      <w:r>
        <w:t>«Я заметила, что ошибки остались или появились в другом месте. Просмотри экспортированный ролик целиком со звуком. Отдельно проверь каждый переход на обычной и замедленной скорости, направление справа налево, музыкальные стыки и точную длительность. Исправь найденное и пришли только проверенный MP4 отдельным файлом.»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Вопросы, которые могут возникнуть при исправлении и корректировке волны</dc:title>
  <dc:subject>Условия и готовые комментарии для ChatGPT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