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71A9" w14:textId="77777777" w:rsidR="00866B6F" w:rsidRDefault="0073242E" w:rsidP="00822226">
      <w:pPr>
        <w:pStyle w:val="a3"/>
      </w:pPr>
      <w:r>
        <w:t>Введение</w:t>
      </w:r>
    </w:p>
    <w:p w14:paraId="0DA7428E" w14:textId="77777777" w:rsidR="00A43501" w:rsidRDefault="00A43501" w:rsidP="00A43501"/>
    <w:p w14:paraId="46E85B25" w14:textId="2D06EB04" w:rsidR="006A771C" w:rsidRDefault="00851A7A" w:rsidP="00851A7A">
      <w:r w:rsidRPr="00851A7A">
        <w:t>Такси в современной жизни – это весьма значимый социально-экономический институт, выполняющий самые разнообразные функции: от традиционной доставки пассажиров до спасения жизни человека.</w:t>
      </w:r>
      <w:r>
        <w:t xml:space="preserve"> </w:t>
      </w:r>
    </w:p>
    <w:p w14:paraId="66DEC166" w14:textId="77777777" w:rsidR="0094534D" w:rsidRDefault="006A771C" w:rsidP="00851A7A">
      <w:r>
        <w:t xml:space="preserve">Ранее такси как средство передвижения было роскошью, ведь не существовало компании или организации, которая бы регулировала цену и унифицировала ее в местах своей работы, поэтому из-за высокой ценовой планки лишь небольшая часть населения могла </w:t>
      </w:r>
      <w:r w:rsidR="0094534D">
        <w:t>рассматривать</w:t>
      </w:r>
      <w:r>
        <w:t xml:space="preserve"> </w:t>
      </w:r>
      <w:r w:rsidR="0094534D">
        <w:t>такси как одно из основных средств передвижения.</w:t>
      </w:r>
    </w:p>
    <w:p w14:paraId="69FB2022" w14:textId="1099EAB1" w:rsidR="006A771C" w:rsidRDefault="002B73E3" w:rsidP="002B73E3">
      <w:r w:rsidRPr="004C5E15">
        <w:rPr>
          <w:color w:val="auto"/>
          <w:szCs w:val="28"/>
        </w:rPr>
        <w:t>В настоящее время рынок мобильных приложений развивается быстрыми темпами. Рост числа мобильных устройств, усиление их влияния на повседневную жизнь человека, а также простота использования мобильных приложений для самых различных задач обуславливают рост рынка мобильных приложений</w:t>
      </w:r>
      <w:r>
        <w:rPr>
          <w:color w:val="auto"/>
          <w:szCs w:val="28"/>
        </w:rPr>
        <w:t xml:space="preserve">, </w:t>
      </w:r>
      <w:r w:rsidR="007854D6">
        <w:rPr>
          <w:color w:val="auto"/>
          <w:szCs w:val="28"/>
        </w:rPr>
        <w:t>в связи с этим</w:t>
      </w:r>
      <w:r>
        <w:rPr>
          <w:color w:val="auto"/>
          <w:szCs w:val="28"/>
        </w:rPr>
        <w:t xml:space="preserve"> изменился и рынок услуг</w:t>
      </w:r>
      <w:r w:rsidR="00EF6A24" w:rsidRPr="00EF6A24">
        <w:t>, поэтому особый интерес вызывает проблема конкуренции на сложившимся обновленном рынке</w:t>
      </w:r>
      <w:r w:rsidR="007854D6">
        <w:t xml:space="preserve"> </w:t>
      </w:r>
      <w:r w:rsidR="00EF6A24" w:rsidRPr="00EF6A24">
        <w:t>такси.</w:t>
      </w:r>
      <w:r w:rsidR="00EF6A24" w:rsidRPr="00EF6A24">
        <w:t xml:space="preserve"> </w:t>
      </w:r>
      <w:r w:rsidR="00EF6A24" w:rsidRPr="00851A7A">
        <w:t>Онлайн</w:t>
      </w:r>
      <w:r w:rsidR="00EF6A24">
        <w:t>-сервисы предоставления</w:t>
      </w:r>
      <w:r w:rsidR="00EF6A24" w:rsidRPr="00851A7A">
        <w:t xml:space="preserve"> услуг</w:t>
      </w:r>
      <w:r w:rsidR="00EF6A24">
        <w:t xml:space="preserve"> такси</w:t>
      </w:r>
      <w:r w:rsidR="00EF6A24" w:rsidRPr="00851A7A">
        <w:t xml:space="preserve"> в </w:t>
      </w:r>
      <w:r w:rsidR="00EF6A24">
        <w:t>Беларуси</w:t>
      </w:r>
      <w:r w:rsidR="00EF6A24" w:rsidRPr="00851A7A">
        <w:t xml:space="preserve"> находятся в стадии активного роста</w:t>
      </w:r>
      <w:r w:rsidR="007854D6" w:rsidRPr="007854D6">
        <w:t xml:space="preserve">: </w:t>
      </w:r>
      <w:proofErr w:type="spellStart"/>
      <w:r w:rsidR="00EF6A24">
        <w:t>а</w:t>
      </w:r>
      <w:r w:rsidR="003E498E">
        <w:t>грегаторы</w:t>
      </w:r>
      <w:proofErr w:type="spellEnd"/>
      <w:r w:rsidR="00FB6BD5">
        <w:t xml:space="preserve">, предоставляющие услуги </w:t>
      </w:r>
      <w:r w:rsidR="00C17A4B">
        <w:t>заказа такси через интернет</w:t>
      </w:r>
      <w:r w:rsidR="00FB6BD5">
        <w:t>,</w:t>
      </w:r>
      <w:r w:rsidR="003E498E">
        <w:t xml:space="preserve"> конкурируют</w:t>
      </w:r>
      <w:r w:rsidR="00FB6BD5">
        <w:t xml:space="preserve"> между собой, а также с общественным транспортом. В то же время </w:t>
      </w:r>
      <w:r w:rsidR="00C17A4B">
        <w:t>они</w:t>
      </w:r>
      <w:r w:rsidR="00FB6BD5">
        <w:t xml:space="preserve"> соревнуются и с частным транспортом, заставляя пользователей отказываться от покупки личного автомобиля в пользу более выгодного и удобного средства передвижения.</w:t>
      </w:r>
      <w:r w:rsidR="003E498E">
        <w:t xml:space="preserve"> </w:t>
      </w:r>
    </w:p>
    <w:p w14:paraId="7BCD351B" w14:textId="623C984D" w:rsidR="00EB6365" w:rsidRDefault="00EB6365" w:rsidP="002B73E3">
      <w:pPr>
        <w:rPr>
          <w:lang w:val="en-GE"/>
        </w:rPr>
      </w:pPr>
      <w:r w:rsidRPr="00EB6365">
        <w:rPr>
          <w:lang w:val="en-GE"/>
        </w:rPr>
        <w:t>На сегодняшний день такси является, пожалуй, наиболее оптимальным способом передвижения по городу. Все достоинства этого транспорта можно оценить во время поездки в незнакомое место. Если вы не ориентируетесь в чужом городе, водитель такси не только доставит вас в нужное место, но и станет своеобразным гидом – как правило, таксисты знают город намного лучше, чем остальные жители.</w:t>
      </w:r>
    </w:p>
    <w:p w14:paraId="49ABA27B" w14:textId="3BEA5E46" w:rsidR="00EB6365" w:rsidRDefault="00EB6365" w:rsidP="002B73E3">
      <w:r w:rsidRPr="00EB6365">
        <w:t xml:space="preserve">Еще одно преимущество такого передвижения – скорость езды. </w:t>
      </w:r>
      <w:r>
        <w:t>Д</w:t>
      </w:r>
      <w:r w:rsidRPr="00EB6365">
        <w:t>обираться на важное мероприятие удобнее, воспользовавшись услугами таксомоторной компании, так как поездка на общественном транспорте, который постоянно делает остановки, может стать причиной опоздания. Своевременный заказ такси позволит сэкономить драгоценные минуты.</w:t>
      </w:r>
    </w:p>
    <w:p w14:paraId="5921CDFE" w14:textId="736E36AC" w:rsidR="007854D6" w:rsidRPr="003664C3" w:rsidRDefault="00D67F9A" w:rsidP="002B73E3">
      <w:pPr>
        <w:rPr>
          <w:color w:val="auto"/>
          <w:szCs w:val="28"/>
        </w:rPr>
      </w:pPr>
      <w:r w:rsidRPr="004C5E15">
        <w:rPr>
          <w:color w:val="auto"/>
          <w:szCs w:val="28"/>
        </w:rPr>
        <w:t>Целью данного дипломного проекта является разработка мобильного приложения для</w:t>
      </w:r>
      <w:r w:rsidRPr="00D67F9A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пользования услугами такси</w:t>
      </w:r>
      <w:r w:rsidR="00043E38">
        <w:rPr>
          <w:color w:val="auto"/>
          <w:szCs w:val="28"/>
        </w:rPr>
        <w:t xml:space="preserve">. </w:t>
      </w:r>
      <w:r w:rsidR="00043E38" w:rsidRPr="004C5E15">
        <w:rPr>
          <w:color w:val="auto"/>
          <w:szCs w:val="28"/>
        </w:rPr>
        <w:t>В приложении, разрабатываемом в рамках данного дипломного проекта, будет реализован</w:t>
      </w:r>
      <w:r w:rsidR="00043E38">
        <w:rPr>
          <w:color w:val="auto"/>
          <w:szCs w:val="28"/>
        </w:rPr>
        <w:t>а возможность</w:t>
      </w:r>
      <w:r w:rsidR="00B32E6A">
        <w:rPr>
          <w:color w:val="auto"/>
          <w:szCs w:val="28"/>
        </w:rPr>
        <w:t xml:space="preserve"> выбора </w:t>
      </w:r>
      <w:r w:rsidR="00D37E02">
        <w:rPr>
          <w:color w:val="auto"/>
          <w:szCs w:val="28"/>
        </w:rPr>
        <w:t>точки назначения</w:t>
      </w:r>
      <w:r w:rsidR="00B32E6A">
        <w:rPr>
          <w:color w:val="auto"/>
          <w:szCs w:val="28"/>
        </w:rPr>
        <w:t>,</w:t>
      </w:r>
      <w:r w:rsidR="00043E38">
        <w:rPr>
          <w:color w:val="auto"/>
          <w:szCs w:val="28"/>
        </w:rPr>
        <w:t xml:space="preserve"> поездки по наиболее оптимальному маршруту, оп</w:t>
      </w:r>
      <w:r w:rsidR="003664C3">
        <w:rPr>
          <w:color w:val="auto"/>
          <w:szCs w:val="28"/>
        </w:rPr>
        <w:t>латы различными способами и отслеживания прогресса поездки.</w:t>
      </w:r>
    </w:p>
    <w:p w14:paraId="66469C1C" w14:textId="77777777" w:rsidR="00EF6A24" w:rsidRPr="00851A7A" w:rsidRDefault="00EF6A24" w:rsidP="00EF6A24">
      <w:pPr>
        <w:rPr>
          <w:lang w:val="en-GE"/>
        </w:rPr>
      </w:pPr>
    </w:p>
    <w:p w14:paraId="26A9A43A" w14:textId="5069882A" w:rsidR="00616C5B" w:rsidRPr="006A771C" w:rsidRDefault="00616C5B" w:rsidP="003E498E">
      <w:pPr>
        <w:rPr>
          <w:lang w:val="en-GE"/>
        </w:rPr>
      </w:pPr>
    </w:p>
    <w:sectPr w:rsidR="00616C5B" w:rsidRPr="006A771C" w:rsidSect="00FE32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FB4"/>
    <w:multiLevelType w:val="multilevel"/>
    <w:tmpl w:val="67DCFC4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0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pStyle w:val="a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C406C5"/>
    <w:multiLevelType w:val="multilevel"/>
    <w:tmpl w:val="C81424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2531BB"/>
    <w:multiLevelType w:val="multilevel"/>
    <w:tmpl w:val="8354A46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8F1BE5"/>
    <w:multiLevelType w:val="hybridMultilevel"/>
    <w:tmpl w:val="D2602804"/>
    <w:lvl w:ilvl="0" w:tplc="03B6D7EA">
      <w:start w:val="1"/>
      <w:numFmt w:val="decimal"/>
      <w:lvlText w:val="%1 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AD41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D00A8C"/>
    <w:multiLevelType w:val="hybridMultilevel"/>
    <w:tmpl w:val="9BB84B16"/>
    <w:lvl w:ilvl="0" w:tplc="120A86D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87B7B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4704260"/>
    <w:multiLevelType w:val="multilevel"/>
    <w:tmpl w:val="3006B4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5CA"/>
    <w:rsid w:val="00026588"/>
    <w:rsid w:val="00043E38"/>
    <w:rsid w:val="00072174"/>
    <w:rsid w:val="000E4341"/>
    <w:rsid w:val="00115A0E"/>
    <w:rsid w:val="00167F97"/>
    <w:rsid w:val="001D467D"/>
    <w:rsid w:val="0026338F"/>
    <w:rsid w:val="00264B37"/>
    <w:rsid w:val="002B73E3"/>
    <w:rsid w:val="002F481F"/>
    <w:rsid w:val="00306A52"/>
    <w:rsid w:val="003664C3"/>
    <w:rsid w:val="003E498E"/>
    <w:rsid w:val="004030D5"/>
    <w:rsid w:val="004566BC"/>
    <w:rsid w:val="004E6D24"/>
    <w:rsid w:val="004F7C2C"/>
    <w:rsid w:val="005231D6"/>
    <w:rsid w:val="0057672C"/>
    <w:rsid w:val="00616C5B"/>
    <w:rsid w:val="00632155"/>
    <w:rsid w:val="00654F62"/>
    <w:rsid w:val="00666EA8"/>
    <w:rsid w:val="006A771C"/>
    <w:rsid w:val="006A7EB4"/>
    <w:rsid w:val="006B34F3"/>
    <w:rsid w:val="00726CF7"/>
    <w:rsid w:val="0073242E"/>
    <w:rsid w:val="007854D6"/>
    <w:rsid w:val="00822226"/>
    <w:rsid w:val="00851A7A"/>
    <w:rsid w:val="00866B6F"/>
    <w:rsid w:val="00874CCB"/>
    <w:rsid w:val="0094534D"/>
    <w:rsid w:val="00980EE9"/>
    <w:rsid w:val="009E1901"/>
    <w:rsid w:val="00A104D2"/>
    <w:rsid w:val="00A43501"/>
    <w:rsid w:val="00A8516C"/>
    <w:rsid w:val="00B22420"/>
    <w:rsid w:val="00B32E6A"/>
    <w:rsid w:val="00BA113E"/>
    <w:rsid w:val="00BF06B5"/>
    <w:rsid w:val="00BF4AFC"/>
    <w:rsid w:val="00C17A4B"/>
    <w:rsid w:val="00CC2B3A"/>
    <w:rsid w:val="00CE75CA"/>
    <w:rsid w:val="00D36AF8"/>
    <w:rsid w:val="00D37E02"/>
    <w:rsid w:val="00D67F9A"/>
    <w:rsid w:val="00D76EEF"/>
    <w:rsid w:val="00E0197D"/>
    <w:rsid w:val="00EB6365"/>
    <w:rsid w:val="00EF6A24"/>
    <w:rsid w:val="00F66D62"/>
    <w:rsid w:val="00FB6BD5"/>
    <w:rsid w:val="00FE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D58A3"/>
  <w15:docId w15:val="{C6BE2042-32A7-E748-95CF-AA3E267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основной"/>
    <w:qFormat/>
    <w:rsid w:val="00CC2B3A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aliases w:val="Раздел 1"/>
    <w:basedOn w:val="a2"/>
    <w:next w:val="Normal"/>
    <w:link w:val="Heading1Char"/>
    <w:uiPriority w:val="9"/>
    <w:qFormat/>
    <w:rsid w:val="001D467D"/>
    <w:pPr>
      <w:keepNext/>
      <w:keepLines/>
      <w:numPr>
        <w:numId w:val="6"/>
      </w:numPr>
      <w:ind w:firstLine="709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Normal"/>
    <w:link w:val="a4"/>
    <w:autoRedefine/>
    <w:qFormat/>
    <w:rsid w:val="00822226"/>
    <w:pPr>
      <w:jc w:val="center"/>
    </w:pPr>
    <w:rPr>
      <w:b/>
      <w:caps/>
    </w:rPr>
  </w:style>
  <w:style w:type="paragraph" w:customStyle="1" w:styleId="a">
    <w:name w:val="Подраздел"/>
    <w:basedOn w:val="a3"/>
    <w:link w:val="a5"/>
    <w:autoRedefine/>
    <w:qFormat/>
    <w:rsid w:val="0026338F"/>
    <w:pPr>
      <w:numPr>
        <w:ilvl w:val="1"/>
        <w:numId w:val="6"/>
      </w:numPr>
      <w:ind w:firstLine="709"/>
    </w:pPr>
    <w:rPr>
      <w:caps w:val="0"/>
    </w:rPr>
  </w:style>
  <w:style w:type="character" w:customStyle="1" w:styleId="a4">
    <w:name w:val="Раздел Знак"/>
    <w:basedOn w:val="DefaultParagraphFont"/>
    <w:link w:val="a3"/>
    <w:rsid w:val="00822226"/>
    <w:rPr>
      <w:rFonts w:ascii="Times New Roman" w:hAnsi="Times New Roman"/>
      <w:b/>
      <w:cap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632155"/>
    <w:pPr>
      <w:ind w:left="720"/>
    </w:pPr>
  </w:style>
  <w:style w:type="character" w:customStyle="1" w:styleId="a5">
    <w:name w:val="Подраздел Знак"/>
    <w:basedOn w:val="a4"/>
    <w:link w:val="a"/>
    <w:rsid w:val="0026338F"/>
    <w:rPr>
      <w:rFonts w:ascii="Times New Roman" w:hAnsi="Times New Roman"/>
      <w:b/>
      <w:caps w:val="0"/>
      <w:color w:val="000000" w:themeColor="text1"/>
      <w:sz w:val="28"/>
    </w:rPr>
  </w:style>
  <w:style w:type="paragraph" w:customStyle="1" w:styleId="a0">
    <w:name w:val="Пункт"/>
    <w:basedOn w:val="a"/>
    <w:link w:val="a6"/>
    <w:autoRedefine/>
    <w:qFormat/>
    <w:rsid w:val="0026338F"/>
    <w:pPr>
      <w:numPr>
        <w:ilvl w:val="2"/>
      </w:numPr>
      <w:ind w:firstLine="709"/>
    </w:pPr>
    <w:rPr>
      <w:b w:val="0"/>
    </w:rPr>
  </w:style>
  <w:style w:type="paragraph" w:customStyle="1" w:styleId="a1">
    <w:name w:val="Подпункт"/>
    <w:basedOn w:val="a0"/>
    <w:link w:val="a7"/>
    <w:autoRedefine/>
    <w:qFormat/>
    <w:rsid w:val="0026338F"/>
    <w:pPr>
      <w:numPr>
        <w:ilvl w:val="3"/>
      </w:numPr>
      <w:ind w:firstLine="709"/>
    </w:pPr>
  </w:style>
  <w:style w:type="character" w:customStyle="1" w:styleId="a6">
    <w:name w:val="Пункт Знак"/>
    <w:basedOn w:val="a5"/>
    <w:link w:val="a0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B22420"/>
    <w:pPr>
      <w:ind w:firstLine="0"/>
      <w:jc w:val="center"/>
    </w:pPr>
    <w:rPr>
      <w:iCs/>
      <w:szCs w:val="18"/>
    </w:rPr>
  </w:style>
  <w:style w:type="character" w:customStyle="1" w:styleId="a7">
    <w:name w:val="Подпункт Знак"/>
    <w:basedOn w:val="a6"/>
    <w:link w:val="a1"/>
    <w:rsid w:val="0026338F"/>
    <w:rPr>
      <w:rFonts w:ascii="Times New Roman" w:hAnsi="Times New Roman"/>
      <w:b w:val="0"/>
      <w:caps w:val="0"/>
      <w:color w:val="000000" w:themeColor="text1"/>
      <w:sz w:val="28"/>
    </w:rPr>
  </w:style>
  <w:style w:type="paragraph" w:customStyle="1" w:styleId="a2">
    <w:name w:val="Рисунок"/>
    <w:basedOn w:val="Normal"/>
    <w:link w:val="a8"/>
    <w:qFormat/>
    <w:rsid w:val="000E4341"/>
    <w:pPr>
      <w:ind w:firstLine="0"/>
      <w:jc w:val="center"/>
    </w:pPr>
  </w:style>
  <w:style w:type="character" w:customStyle="1" w:styleId="Heading1Char">
    <w:name w:val="Heading 1 Char"/>
    <w:aliases w:val="Раздел 1 Char"/>
    <w:basedOn w:val="DefaultParagraphFont"/>
    <w:link w:val="Heading1"/>
    <w:uiPriority w:val="9"/>
    <w:rsid w:val="001D467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8">
    <w:name w:val="Рисунок Знак"/>
    <w:basedOn w:val="DefaultParagraphFont"/>
    <w:link w:val="a2"/>
    <w:rsid w:val="000E4341"/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338F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6338F"/>
    <w:pPr>
      <w:tabs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633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6338F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6338F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6338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7DF47-DB4F-440B-8FE1-F1E097DB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Liudchyk</dc:creator>
  <cp:lastModifiedBy>Vadzim Filipovich</cp:lastModifiedBy>
  <cp:revision>4</cp:revision>
  <dcterms:created xsi:type="dcterms:W3CDTF">2020-04-09T20:18:00Z</dcterms:created>
  <dcterms:modified xsi:type="dcterms:W3CDTF">2022-03-24T14:50:00Z</dcterms:modified>
</cp:coreProperties>
</file>