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47F6" w14:textId="77777777" w:rsidR="006C484A" w:rsidRDefault="006C484A" w:rsidP="006C484A">
      <w:pPr>
        <w:pStyle w:val="Heading1"/>
        <w:numPr>
          <w:ilvl w:val="0"/>
          <w:numId w:val="0"/>
        </w:numPr>
        <w:jc w:val="center"/>
        <w:rPr>
          <w:rFonts w:eastAsia="Calibri"/>
        </w:rPr>
      </w:pPr>
      <w:bookmarkStart w:id="0" w:name="_Toc37970596"/>
      <w:bookmarkStart w:id="1" w:name="_Toc38038059"/>
      <w:bookmarkStart w:id="2" w:name="_Toc41246987"/>
      <w:r>
        <w:rPr>
          <w:rFonts w:eastAsia="Calibri"/>
        </w:rPr>
        <w:t>ЗАКЛЮЧЕНИЕ</w:t>
      </w:r>
      <w:bookmarkEnd w:id="0"/>
      <w:bookmarkEnd w:id="1"/>
      <w:bookmarkEnd w:id="2"/>
    </w:p>
    <w:p w14:paraId="0E878E6C" w14:textId="77777777" w:rsidR="006C484A" w:rsidRDefault="006C484A" w:rsidP="006C484A">
      <w:pPr>
        <w:rPr>
          <w:rFonts w:eastAsia="Calibri"/>
        </w:rPr>
      </w:pPr>
    </w:p>
    <w:p w14:paraId="016F87DA" w14:textId="64F6E4ED" w:rsidR="006C484A" w:rsidRPr="00285304" w:rsidRDefault="006C484A" w:rsidP="006C484A">
      <w:pPr>
        <w:ind w:firstLine="709"/>
        <w:jc w:val="both"/>
      </w:pPr>
      <w:r>
        <w:rPr>
          <w:rFonts w:eastAsia="Calibri"/>
        </w:rPr>
        <w:t>Во время работы над проектом была изучена предметная область</w:t>
      </w:r>
      <w:r w:rsidRPr="003133BF">
        <w:rPr>
          <w:rFonts w:eastAsia="Calibri"/>
        </w:rPr>
        <w:t>,</w:t>
      </w:r>
      <w:r>
        <w:rPr>
          <w:rFonts w:eastAsia="Calibri"/>
        </w:rPr>
        <w:t xml:space="preserve"> рассмотрены существующие аналоги проектируемого приложения</w:t>
      </w:r>
      <w:r w:rsidRPr="00CD671A">
        <w:rPr>
          <w:rFonts w:eastAsia="Calibri"/>
        </w:rPr>
        <w:t>,</w:t>
      </w:r>
      <w:r>
        <w:rPr>
          <w:rFonts w:eastAsia="Calibri"/>
        </w:rPr>
        <w:t xml:space="preserve"> выявлены их преимущества и недостатки.</w:t>
      </w:r>
      <w:r>
        <w:t xml:space="preserve"> На </w:t>
      </w:r>
      <w:r w:rsidRPr="00E4097B">
        <w:t xml:space="preserve">этапе проектирования </w:t>
      </w:r>
      <w:r>
        <w:t>был определен список требований, которым должн</w:t>
      </w:r>
      <w:r w:rsidR="005D7D1F" w:rsidRPr="005D7D1F">
        <w:t>а</w:t>
      </w:r>
      <w:r>
        <w:t xml:space="preserve"> соответствовать </w:t>
      </w:r>
      <w:r w:rsidR="005D7D1F">
        <w:t>система</w:t>
      </w:r>
      <w:r>
        <w:rPr>
          <w:rFonts w:eastAsia="Calibri"/>
        </w:rPr>
        <w:t>.</w:t>
      </w:r>
    </w:p>
    <w:p w14:paraId="2EBB55AB" w14:textId="015FA4B1" w:rsidR="006C484A" w:rsidRPr="001517B7" w:rsidRDefault="006C484A" w:rsidP="006C484A">
      <w:pPr>
        <w:ind w:firstLine="709"/>
        <w:jc w:val="both"/>
        <w:rPr>
          <w:rFonts w:eastAsia="Calibri"/>
        </w:rPr>
      </w:pPr>
      <w:r>
        <w:rPr>
          <w:rFonts w:eastAsia="Calibri"/>
        </w:rPr>
        <w:t>В результате работы над проектом был</w:t>
      </w:r>
      <w:r w:rsidR="00946848">
        <w:rPr>
          <w:rFonts w:eastAsia="Calibri"/>
        </w:rPr>
        <w:t>и</w:t>
      </w:r>
      <w:r>
        <w:rPr>
          <w:rFonts w:eastAsia="Calibri"/>
        </w:rPr>
        <w:t xml:space="preserve"> </w:t>
      </w:r>
      <w:r w:rsidR="00946848">
        <w:rPr>
          <w:rFonts w:eastAsia="Calibri"/>
        </w:rPr>
        <w:t>спроектированы и частично реализованы</w:t>
      </w:r>
      <w:r>
        <w:rPr>
          <w:rFonts w:eastAsia="Calibri"/>
        </w:rPr>
        <w:t xml:space="preserve"> мобильное</w:t>
      </w:r>
      <w:r w:rsidR="00946848">
        <w:rPr>
          <w:rFonts w:eastAsia="Calibri"/>
        </w:rPr>
        <w:t xml:space="preserve"> и серверное</w:t>
      </w:r>
      <w:r>
        <w:rPr>
          <w:rFonts w:eastAsia="Calibri"/>
        </w:rPr>
        <w:t xml:space="preserve"> приложен</w:t>
      </w:r>
      <w:r w:rsidR="00946848">
        <w:rPr>
          <w:rFonts w:eastAsia="Calibri"/>
        </w:rPr>
        <w:t>ия</w:t>
      </w:r>
      <w:r>
        <w:rPr>
          <w:rFonts w:eastAsia="Calibri"/>
        </w:rPr>
        <w:t xml:space="preserve"> для </w:t>
      </w:r>
      <w:r w:rsidR="00835C25">
        <w:rPr>
          <w:rFonts w:eastAsia="Calibri"/>
        </w:rPr>
        <w:t>пользования услугами такси</w:t>
      </w:r>
      <w:r w:rsidR="00946848">
        <w:rPr>
          <w:rFonts w:eastAsia="Calibri"/>
        </w:rPr>
        <w:t xml:space="preserve">. </w:t>
      </w:r>
      <w:r>
        <w:rPr>
          <w:rFonts w:eastAsia="Calibri"/>
        </w:rPr>
        <w:t>Разработанн</w:t>
      </w:r>
      <w:r w:rsidR="00461CFF">
        <w:rPr>
          <w:rFonts w:eastAsia="Calibri"/>
        </w:rPr>
        <w:t xml:space="preserve">ая система </w:t>
      </w:r>
      <w:r>
        <w:rPr>
          <w:rFonts w:eastAsia="Calibri"/>
        </w:rPr>
        <w:t>обладает рядом преимуществ и недостатков</w:t>
      </w:r>
      <w:r w:rsidRPr="000D4F72">
        <w:rPr>
          <w:rFonts w:eastAsia="Calibri"/>
        </w:rPr>
        <w:t>.</w:t>
      </w:r>
    </w:p>
    <w:p w14:paraId="63D23FAF" w14:textId="44F9B990" w:rsidR="006C484A" w:rsidRPr="00735920" w:rsidRDefault="006C484A" w:rsidP="006C484A">
      <w:pPr>
        <w:ind w:firstLine="709"/>
        <w:jc w:val="both"/>
      </w:pPr>
      <w:r>
        <w:t xml:space="preserve">Основными преимуществами </w:t>
      </w:r>
      <w:r w:rsidR="00653B3A">
        <w:t>системы</w:t>
      </w:r>
      <w:r>
        <w:t xml:space="preserve"> являются</w:t>
      </w:r>
      <w:r w:rsidRPr="00735920">
        <w:t>:</w:t>
      </w:r>
    </w:p>
    <w:p w14:paraId="13E21B9E" w14:textId="4AF6765E" w:rsidR="006C484A" w:rsidRPr="00DB1E24" w:rsidRDefault="00653B3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 xml:space="preserve">кроссплатформенность всех </w:t>
      </w:r>
      <w:r w:rsidR="001C09B6">
        <w:rPr>
          <w:color w:val="222222"/>
          <w:szCs w:val="28"/>
          <w:shd w:val="clear" w:color="auto" w:fill="FFFFFF"/>
          <w:lang w:eastAsia="en-US"/>
        </w:rPr>
        <w:t>модулей системы</w:t>
      </w:r>
      <w:r w:rsidR="006C484A" w:rsidRPr="00DB1E24">
        <w:rPr>
          <w:color w:val="222222"/>
          <w:szCs w:val="28"/>
          <w:shd w:val="clear" w:color="auto" w:fill="FFFFFF"/>
          <w:lang w:eastAsia="en-US"/>
        </w:rPr>
        <w:t>;</w:t>
      </w:r>
    </w:p>
    <w:p w14:paraId="644A41EE" w14:textId="462BA9AF" w:rsidR="006C484A" w:rsidRPr="00C34471" w:rsidRDefault="001C09B6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возможность оплаты поездки наличным либо безналичным способом</w:t>
      </w:r>
      <w:r w:rsidRPr="001C09B6">
        <w:rPr>
          <w:color w:val="222222"/>
          <w:szCs w:val="28"/>
          <w:shd w:val="clear" w:color="auto" w:fill="FFFFFF"/>
          <w:lang w:eastAsia="en-US"/>
        </w:rPr>
        <w:t>;</w:t>
      </w:r>
    </w:p>
    <w:p w14:paraId="0FD036E2" w14:textId="0627A03D" w:rsidR="006C484A" w:rsidRPr="00946848" w:rsidRDefault="00815480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возможность</w:t>
      </w:r>
      <w:r w:rsidR="001C09B6">
        <w:rPr>
          <w:rFonts w:eastAsia="Calibri"/>
          <w:color w:val="auto"/>
          <w:szCs w:val="28"/>
          <w:lang w:eastAsia="en-US"/>
        </w:rPr>
        <w:t xml:space="preserve"> отслеживать текущее местоположение машины</w:t>
      </w:r>
      <w:r w:rsidR="006C484A" w:rsidRPr="00DB1E24">
        <w:rPr>
          <w:color w:val="222222"/>
          <w:szCs w:val="28"/>
          <w:shd w:val="clear" w:color="auto" w:fill="FFFFFF"/>
          <w:lang w:eastAsia="en-US"/>
        </w:rPr>
        <w:t>;</w:t>
      </w:r>
    </w:p>
    <w:p w14:paraId="5D1E3C8E" w14:textId="286EFD57" w:rsidR="00946848" w:rsidRPr="00946848" w:rsidRDefault="00946848" w:rsidP="00946848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гибкая и расширяемая архитектура</w:t>
      </w:r>
      <w:r>
        <w:rPr>
          <w:rFonts w:eastAsia="Calibri"/>
          <w:color w:val="auto"/>
          <w:szCs w:val="28"/>
          <w:lang w:val="en-US" w:eastAsia="en-US"/>
        </w:rPr>
        <w:t>;</w:t>
      </w:r>
    </w:p>
    <w:p w14:paraId="517EABD7" w14:textId="77777777" w:rsidR="006C484A" w:rsidRPr="00C34471" w:rsidRDefault="006C484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удобный пользовательский интерфейс</w:t>
      </w:r>
      <w:r w:rsidRPr="00C34471">
        <w:rPr>
          <w:color w:val="222222"/>
          <w:szCs w:val="28"/>
          <w:shd w:val="clear" w:color="auto" w:fill="FFFFFF"/>
          <w:lang w:eastAsia="en-US"/>
        </w:rPr>
        <w:t>.</w:t>
      </w:r>
    </w:p>
    <w:p w14:paraId="03934481" w14:textId="04399F94" w:rsidR="006C484A" w:rsidRPr="00735920" w:rsidRDefault="005D7D1F" w:rsidP="006C484A">
      <w:pPr>
        <w:ind w:firstLine="709"/>
        <w:jc w:val="both"/>
      </w:pPr>
      <w:r>
        <w:t>Разработанная система обладает широкими возможностями для улучшения, например</w:t>
      </w:r>
      <w:r w:rsidR="006C484A" w:rsidRPr="00735920">
        <w:t>:</w:t>
      </w:r>
    </w:p>
    <w:p w14:paraId="43B7C3D5" w14:textId="37027C8E" w:rsidR="006C484A" w:rsidRDefault="005D7D1F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чат между водителем и пользователем</w:t>
      </w:r>
      <w:r w:rsidRPr="005D7D1F">
        <w:rPr>
          <w:rFonts w:eastAsia="Calibri"/>
          <w:color w:val="auto"/>
          <w:szCs w:val="28"/>
          <w:lang w:eastAsia="en-US"/>
        </w:rPr>
        <w:t>;</w:t>
      </w:r>
    </w:p>
    <w:p w14:paraId="75711405" w14:textId="24E06EAB" w:rsidR="005D7D1F" w:rsidRDefault="005D7D1F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поддержка мобильных систем оплаты (</w:t>
      </w:r>
      <w:r>
        <w:rPr>
          <w:rFonts w:eastAsia="Calibri"/>
          <w:color w:val="auto"/>
          <w:szCs w:val="28"/>
          <w:lang w:val="en-US" w:eastAsia="en-US"/>
        </w:rPr>
        <w:t>Apple</w:t>
      </w:r>
      <w:r w:rsidRPr="005D7D1F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val="en-US" w:eastAsia="en-US"/>
        </w:rPr>
        <w:t>Pay</w:t>
      </w:r>
      <w:r w:rsidRPr="005D7D1F">
        <w:rPr>
          <w:rFonts w:eastAsia="Calibri"/>
          <w:color w:val="auto"/>
          <w:szCs w:val="28"/>
          <w:lang w:eastAsia="en-US"/>
        </w:rPr>
        <w:t xml:space="preserve">, </w:t>
      </w:r>
      <w:r>
        <w:rPr>
          <w:rFonts w:eastAsia="Calibri"/>
          <w:color w:val="auto"/>
          <w:szCs w:val="28"/>
          <w:lang w:val="en-US" w:eastAsia="en-US"/>
        </w:rPr>
        <w:t>Google</w:t>
      </w:r>
      <w:r w:rsidRPr="005D7D1F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val="en-US" w:eastAsia="en-US"/>
        </w:rPr>
        <w:t>Pay</w:t>
      </w:r>
      <w:r w:rsidRPr="005D7D1F">
        <w:rPr>
          <w:rFonts w:eastAsia="Calibri"/>
          <w:color w:val="auto"/>
          <w:szCs w:val="28"/>
          <w:lang w:eastAsia="en-US"/>
        </w:rPr>
        <w:t>);</w:t>
      </w:r>
    </w:p>
    <w:p w14:paraId="51026D90" w14:textId="6CCB6A60" w:rsidR="005D7D1F" w:rsidRDefault="005D7D1F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регистрация в системе при помощи </w:t>
      </w:r>
      <w:r>
        <w:rPr>
          <w:rFonts w:eastAsia="Calibri"/>
          <w:color w:val="auto"/>
          <w:szCs w:val="28"/>
          <w:lang w:eastAsia="en-US"/>
        </w:rPr>
        <w:t>существующих аккаунтов в социальных сетях</w:t>
      </w:r>
      <w:r w:rsidRPr="005D7D1F">
        <w:rPr>
          <w:rFonts w:eastAsia="Calibri"/>
          <w:color w:val="auto"/>
          <w:szCs w:val="28"/>
          <w:lang w:eastAsia="en-US"/>
        </w:rPr>
        <w:t>;</w:t>
      </w:r>
    </w:p>
    <w:p w14:paraId="7BE09A57" w14:textId="4245D048" w:rsidR="006C484A" w:rsidRPr="00446A74" w:rsidRDefault="005D7D1F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система скидок и бонусов</w:t>
      </w:r>
      <w:r w:rsidR="00166606">
        <w:rPr>
          <w:rFonts w:eastAsia="Calibri"/>
          <w:color w:val="auto"/>
          <w:szCs w:val="28"/>
          <w:lang w:eastAsia="en-US"/>
        </w:rPr>
        <w:t>.</w:t>
      </w:r>
    </w:p>
    <w:p w14:paraId="1FCB6267" w14:textId="11DA7E30" w:rsidR="000E5661" w:rsidRPr="006C484A" w:rsidRDefault="00946848" w:rsidP="006C484A">
      <w:pPr>
        <w:ind w:firstLine="709"/>
        <w:contextualSpacing w:val="0"/>
        <w:jc w:val="both"/>
      </w:pPr>
      <w:r>
        <w:t>Целевой аудиторией</w:t>
      </w:r>
      <w:r w:rsidR="006C484A" w:rsidRPr="00A52022">
        <w:t xml:space="preserve"> приложения </w:t>
      </w:r>
      <w:r>
        <w:t>являются</w:t>
      </w:r>
      <w:r w:rsidR="006C484A" w:rsidRPr="00A52022">
        <w:t xml:space="preserve"> люди, имеющие мобильное устройство под управлением операционной системы </w:t>
      </w:r>
      <w:proofErr w:type="spellStart"/>
      <w:r w:rsidR="006C484A" w:rsidRPr="00A52022">
        <w:t>iOS</w:t>
      </w:r>
      <w:proofErr w:type="spellEnd"/>
      <w:r w:rsidR="00835C25">
        <w:t xml:space="preserve"> или </w:t>
      </w:r>
      <w:r w:rsidR="00835C25">
        <w:rPr>
          <w:lang w:val="en-US"/>
        </w:rPr>
        <w:t>Android</w:t>
      </w:r>
      <w:r w:rsidR="00835C25">
        <w:t>, и желающие совершить поездку на частном автомобил</w:t>
      </w:r>
      <w:r w:rsidR="00D81981">
        <w:t>е</w:t>
      </w:r>
      <w:r w:rsidR="006C484A" w:rsidRPr="00A52022">
        <w:t>.</w:t>
      </w:r>
    </w:p>
    <w:sectPr w:rsidR="000E5661" w:rsidRPr="006C484A" w:rsidSect="006C484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7244">
    <w:abstractNumId w:val="0"/>
  </w:num>
  <w:num w:numId="2" w16cid:durableId="63132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61"/>
    <w:rsid w:val="0001194B"/>
    <w:rsid w:val="000A11D6"/>
    <w:rsid w:val="000E5661"/>
    <w:rsid w:val="00166606"/>
    <w:rsid w:val="001C09B6"/>
    <w:rsid w:val="002708FB"/>
    <w:rsid w:val="00461CFF"/>
    <w:rsid w:val="005D7D1F"/>
    <w:rsid w:val="00653B3A"/>
    <w:rsid w:val="00692951"/>
    <w:rsid w:val="006C484A"/>
    <w:rsid w:val="00815480"/>
    <w:rsid w:val="00835C25"/>
    <w:rsid w:val="00946848"/>
    <w:rsid w:val="00CB1F5B"/>
    <w:rsid w:val="00D03872"/>
    <w:rsid w:val="00D81981"/>
    <w:rsid w:val="00E0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A1D04"/>
  <w15:chartTrackingRefBased/>
  <w15:docId w15:val="{3A9B0783-63AD-F345-9D13-62043D96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4A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84A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4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7</cp:revision>
  <cp:lastPrinted>2022-04-12T13:57:00Z</cp:lastPrinted>
  <dcterms:created xsi:type="dcterms:W3CDTF">2022-04-12T13:57:00Z</dcterms:created>
  <dcterms:modified xsi:type="dcterms:W3CDTF">2022-04-15T03:15:00Z</dcterms:modified>
</cp:coreProperties>
</file>