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rPr/>
          </w:pPr>
          <w:r>
            <w:rPr/>
            <w:t>Оглавление</w:t>
          </w:r>
        </w:p>
        <w:p>
          <w:pPr>
            <w:pStyle w:val="TOC1"/>
            <w:tabs>
              <w:tab w:val="clear" w:pos="708"/>
              <w:tab w:val="right" w:pos="9345" w:leader="dot"/>
            </w:tabs>
            <w:rPr>
              <w:rFonts w:ascii="Calibri" w:hAnsi="Calibri" w:eastAsia="" w:cs="" w:asciiTheme="minorHAnsi" w:cstheme="minorBidi" w:eastAsiaTheme="minorEastAsia" w:hAnsiTheme="minorHAnsi"/>
              <w:spacing w:val="0"/>
              <w:kern w:val="0"/>
              <w:sz w:val="22"/>
              <w:szCs w:val="22"/>
              <w:lang w:eastAsia="ru-RU"/>
            </w:rPr>
          </w:pPr>
          <w:r>
            <w:fldChar w:fldCharType="begin"/>
          </w:r>
          <w:r>
            <w:rPr>
              <w:webHidden/>
              <w:rStyle w:val="Style11"/>
              <w:vanish w:val="false"/>
            </w:rPr>
            <w:instrText xml:space="preserve"> TOC \z \o "1-3" \u \h</w:instrText>
          </w:r>
          <w:r>
            <w:rPr>
              <w:webHidden/>
              <w:rStyle w:val="Style11"/>
              <w:vanish w:val="false"/>
            </w:rPr>
            <w:fldChar w:fldCharType="separate"/>
          </w:r>
          <w:hyperlink w:anchor="_Toc163738224">
            <w:r>
              <w:rPr>
                <w:webHidden/>
                <w:rStyle w:val="Style11"/>
                <w:vanish w:val="false"/>
              </w:rPr>
              <w:t>По простому:</w:t>
            </w:r>
            <w:r>
              <w:rPr>
                <w:webHidden/>
              </w:rPr>
              <w:fldChar w:fldCharType="begin"/>
            </w:r>
            <w:r>
              <w:rPr>
                <w:webHidden/>
              </w:rPr>
              <w:instrText xml:space="preserve">PAGEREF _Toc163738224 \h</w:instrText>
            </w:r>
            <w:r>
              <w:rPr>
                <w:webHidden/>
              </w:rPr>
              <w:fldChar w:fldCharType="separate"/>
            </w:r>
            <w:r>
              <w:rPr>
                <w:rStyle w:val="Style11"/>
                <w:vanish w:val="false"/>
              </w:rPr>
              <w:tab/>
              <w:t>2</w:t>
            </w:r>
            <w:r>
              <w:rPr>
                <w:webHidden/>
              </w:rPr>
              <w:fldChar w:fldCharType="end"/>
            </w:r>
          </w:hyperlink>
        </w:p>
        <w:p>
          <w:pPr>
            <w:pStyle w:val="TOC3"/>
            <w:tabs>
              <w:tab w:val="clear" w:pos="708"/>
              <w:tab w:val="right" w:pos="9345" w:leader="dot"/>
            </w:tabs>
            <w:rPr>
              <w:rFonts w:cs="" w:cstheme="minorBidi"/>
            </w:rPr>
          </w:pPr>
          <w:hyperlink w:anchor="_Toc163738225">
            <w:r>
              <w:rPr>
                <w:webHidden/>
              </w:rPr>
              <w:fldChar w:fldCharType="begin"/>
            </w:r>
            <w:r>
              <w:rPr>
                <w:webHidden/>
              </w:rPr>
              <w:instrText xml:space="preserve">PAGEREF _Toc163738225 \h</w:instrText>
            </w:r>
            <w:r>
              <w:rPr>
                <w:webHidden/>
              </w:rPr>
              <w:fldChar w:fldCharType="separate"/>
            </w:r>
            <w:r>
              <w:rPr>
                <w:webHidden/>
                <w:rStyle w:val="Style11"/>
                <w:vanish w:val="false"/>
              </w:rPr>
              <w:t>Алмет:</w:t>
              <w:tab/>
              <w:t>2</w:t>
            </w:r>
            <w:r>
              <w:rPr>
                <w:webHidden/>
              </w:rPr>
              <w:fldChar w:fldCharType="end"/>
            </w:r>
          </w:hyperlink>
        </w:p>
        <w:p>
          <w:pPr>
            <w:pStyle w:val="TOC3"/>
            <w:tabs>
              <w:tab w:val="clear" w:pos="708"/>
              <w:tab w:val="right" w:pos="9345" w:leader="dot"/>
            </w:tabs>
            <w:rPr>
              <w:rFonts w:cs="" w:cstheme="minorBidi"/>
            </w:rPr>
          </w:pPr>
          <w:hyperlink w:anchor="_Toc163738226">
            <w:r>
              <w:rPr>
                <w:webHidden/>
              </w:rPr>
              <w:fldChar w:fldCharType="begin"/>
            </w:r>
            <w:r>
              <w:rPr>
                <w:webHidden/>
              </w:rPr>
              <w:instrText xml:space="preserve">PAGEREF _Toc163738226 \h</w:instrText>
            </w:r>
            <w:r>
              <w:rPr>
                <w:webHidden/>
              </w:rPr>
              <w:fldChar w:fldCharType="separate"/>
            </w:r>
            <w:r>
              <w:rPr>
                <w:webHidden/>
                <w:rStyle w:val="Style11"/>
                <w:vanish w:val="false"/>
              </w:rPr>
              <w:t>Хада Афен:</w:t>
              <w:tab/>
              <w:t>2</w:t>
            </w:r>
            <w:r>
              <w:rPr>
                <w:webHidden/>
              </w:rPr>
              <w:fldChar w:fldCharType="end"/>
            </w:r>
          </w:hyperlink>
        </w:p>
        <w:p>
          <w:pPr>
            <w:pStyle w:val="TOC3"/>
            <w:tabs>
              <w:tab w:val="clear" w:pos="708"/>
              <w:tab w:val="right" w:pos="9345" w:leader="dot"/>
            </w:tabs>
            <w:rPr>
              <w:rFonts w:cs="" w:cstheme="minorBidi"/>
            </w:rPr>
          </w:pPr>
          <w:hyperlink w:anchor="_Toc163738227">
            <w:r>
              <w:rPr>
                <w:webHidden/>
              </w:rPr>
              <w:fldChar w:fldCharType="begin"/>
            </w:r>
            <w:r>
              <w:rPr>
                <w:webHidden/>
              </w:rPr>
              <w:instrText xml:space="preserve">PAGEREF _Toc163738227 \h</w:instrText>
            </w:r>
            <w:r>
              <w:rPr>
                <w:webHidden/>
              </w:rPr>
              <w:fldChar w:fldCharType="separate"/>
            </w:r>
            <w:r>
              <w:rPr>
                <w:webHidden/>
                <w:rStyle w:val="Style11"/>
                <w:vanish w:val="false"/>
              </w:rPr>
              <w:t>Эделин:</w:t>
              <w:tab/>
              <w:t>2</w:t>
            </w:r>
            <w:r>
              <w:rPr>
                <w:webHidden/>
              </w:rPr>
              <w:fldChar w:fldCharType="end"/>
            </w:r>
          </w:hyperlink>
        </w:p>
        <w:p>
          <w:pPr>
            <w:pStyle w:val="TOC3"/>
            <w:tabs>
              <w:tab w:val="clear" w:pos="708"/>
              <w:tab w:val="right" w:pos="9345" w:leader="dot"/>
            </w:tabs>
            <w:rPr>
              <w:rFonts w:cs="" w:cstheme="minorBidi"/>
            </w:rPr>
          </w:pPr>
          <w:hyperlink w:anchor="_Toc163738228">
            <w:r>
              <w:rPr>
                <w:webHidden/>
              </w:rPr>
              <w:fldChar w:fldCharType="begin"/>
            </w:r>
            <w:r>
              <w:rPr>
                <w:webHidden/>
              </w:rPr>
              <w:instrText xml:space="preserve">PAGEREF _Toc163738228 \h</w:instrText>
            </w:r>
            <w:r>
              <w:rPr>
                <w:webHidden/>
              </w:rPr>
              <w:fldChar w:fldCharType="separate"/>
            </w:r>
            <w:r>
              <w:rPr>
                <w:webHidden/>
                <w:rStyle w:val="Style11"/>
                <w:vanish w:val="false"/>
              </w:rPr>
              <w:t>Диктаблан</w:t>
              <w:tab/>
              <w:t>2</w:t>
            </w:r>
            <w:r>
              <w:rPr>
                <w:webHidden/>
              </w:rPr>
              <w:fldChar w:fldCharType="end"/>
            </w:r>
          </w:hyperlink>
        </w:p>
        <w:p>
          <w:pPr>
            <w:pStyle w:val="TOC1"/>
            <w:tabs>
              <w:tab w:val="clear" w:pos="708"/>
              <w:tab w:val="right" w:pos="9345" w:leader="dot"/>
            </w:tabs>
            <w:rPr>
              <w:rFonts w:ascii="Calibri" w:hAnsi="Calibri" w:eastAsia="" w:cs="" w:asciiTheme="minorHAnsi" w:cstheme="minorBidi" w:eastAsiaTheme="minorEastAsia" w:hAnsiTheme="minorHAnsi"/>
              <w:spacing w:val="0"/>
              <w:kern w:val="0"/>
              <w:sz w:val="22"/>
              <w:szCs w:val="22"/>
              <w:lang w:eastAsia="ru-RU"/>
            </w:rPr>
          </w:pPr>
          <w:hyperlink w:anchor="_Toc163738229">
            <w:r>
              <w:rPr>
                <w:webHidden/>
              </w:rPr>
              <w:fldChar w:fldCharType="begin"/>
            </w:r>
            <w:r>
              <w:rPr>
                <w:webHidden/>
              </w:rPr>
              <w:instrText xml:space="preserve">PAGEREF _Toc163738229 \h</w:instrText>
            </w:r>
            <w:r>
              <w:rPr>
                <w:webHidden/>
              </w:rPr>
              <w:fldChar w:fldCharType="separate"/>
            </w:r>
            <w:r>
              <w:rPr>
                <w:webHidden/>
                <w:rStyle w:val="Style11"/>
                <w:vanish w:val="false"/>
              </w:rPr>
              <w:t>Подробнее:</w:t>
              <w:tab/>
              <w:t>4</w:t>
            </w:r>
            <w:r>
              <w:rPr>
                <w:webHidden/>
              </w:rPr>
              <w:fldChar w:fldCharType="end"/>
            </w:r>
          </w:hyperlink>
        </w:p>
        <w:p>
          <w:pPr>
            <w:pStyle w:val="TOC2"/>
            <w:tabs>
              <w:tab w:val="clear" w:pos="708"/>
              <w:tab w:val="right" w:pos="9345" w:leader="dot"/>
            </w:tabs>
            <w:rPr>
              <w:rFonts w:cs="" w:cstheme="minorBidi"/>
            </w:rPr>
          </w:pPr>
          <w:hyperlink w:anchor="_Toc163738230">
            <w:r>
              <w:rPr>
                <w:webHidden/>
              </w:rPr>
              <w:fldChar w:fldCharType="begin"/>
            </w:r>
            <w:r>
              <w:rPr>
                <w:webHidden/>
              </w:rPr>
              <w:instrText xml:space="preserve">PAGEREF _Toc163738230 \h</w:instrText>
            </w:r>
            <w:r>
              <w:rPr>
                <w:webHidden/>
              </w:rPr>
              <w:fldChar w:fldCharType="separate"/>
            </w:r>
            <w:r>
              <w:rPr>
                <w:webHidden/>
                <w:rStyle w:val="Style11"/>
                <w:vanish w:val="false"/>
              </w:rPr>
              <w:t>Кроссрегия:</w:t>
              <w:tab/>
              <w:t>4</w:t>
            </w:r>
            <w:r>
              <w:rPr>
                <w:webHidden/>
              </w:rPr>
              <w:fldChar w:fldCharType="end"/>
            </w:r>
          </w:hyperlink>
        </w:p>
        <w:p>
          <w:pPr>
            <w:pStyle w:val="TOC2"/>
            <w:tabs>
              <w:tab w:val="clear" w:pos="708"/>
              <w:tab w:val="right" w:pos="9345" w:leader="dot"/>
            </w:tabs>
            <w:rPr>
              <w:rFonts w:cs="" w:cstheme="minorBidi"/>
            </w:rPr>
          </w:pPr>
          <w:hyperlink w:anchor="_Toc163738231">
            <w:r>
              <w:rPr>
                <w:webHidden/>
              </w:rPr>
              <w:fldChar w:fldCharType="begin"/>
            </w:r>
            <w:r>
              <w:rPr>
                <w:webHidden/>
              </w:rPr>
              <w:instrText xml:space="preserve">PAGEREF _Toc163738231 \h</w:instrText>
            </w:r>
            <w:r>
              <w:rPr>
                <w:webHidden/>
              </w:rPr>
              <w:fldChar w:fldCharType="separate"/>
            </w:r>
            <w:r>
              <w:rPr>
                <w:webHidden/>
                <w:rStyle w:val="Style11"/>
                <w:vanish w:val="false"/>
              </w:rPr>
              <w:t>Греоледо:</w:t>
              <w:tab/>
              <w:t>4</w:t>
            </w:r>
            <w:r>
              <w:rPr>
                <w:webHidden/>
              </w:rPr>
              <w:fldChar w:fldCharType="end"/>
            </w:r>
          </w:hyperlink>
        </w:p>
        <w:p>
          <w:pPr>
            <w:pStyle w:val="TOC2"/>
            <w:tabs>
              <w:tab w:val="clear" w:pos="708"/>
              <w:tab w:val="right" w:pos="9345" w:leader="dot"/>
            </w:tabs>
            <w:rPr>
              <w:rFonts w:cs="" w:cstheme="minorBidi"/>
            </w:rPr>
          </w:pPr>
          <w:hyperlink w:anchor="_Toc163738232">
            <w:r>
              <w:rPr>
                <w:webHidden/>
              </w:rPr>
              <w:fldChar w:fldCharType="begin"/>
            </w:r>
            <w:r>
              <w:rPr>
                <w:webHidden/>
              </w:rPr>
              <w:instrText xml:space="preserve">PAGEREF _Toc163738232 \h</w:instrText>
            </w:r>
            <w:r>
              <w:rPr>
                <w:webHidden/>
              </w:rPr>
              <w:fldChar w:fldCharType="separate"/>
            </w:r>
            <w:r>
              <w:rPr>
                <w:webHidden/>
                <w:rStyle w:val="Style11"/>
                <w:vanish w:val="false"/>
              </w:rPr>
              <w:t>Империя Даи:</w:t>
              <w:tab/>
              <w:t>4</w:t>
            </w:r>
            <w:r>
              <w:rPr>
                <w:webHidden/>
              </w:rPr>
              <w:fldChar w:fldCharType="end"/>
            </w:r>
          </w:hyperlink>
        </w:p>
        <w:p>
          <w:pPr>
            <w:pStyle w:val="TOC2"/>
            <w:tabs>
              <w:tab w:val="clear" w:pos="708"/>
              <w:tab w:val="right" w:pos="9345" w:leader="dot"/>
            </w:tabs>
            <w:rPr>
              <w:rFonts w:cs="" w:cstheme="minorBidi"/>
            </w:rPr>
          </w:pPr>
          <w:hyperlink w:anchor="_Toc163738233">
            <w:r>
              <w:rPr>
                <w:webHidden/>
              </w:rPr>
              <w:fldChar w:fldCharType="begin"/>
            </w:r>
            <w:r>
              <w:rPr>
                <w:webHidden/>
              </w:rPr>
              <w:instrText xml:space="preserve">PAGEREF _Toc163738233 \h</w:instrText>
            </w:r>
            <w:r>
              <w:rPr>
                <w:webHidden/>
              </w:rPr>
              <w:fldChar w:fldCharType="separate"/>
            </w:r>
            <w:r>
              <w:rPr>
                <w:webHidden/>
                <w:rStyle w:val="Style11"/>
                <w:vanish w:val="false"/>
              </w:rPr>
              <w:t>Рюкондо:</w:t>
              <w:tab/>
              <w:t>4</w:t>
            </w:r>
            <w:r>
              <w:rPr>
                <w:webHidden/>
              </w:rPr>
              <w:fldChar w:fldCharType="end"/>
            </w:r>
          </w:hyperlink>
        </w:p>
        <w:p>
          <w:pPr>
            <w:pStyle w:val="TOC2"/>
            <w:tabs>
              <w:tab w:val="clear" w:pos="708"/>
              <w:tab w:val="right" w:pos="9345" w:leader="dot"/>
            </w:tabs>
            <w:rPr>
              <w:rFonts w:cs="" w:cstheme="minorBidi"/>
            </w:rPr>
          </w:pPr>
          <w:hyperlink w:anchor="_Toc163738234">
            <w:r>
              <w:rPr>
                <w:webHidden/>
              </w:rPr>
              <w:fldChar w:fldCharType="begin"/>
            </w:r>
            <w:r>
              <w:rPr>
                <w:webHidden/>
              </w:rPr>
              <w:instrText xml:space="preserve">PAGEREF _Toc163738234 \h</w:instrText>
            </w:r>
            <w:r>
              <w:rPr>
                <w:webHidden/>
              </w:rPr>
              <w:fldChar w:fldCharType="separate"/>
            </w:r>
            <w:r>
              <w:rPr>
                <w:webHidden/>
                <w:rStyle w:val="Style11"/>
                <w:vanish w:val="false"/>
              </w:rPr>
              <w:t>Хингэнто:</w:t>
              <w:tab/>
              <w:t>4</w:t>
            </w:r>
            <w:r>
              <w:rPr>
                <w:webHidden/>
              </w:rPr>
              <w:fldChar w:fldCharType="end"/>
            </w:r>
          </w:hyperlink>
        </w:p>
        <w:p>
          <w:pPr>
            <w:pStyle w:val="Normal"/>
            <w:rPr/>
          </w:pPr>
          <w:r>
            <w:rPr/>
          </w:r>
          <w:r>
            <w:rPr/>
            <w:fldChar w:fldCharType="end"/>
          </w:r>
        </w:p>
      </w:sdtContent>
    </w:sdt>
    <w:p>
      <w:pPr>
        <w:pStyle w:val="Normal"/>
        <w:spacing w:lineRule="auto" w:line="240" w:before="0" w:after="0"/>
        <w:rPr>
          <w:rFonts w:ascii="Times New Roman" w:hAnsi="Times New Roman" w:eastAsia="" w:cs="Times New Roman" w:eastAsiaTheme="majorEastAsia"/>
          <w:spacing w:val="-10"/>
          <w:kern w:val="2"/>
          <w:sz w:val="48"/>
          <w:szCs w:val="56"/>
        </w:rPr>
      </w:pPr>
      <w:r>
        <w:rPr>
          <w:rFonts w:eastAsia="" w:cs="Times New Roman" w:eastAsiaTheme="majorEastAsia" w:ascii="Times New Roman" w:hAnsi="Times New Roman"/>
          <w:spacing w:val="-10"/>
          <w:kern w:val="2"/>
          <w:sz w:val="48"/>
          <w:szCs w:val="56"/>
        </w:rPr>
      </w:r>
      <w:r>
        <w:br w:type="page"/>
      </w:r>
    </w:p>
    <w:p>
      <w:pPr>
        <w:pStyle w:val="Heading1"/>
        <w:spacing w:before="0" w:after="0"/>
        <w:contextualSpacing/>
        <w:rPr/>
      </w:pPr>
      <w:bookmarkStart w:id="0" w:name="_Toc163738224"/>
      <w:r>
        <w:rPr/>
        <w:t>По простому:</w:t>
      </w:r>
      <w:bookmarkEnd w:id="0"/>
    </w:p>
    <w:p>
      <w:pPr>
        <w:pStyle w:val="Heading3"/>
        <w:rPr/>
      </w:pPr>
      <w:bookmarkStart w:id="1" w:name="_Toc163738225"/>
      <w:r>
        <w:rPr/>
        <w:t>Алмет:</w:t>
      </w:r>
      <w:bookmarkEnd w:id="1"/>
    </w:p>
    <w:p>
      <w:pPr>
        <w:pStyle w:val="Normal"/>
        <w:rPr/>
      </w:pPr>
      <w:r>
        <w:rPr/>
        <w:t>Королевство Греоледо – Центр и север Алмета. Имеет богатую историю, полную революций, войн, побед и поражений. (Вдохновлено историей Франции).</w:t>
      </w:r>
    </w:p>
    <w:p>
      <w:pPr>
        <w:pStyle w:val="Normal"/>
        <w:rPr/>
      </w:pPr>
      <w:r>
        <w:rPr/>
        <w:t>Кроссрегия – государство, которое по сути является конфедерацией с очень большой историей. Образовано из 4, по отдельности небольших и слабых королевств. Они объединились, чтобы противостоять внешней угрозе в виде Греоледо во время одной из войн. Входящие королевства: Бридана, Терралис, Соларин, Эстария. Контролируются за счет совета, состоящего из монарших семей. (Австрия 1950-х годов).</w:t>
      </w:r>
    </w:p>
    <w:p>
      <w:pPr>
        <w:pStyle w:val="Normal"/>
        <w:rPr/>
      </w:pPr>
      <w:r>
        <w:rPr/>
        <w:t>Империя Даи – юг и юго-восток Алмета. Имеет имперское устройство и достаточно закрыта для остального мира. (Китай, Империя Цинь).</w:t>
      </w:r>
    </w:p>
    <w:p>
      <w:pPr>
        <w:pStyle w:val="Normal"/>
        <w:rPr/>
      </w:pPr>
      <w:r>
        <w:rPr/>
        <w:t>Рюкондо – занимает архипелаг Рюкондо и небольшую часть суши рядом с империей Даи. (Япония).</w:t>
      </w:r>
    </w:p>
    <w:p>
      <w:pPr>
        <w:pStyle w:val="Normal"/>
        <w:rPr/>
      </w:pPr>
      <w:r>
        <w:rPr/>
        <w:t>Хингэнто – занимает архипелаг Хингэнто. (Корея).</w:t>
      </w:r>
    </w:p>
    <w:p>
      <w:pPr>
        <w:pStyle w:val="Normal"/>
        <w:rPr/>
      </w:pPr>
      <w:r>
        <w:rPr/>
        <w:t>Империя Озетан – империя к юго-западу от Греоледо. Теократическое государство. (Османская империя).</w:t>
      </w:r>
    </w:p>
    <w:p>
      <w:pPr>
        <w:pStyle w:val="Normal"/>
        <w:rPr/>
      </w:pPr>
      <w:r>
        <w:rPr/>
        <w:t>%Ряд государств между Озетан и Даи%.</w:t>
      </w:r>
    </w:p>
    <w:p>
      <w:pPr>
        <w:pStyle w:val="Heading3"/>
        <w:rPr/>
      </w:pPr>
      <w:bookmarkStart w:id="2" w:name="_Toc163738226"/>
      <w:r>
        <w:rPr/>
        <w:t>Хада Афен:</w:t>
      </w:r>
      <w:bookmarkEnd w:id="2"/>
    </w:p>
    <w:p>
      <w:pPr>
        <w:pStyle w:val="Normal"/>
        <w:rPr/>
      </w:pPr>
      <w:r>
        <w:rPr/>
        <w:t>Ганзея – союз более чем 200 свободных городов. Обеспечивают защиту этим городам рыцарские и религиозные ордена, а также аборигены разных миров.</w:t>
      </w:r>
    </w:p>
    <w:p>
      <w:pPr>
        <w:pStyle w:val="Heading3"/>
        <w:rPr/>
      </w:pPr>
      <w:bookmarkStart w:id="3" w:name="_Toc163738227"/>
      <w:r>
        <w:rPr/>
        <w:t>Эделин:</w:t>
      </w:r>
      <w:bookmarkEnd w:id="3"/>
    </w:p>
    <w:p>
      <w:pPr>
        <w:pStyle w:val="Normal"/>
        <w:rPr/>
      </w:pPr>
      <w:r>
        <w:rPr/>
        <w:t>Фейланская Республика – самое большое государство на континенте, к северу от %Хребта%. Принадлежит расе и народам фейлан. Находится в дружественных отношениях с Рюкондо.</w:t>
      </w:r>
    </w:p>
    <w:p>
      <w:pPr>
        <w:pStyle w:val="Normal"/>
        <w:rPr/>
      </w:pPr>
      <w:r>
        <w:rPr/>
        <w:t>Рюкондский анклав – небольшой клочок суши, выделенный Фейланской Республикой империи Рюкондо в благодарность за помощь в войне с иноземцами.</w:t>
      </w:r>
    </w:p>
    <w:p>
      <w:pPr>
        <w:pStyle w:val="Normal"/>
        <w:rPr/>
      </w:pPr>
      <w:r>
        <w:rPr/>
        <w:t>%Название% Доминион – принадлежит Дайской империи.</w:t>
      </w:r>
    </w:p>
    <w:p>
      <w:pPr>
        <w:pStyle w:val="Heading3"/>
        <w:rPr/>
      </w:pPr>
      <w:bookmarkStart w:id="4" w:name="_Toc163738228"/>
      <w:r>
        <w:rPr/>
        <w:t>Диктаблан</w:t>
      </w:r>
      <w:bookmarkEnd w:id="4"/>
    </w:p>
    <w:p>
      <w:pPr>
        <w:pStyle w:val="Normal"/>
        <w:tabs>
          <w:tab w:val="clear" w:pos="708"/>
          <w:tab w:val="left" w:pos="6820" w:leader="none"/>
        </w:tabs>
        <w:ind w:firstLine="708"/>
        <w:rPr/>
      </w:pPr>
      <w:r>
        <w:rPr/>
        <w:t>Авалор – королевство, занимающее Авалорский архипелаг и кусок суши на южном побережье Диктаблана. Ограниченная монархия.</w:t>
      </w:r>
    </w:p>
    <w:p>
      <w:pPr>
        <w:pStyle w:val="Normal"/>
        <w:tabs>
          <w:tab w:val="clear" w:pos="708"/>
          <w:tab w:val="left" w:pos="6820" w:leader="none"/>
        </w:tabs>
        <w:ind w:firstLine="708"/>
        <w:rPr/>
      </w:pPr>
      <w:r>
        <w:rPr/>
        <w:t>Марвида – северо-западное монаршее государство.</w:t>
      </w:r>
    </w:p>
    <w:p>
      <w:pPr>
        <w:pStyle w:val="Normal"/>
        <w:tabs>
          <w:tab w:val="clear" w:pos="708"/>
          <w:tab w:val="left" w:pos="6820" w:leader="none"/>
        </w:tabs>
        <w:ind w:firstLine="708"/>
        <w:rPr/>
      </w:pPr>
      <w:r>
        <w:rPr/>
        <w:t>Милтонская империя – крупная империя на севере континента, центр которой находился немногим южнее Милтонского горного хребта.</w:t>
      </w:r>
    </w:p>
    <w:p>
      <w:pPr>
        <w:pStyle w:val="Normal"/>
        <w:tabs>
          <w:tab w:val="clear" w:pos="708"/>
          <w:tab w:val="left" w:pos="6820" w:leader="none"/>
        </w:tabs>
        <w:ind w:firstLine="708"/>
        <w:rPr/>
      </w:pPr>
      <w:r>
        <w:rPr/>
        <w:t>Леандайн – островное королевство северо-восточнее Диктаблана. Занимает архипелаг Леандайн.</w:t>
      </w:r>
    </w:p>
    <w:p>
      <w:pPr>
        <w:pStyle w:val="Normal"/>
        <w:tabs>
          <w:tab w:val="clear" w:pos="708"/>
          <w:tab w:val="left" w:pos="6820" w:leader="none"/>
        </w:tabs>
        <w:ind w:firstLine="708"/>
        <w:rPr/>
      </w:pPr>
      <w:r>
        <w:rPr/>
        <w:t>Медийское королевство – прямо по середине Диктаблана.</w:t>
      </w:r>
    </w:p>
    <w:p>
      <w:pPr>
        <w:pStyle w:val="Normal"/>
        <w:tabs>
          <w:tab w:val="clear" w:pos="708"/>
          <w:tab w:val="left" w:pos="6820" w:leader="none"/>
        </w:tabs>
        <w:ind w:firstLine="708"/>
        <w:rPr/>
      </w:pPr>
      <w:r>
        <w:rPr/>
        <w:t>Айлант – на востоке от Медии, восточное побережье Диктаблана, западнее Айлантских гор. А также небольшой архипелаг рядом.</w:t>
      </w:r>
    </w:p>
    <w:p>
      <w:pPr>
        <w:pStyle w:val="Normal"/>
        <w:tabs>
          <w:tab w:val="clear" w:pos="708"/>
          <w:tab w:val="left" w:pos="6820" w:leader="none"/>
        </w:tabs>
        <w:ind w:firstLine="708"/>
        <w:rPr/>
      </w:pPr>
      <w:r>
        <w:rPr/>
        <w:t>Фиса – южнее Айланта, занимает небольшой выступ в море и немного вглубь материка.</w:t>
      </w:r>
    </w:p>
    <w:p>
      <w:pPr>
        <w:pStyle w:val="Normal"/>
        <w:tabs>
          <w:tab w:val="clear" w:pos="708"/>
          <w:tab w:val="left" w:pos="6820" w:leader="none"/>
        </w:tabs>
        <w:ind w:firstLine="708"/>
        <w:rPr/>
      </w:pPr>
      <w:r>
        <w:rPr/>
        <w:t>Монтин – южнее Марвиды, занимает горный массив.</w:t>
      </w:r>
    </w:p>
    <w:p>
      <w:pPr>
        <w:pStyle w:val="Normal"/>
        <w:tabs>
          <w:tab w:val="clear" w:pos="708"/>
          <w:tab w:val="left" w:pos="6820" w:leader="none"/>
        </w:tabs>
        <w:ind w:firstLine="708"/>
        <w:rPr/>
      </w:pPr>
      <w:r>
        <w:rPr/>
        <w:t>Фалтин – южнее Медии находится очень крупный каньон, созданный древним богом, где Фалтин и расположился. Занимает территорию полости, идущей от разлома.</w:t>
      </w:r>
    </w:p>
    <w:p>
      <w:pPr>
        <w:pStyle w:val="Normal"/>
        <w:tabs>
          <w:tab w:val="clear" w:pos="708"/>
          <w:tab w:val="left" w:pos="6820" w:leader="none"/>
        </w:tabs>
        <w:ind w:firstLine="708"/>
        <w:rPr/>
      </w:pPr>
      <w:r>
        <w:rPr/>
        <w:t>Ветвам – южнее Монтина. Болотистая местность.</w:t>
      </w:r>
    </w:p>
    <w:p>
      <w:pPr>
        <w:pStyle w:val="Normal"/>
        <w:tabs>
          <w:tab w:val="clear" w:pos="708"/>
          <w:tab w:val="left" w:pos="6820" w:leader="none"/>
        </w:tabs>
        <w:ind w:firstLine="708"/>
        <w:rPr/>
      </w:pPr>
      <w:r>
        <w:rPr/>
        <w:t>Все эти государства находятся в конфедерации Милтон-Леандайн, по сути захватившей весь континент военными или дипломатическим путем. Штаб-квартира находится в столице Милтона – Милтоне, во Дворце Империи.</w:t>
      </w:r>
      <w:r>
        <w:br w:type="page"/>
      </w:r>
    </w:p>
    <w:p>
      <w:pPr>
        <w:pStyle w:val="Heading1"/>
        <w:spacing w:before="0" w:after="0"/>
        <w:contextualSpacing/>
        <w:rPr/>
      </w:pPr>
      <w:bookmarkStart w:id="5" w:name="_Toc163738229"/>
      <w:r>
        <w:rPr/>
        <w:t>Подробнее:</w:t>
      </w:r>
      <w:bookmarkEnd w:id="5"/>
    </w:p>
    <w:p>
      <w:pPr>
        <w:pStyle w:val="Heading2"/>
        <w:rPr/>
      </w:pPr>
      <w:bookmarkStart w:id="6" w:name="_Toc163738230"/>
      <w:r>
        <w:rPr/>
        <w:t>Кроссрегия:</w:t>
      </w:r>
      <w:bookmarkEnd w:id="6"/>
    </w:p>
    <w:p>
      <w:pPr>
        <w:pStyle w:val="Normal"/>
        <w:rPr/>
      </w:pPr>
      <w:r>
        <w:rPr/>
        <w:t>Делится на 4 зоны, которые раньше принадлежали монаршим семьям. Между ними находится город Чорс, который был избран королями как место, где будет располагаться их совет. Позже, через век там будет построен Дворец «Роза Ветров», сверху похожий на огромный компас и концы его направлены по сторонам света. Каждое крыло дворца принадлежит одной из семей. В центре находится Совещательный Зал, где короли решают государственные вопросы.</w:t>
      </w:r>
    </w:p>
    <w:p>
      <w:pPr>
        <w:pStyle w:val="Normal"/>
        <w:rPr/>
      </w:pPr>
      <w:r>
        <w:rPr/>
        <w:t>Монаршие семьи:</w:t>
      </w:r>
    </w:p>
    <w:p>
      <w:pPr>
        <w:pStyle w:val="Normal"/>
        <w:rPr/>
      </w:pPr>
      <w:r>
        <w:rPr/>
        <w:t>Тоамен, Гауфрид, Аристер и Джаггот. Семья Аристер была убита во время революции, начавшейся на фоне Континентальной Войны, развязанной Греоледо за 20 лет до начала игровых событий. Однако семья на замену Аристеров избрана не была и сейчас в Совете всегда есть пустое место.</w:t>
      </w:r>
    </w:p>
    <w:p>
      <w:pPr>
        <w:pStyle w:val="Heading4"/>
        <w:rPr/>
      </w:pPr>
      <w:r>
        <w:rPr/>
        <w:t xml:space="preserve">Состояние: </w:t>
      </w:r>
    </w:p>
    <w:p>
      <w:pPr>
        <w:pStyle w:val="Normal"/>
        <w:rPr/>
      </w:pPr>
      <w:r>
        <w:rPr/>
        <w:t>Чорс разделен на 4 зоны, подконтрольные каждому из королей и регенту на месте Аристера. Законодательство в каждой из зон очень похожи.</w:t>
      </w:r>
    </w:p>
    <w:p>
      <w:pPr>
        <w:pStyle w:val="Normal"/>
        <w:rPr/>
      </w:pPr>
      <w:r>
        <w:rPr/>
        <w:t>Смерть семьи Аристеров привела к разладу среди монархов Совета, из-за чего настроение всё хуже. Однако каждая из семей хочет получить власть над всей Кроссрегией, так что город полон шпионов, детективов, двойных и тройных агентов, убийц.</w:t>
      </w:r>
    </w:p>
    <w:p>
      <w:pPr>
        <w:pStyle w:val="Normal"/>
        <w:rPr/>
      </w:pPr>
      <w:r>
        <w:rPr/>
      </w:r>
    </w:p>
    <w:p>
      <w:pPr>
        <w:pStyle w:val="Heading2"/>
        <w:rPr/>
      </w:pPr>
      <w:bookmarkStart w:id="7" w:name="_Toc163738231"/>
      <w:r>
        <w:rPr/>
        <w:t>Греоледо:</w:t>
      </w:r>
      <w:bookmarkEnd w:id="7"/>
    </w:p>
    <w:p>
      <w:pPr>
        <w:pStyle w:val="Normal"/>
        <w:rPr/>
      </w:pPr>
      <w:r>
        <w:rPr/>
        <w:t>Королевство в центре Алмета, считается сильнейшим на нем. Имеет высокие технологии и огромные территории. Границы с Кроссрегией и Даи находятся по горным хребтам, что было установлено в Анкреттском мирном договоре ~30 лет назад.</w:t>
      </w:r>
    </w:p>
    <w:p>
      <w:pPr>
        <w:pStyle w:val="Normal"/>
        <w:rPr/>
      </w:pPr>
      <w:r>
        <w:rPr/>
        <w:t>Среди Греольцев много разных наций и рас. Однако доминируют обычные люди.</w:t>
      </w:r>
    </w:p>
    <w:p>
      <w:pPr>
        <w:pStyle w:val="Heading4"/>
        <w:rPr/>
      </w:pPr>
      <w:r>
        <w:rPr/>
        <w:t>Состояние:</w:t>
      </w:r>
    </w:p>
    <w:p>
      <w:pPr>
        <w:pStyle w:val="Normal"/>
        <w:rPr/>
      </w:pPr>
      <w:r>
        <w:rPr/>
        <w:t>Сейчас королем является Враллиан Бессмертный, прославившийся на весь мир как отменный полководец. На старости лет у него деменция, ожирение, ленивые глаза, слабость тела.</w:t>
      </w:r>
    </w:p>
    <w:p>
      <w:pPr>
        <w:pStyle w:val="Heading2"/>
        <w:rPr/>
      </w:pPr>
      <w:bookmarkStart w:id="8" w:name="_Toc163738232"/>
      <w:r>
        <w:rPr/>
        <w:t>Империя Даи:</w:t>
      </w:r>
      <w:bookmarkEnd w:id="8"/>
    </w:p>
    <w:p>
      <w:pPr>
        <w:pStyle w:val="Normal"/>
        <w:ind w:firstLine="708"/>
        <w:rPr/>
      </w:pPr>
      <w:r>
        <w:rPr/>
        <w:t>Империя южнее и восточнее Греоледо, отделена горным хребтом. На юге граничит с Рюкондо и Хингэнто. Среди них много химерид. В последнее время ведет политику завоеваний, расширяя территории за счет захвата племен южнее Греоледо.</w:t>
      </w:r>
    </w:p>
    <w:p>
      <w:pPr>
        <w:pStyle w:val="Normal"/>
        <w:rPr/>
      </w:pPr>
      <w:r>
        <w:rPr/>
        <w:t>Также ведет шпионаж относительно Рюкондо, Греоледо, Кроссрегии и Фейлан.</w:t>
      </w:r>
    </w:p>
    <w:p>
      <w:pPr>
        <w:pStyle w:val="Heading2"/>
        <w:rPr/>
      </w:pPr>
      <w:bookmarkStart w:id="9" w:name="_Toc163738233"/>
      <w:r>
        <w:rPr/>
        <w:t>Рюкондо:</w:t>
      </w:r>
      <w:bookmarkEnd w:id="9"/>
    </w:p>
    <w:p>
      <w:pPr>
        <w:pStyle w:val="Normal"/>
        <w:ind w:firstLine="708"/>
        <w:rPr/>
      </w:pPr>
      <w:r>
        <w:rPr/>
        <w:t>Находится на Рюкондском архипелаге. Многое перенял от Даи, является империей и сильно закрытой страной. Сейчас создает союз с Фейланской Республикой и проводит экспедиции на Параксенный.</w:t>
      </w:r>
    </w:p>
    <w:p>
      <w:pPr>
        <w:pStyle w:val="Normal"/>
        <w:ind w:firstLine="708"/>
        <w:rPr>
          <w:lang w:val="ru-RU"/>
        </w:rPr>
      </w:pPr>
      <w:r>
        <w:rPr>
          <w:lang w:val="ru-RU"/>
        </w:rPr>
        <w:t>Сейчас борется с шпионами из империи Даи.</w:t>
      </w:r>
    </w:p>
    <w:p>
      <w:pPr>
        <w:pStyle w:val="Heading2"/>
        <w:rPr/>
      </w:pPr>
      <w:bookmarkStart w:id="10" w:name="_Toc163738234"/>
      <w:r>
        <w:rPr/>
        <w:t>Хингэнто:</w:t>
      </w:r>
      <w:bookmarkEnd w:id="10"/>
    </w:p>
    <w:p>
      <w:pPr>
        <w:pStyle w:val="Normal"/>
        <w:rPr/>
      </w:pPr>
      <w:r>
        <w:rPr/>
        <w:t>Находится на Хингентском архипелаге и Хинском полуострове. В отличие от Рюкондо является открытым и доступным как для общения, так и для торговли. Является торговым государством благодаря выгодному местоположению. Здесь находятся консульства Даицев, Греольцев, Рюкондцев, Ганзейцев.</w:t>
      </w:r>
    </w:p>
    <w:p>
      <w:pPr>
        <w:pStyle w:val="Normal"/>
        <w:rPr/>
      </w:pPr>
      <w:r>
        <w:rPr/>
        <w:t>Столица - Тэджонсон - одновременно является самым большим рынком и портом на планете.</w:t>
      </w:r>
    </w:p>
    <w:p>
      <w:pPr>
        <w:pStyle w:val="Normal"/>
        <w:rPr/>
      </w:pPr>
      <w:r>
        <w:rPr/>
        <w:t>Города:</w:t>
      </w:r>
    </w:p>
    <w:p>
      <w:pPr>
        <w:pStyle w:val="Normal"/>
        <w:rPr>
          <w:u w:val="none"/>
        </w:rPr>
      </w:pPr>
      <w:r>
        <w:rPr>
          <w:u w:val="none"/>
        </w:rPr>
        <w:t>% Сонхвадо - столица Хингенто, известная своими великолепными дворцами и богатой историей. Здесь проходят самые важные политические и культурные события страны.</w:t>
      </w:r>
    </w:p>
    <w:p>
      <w:pPr>
        <w:pStyle w:val="Normal"/>
        <w:rPr>
          <w:u w:val="none"/>
        </w:rPr>
      </w:pPr>
      <w:r>
        <w:rPr>
          <w:u w:val="none"/>
        </w:rPr>
        <w:t>Чхангангу - портовый город, ключевой торговый узел Хингенто, где можно найти товары со всего мира. Известен своими рыбными рынками и морскими фестивалями.</w:t>
      </w:r>
    </w:p>
    <w:p>
      <w:pPr>
        <w:pStyle w:val="Normal"/>
        <w:rPr>
          <w:u w:val="none"/>
        </w:rPr>
      </w:pPr>
      <w:r>
        <w:rPr>
          <w:u w:val="none"/>
        </w:rPr>
        <w:t>Хангильси - город науки и инноваций, где магия и технологии сливаются для создания чудес. Здесь расположены лучшие университеты и исследовательские центры.</w:t>
      </w:r>
    </w:p>
    <w:p>
      <w:pPr>
        <w:pStyle w:val="Normal"/>
        <w:rPr>
          <w:u w:val="none"/>
        </w:rPr>
      </w:pPr>
      <w:r>
        <w:rPr>
          <w:u w:val="none"/>
        </w:rPr>
        <w:t>Мунхва - культурный центр Хингенто, известный своими музеями, театрами и галереями. Это место, где художники и поэты находят вдохновение.</w:t>
      </w:r>
    </w:p>
    <w:p>
      <w:pPr>
        <w:pStyle w:val="Normal"/>
        <w:rPr>
          <w:u w:val="none"/>
        </w:rPr>
      </w:pPr>
      <w:r>
        <w:rPr>
          <w:u w:val="none"/>
        </w:rPr>
        <w:t>Тэджонсон - промышленный город, сердце производства и ремесленного мастерства. Здесь производят всё, от традиционной керамики до современного оружия.</w:t>
      </w:r>
    </w:p>
    <w:p>
      <w:pPr>
        <w:pStyle w:val="Normal"/>
        <w:rPr>
          <w:u w:val="none"/>
        </w:rPr>
      </w:pPr>
      <w:r>
        <w:rPr>
          <w:u w:val="none"/>
        </w:rPr>
        <w:t>Квандокхён - город, окруженный горами, известный своими живописными пейзажами и термальными источниками. Идеальное место для отдыха и восстановления сил.</w:t>
      </w:r>
    </w:p>
    <w:p>
      <w:pPr>
        <w:pStyle w:val="Normal"/>
        <w:rPr>
          <w:u w:val="none"/>
        </w:rPr>
      </w:pPr>
      <w:r>
        <w:rPr>
          <w:u w:val="none"/>
        </w:rPr>
        <w:t>Соджонгси - университетский город, где молодежь со всей страны приезжает учиться. Здесь царит атмосфера знаний и открытий.</w:t>
      </w:r>
    </w:p>
    <w:p>
      <w:pPr>
        <w:pStyle w:val="Normal"/>
        <w:rPr>
          <w:u w:val="none"/>
        </w:rPr>
      </w:pPr>
      <w:r>
        <w:rPr>
          <w:u w:val="none"/>
        </w:rPr>
        <w:t>Хварангу - военный город, где расположены академии и тренировочные лагеря для будущих защитников Хингенто. Город гордится своими воинскими традициями.</w:t>
      </w:r>
    </w:p>
    <w:p>
      <w:pPr>
        <w:pStyle w:val="Normal"/>
        <w:rPr>
          <w:u w:val="none"/>
        </w:rPr>
      </w:pPr>
      <w:r>
        <w:rPr>
          <w:u w:val="none"/>
        </w:rPr>
        <w:t>Пунгмуль - город музыки и танцев, где каждый вечер можно услышать звуки традиционных инструментов и увидеть яркие народные праздники.</w:t>
      </w:r>
    </w:p>
    <w:p>
      <w:pPr>
        <w:pStyle w:val="Normal"/>
        <w:rPr>
          <w:u w:val="none"/>
        </w:rPr>
      </w:pPr>
      <w:r>
        <w:rPr>
          <w:u w:val="none"/>
        </w:rPr>
        <w:t>Йонсу - город, расположенный на берегу озера, известный своими спокойными водами и возможностью заняться рыбалкой или водными видами спорта. %</w:t>
      </w:r>
    </w:p>
    <w:p>
      <w:pPr>
        <w:pStyle w:val="Normal"/>
        <w:spacing w:before="0" w:after="160"/>
        <w:rPr>
          <w:u w:val="none"/>
          <w:lang w:val="ru-RU"/>
        </w:rPr>
      </w:pPr>
      <w:r>
        <w:rPr>
          <w:u w:val="none"/>
          <w:lang w:val="ru-RU"/>
        </w:rPr>
        <w:t>Из-за нейтралитета, на его территории проводят съезды, переговоры.</w:t>
      </w:r>
    </w:p>
    <w:p>
      <w:pPr>
        <w:pStyle w:val="Heading2"/>
        <w:rPr/>
      </w:pPr>
      <w:r>
        <w:rPr/>
        <w:t>Ривентар</w:t>
      </w:r>
    </w:p>
    <w:p>
      <w:pPr>
        <w:pStyle w:val="Normal"/>
        <w:rPr/>
      </w:pPr>
      <w:r>
        <w:rPr/>
        <w:tab/>
        <w:t>Государство, расположенное на одноименном архипелаге, к северу от Греоледо. Раньше был колонией Греольев, но из-за восстания, тяжелого климата, сложной местности, отделился.  На его территории процветает «Культ цепей» - культ, верящий в бога наказаний, правосудия и цепей - %ИМЯ%. Из-за этого в стране есть целая каста людей, жрецов или паладинов, сложно сказать, цель которых выполнение приказов своего бога.</w:t>
      </w:r>
    </w:p>
    <w:p>
      <w:pPr>
        <w:pStyle w:val="Heading2"/>
        <w:rPr/>
      </w:pPr>
      <w:r>
        <w:rPr/>
        <w:t>Озетан:</w:t>
      </w:r>
    </w:p>
    <w:p>
      <w:pPr>
        <w:pStyle w:val="Normal"/>
        <w:rPr/>
      </w:pPr>
      <w:r>
        <w:rPr/>
        <w:tab/>
        <w:t>Теократическая империя, южнее Греоледо и Кроссрегии. Является одним из государств, обеспечивающих контроль над Центральным Морем.</w:t>
      </w:r>
    </w:p>
    <w:p>
      <w:pPr>
        <w:pStyle w:val="Heading2"/>
        <w:rPr/>
      </w:pPr>
      <w:r>
        <w:rPr/>
        <w:t>Южные племена:</w:t>
      </w:r>
    </w:p>
    <w:p>
      <w:pPr>
        <w:pStyle w:val="Normal"/>
        <w:rPr/>
      </w:pPr>
      <w:r>
        <w:rPr/>
        <w:t>Есть ряд племен, южнее Греоледо. По большей части кочевники, занимают полуостров.</w:t>
      </w:r>
    </w:p>
    <w:p>
      <w:pPr>
        <w:pStyle w:val="Normal"/>
        <w:rPr/>
      </w:pPr>
      <w:r>
        <w:rPr/>
        <w:t>Гелай — кочевники, которые также занимают территории Греоледо, Озетан, Даи. Считаются лучшими наездниками на всём белом свете и вообще первыми, кто приручил лошадь.</w:t>
      </w:r>
    </w:p>
    <w:p>
      <w:pPr>
        <w:pStyle w:val="Normal"/>
        <w:rPr/>
      </w:pPr>
      <w:r>
        <w:rPr/>
        <w:t>Баваиа — более оседлые, чем Гелай. Наиболее безобидны и дружелюбны. Их деревни — святые места для любого племенного, и убийство бавайца может привести к стычке между племенами.</w:t>
      </w:r>
    </w:p>
    <w:p>
      <w:pPr>
        <w:pStyle w:val="Normal"/>
        <w:spacing w:before="0" w:after="160"/>
        <w:rPr/>
      </w:pPr>
      <w:r>
        <w:rPr/>
        <w:t>Абеонн — на юге полуострова есть небольшой горный хребет, расширенный за счет другого мира. Именно там и живут Абеоннцы. Достаточно многочисленны и агрессивны. Отличные наемники.</w:t>
      </w:r>
    </w:p>
    <w:sectPr>
      <w:type w:val="nextPage"/>
      <w:pgSz w:w="11906" w:h="16838"/>
      <w:pgMar w:left="1701" w:right="850"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swiss"/>
    <w:pitch w:val="variable"/>
  </w:font>
  <w:font w:name="Times New Roman">
    <w:charset w:val="cc"/>
    <w:family w:val="roman"/>
    <w:pitch w:val="variable"/>
  </w:font>
  <w:font w:name="Calibri Light">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653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Title"/>
    <w:next w:val="Normal"/>
    <w:link w:val="1"/>
    <w:uiPriority w:val="9"/>
    <w:qFormat/>
    <w:rsid w:val="00c84e3e"/>
    <w:pPr>
      <w:outlineLvl w:val="0"/>
    </w:pPr>
    <w:rPr>
      <w:rFonts w:ascii="Times New Roman" w:hAnsi="Times New Roman" w:cs="Times New Roman"/>
      <w:sz w:val="48"/>
    </w:rPr>
  </w:style>
  <w:style w:type="paragraph" w:styleId="Heading2">
    <w:name w:val="Heading 2"/>
    <w:basedOn w:val="Normal"/>
    <w:next w:val="Normal"/>
    <w:link w:val="2"/>
    <w:uiPriority w:val="9"/>
    <w:unhideWhenUsed/>
    <w:qFormat/>
    <w:rsid w:val="00c84e3e"/>
    <w:pPr>
      <w:ind w:firstLine="708"/>
      <w:outlineLvl w:val="1"/>
    </w:pPr>
    <w:rPr>
      <w:rFonts w:ascii="Times New Roman" w:hAnsi="Times New Roman" w:cs="Times New Roman"/>
      <w:sz w:val="44"/>
    </w:rPr>
  </w:style>
  <w:style w:type="paragraph" w:styleId="Heading3">
    <w:name w:val="Heading 3"/>
    <w:basedOn w:val="Heading2"/>
    <w:next w:val="Normal"/>
    <w:link w:val="3"/>
    <w:uiPriority w:val="9"/>
    <w:unhideWhenUsed/>
    <w:qFormat/>
    <w:rsid w:val="0084653a"/>
    <w:pPr>
      <w:outlineLvl w:val="2"/>
    </w:pPr>
    <w:rPr>
      <w:sz w:val="40"/>
      <w:szCs w:val="40"/>
    </w:rPr>
  </w:style>
  <w:style w:type="paragraph" w:styleId="Heading4">
    <w:name w:val="Heading 4"/>
    <w:basedOn w:val="Normal"/>
    <w:next w:val="Normal"/>
    <w:link w:val="4"/>
    <w:uiPriority w:val="9"/>
    <w:unhideWhenUsed/>
    <w:qFormat/>
    <w:rsid w:val="00672227"/>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c84e3e"/>
    <w:rPr>
      <w:rFonts w:ascii="Times New Roman" w:hAnsi="Times New Roman" w:eastAsia="" w:cs="Times New Roman" w:eastAsiaTheme="majorEastAsia"/>
      <w:spacing w:val="-10"/>
      <w:kern w:val="2"/>
      <w:sz w:val="48"/>
      <w:szCs w:val="56"/>
    </w:rPr>
  </w:style>
  <w:style w:type="character" w:styleId="Style10" w:customStyle="1">
    <w:name w:val="Заголовок Знак"/>
    <w:basedOn w:val="DefaultParagraphFont"/>
    <w:uiPriority w:val="10"/>
    <w:qFormat/>
    <w:rsid w:val="00c84e3e"/>
    <w:rPr>
      <w:rFonts w:ascii="Calibri Light" w:hAnsi="Calibri Light" w:eastAsia="" w:cs="" w:asciiTheme="majorHAnsi" w:cstheme="majorBidi" w:eastAsiaTheme="majorEastAsia" w:hAnsiTheme="majorHAnsi"/>
      <w:spacing w:val="-10"/>
      <w:kern w:val="2"/>
      <w:sz w:val="56"/>
      <w:szCs w:val="56"/>
    </w:rPr>
  </w:style>
  <w:style w:type="character" w:styleId="2" w:customStyle="1">
    <w:name w:val="Заголовок 2 Знак"/>
    <w:basedOn w:val="DefaultParagraphFont"/>
    <w:uiPriority w:val="9"/>
    <w:qFormat/>
    <w:rsid w:val="00c84e3e"/>
    <w:rPr>
      <w:rFonts w:ascii="Times New Roman" w:hAnsi="Times New Roman" w:cs="Times New Roman"/>
      <w:sz w:val="44"/>
    </w:rPr>
  </w:style>
  <w:style w:type="character" w:styleId="Hyperlink">
    <w:name w:val="Hyperlink"/>
    <w:basedOn w:val="DefaultParagraphFont"/>
    <w:uiPriority w:val="99"/>
    <w:unhideWhenUsed/>
    <w:rsid w:val="00c84e3e"/>
    <w:rPr>
      <w:color w:themeColor="hyperlink" w:val="0563C1"/>
      <w:u w:val="single"/>
    </w:rPr>
  </w:style>
  <w:style w:type="character" w:styleId="3" w:customStyle="1">
    <w:name w:val="Заголовок 3 Знак"/>
    <w:basedOn w:val="DefaultParagraphFont"/>
    <w:uiPriority w:val="9"/>
    <w:qFormat/>
    <w:rsid w:val="0084653a"/>
    <w:rPr>
      <w:rFonts w:ascii="Times New Roman" w:hAnsi="Times New Roman" w:cs="Times New Roman"/>
      <w:sz w:val="40"/>
      <w:szCs w:val="40"/>
    </w:rPr>
  </w:style>
  <w:style w:type="character" w:styleId="4" w:customStyle="1">
    <w:name w:val="Заголовок 4 Знак"/>
    <w:basedOn w:val="DefaultParagraphFont"/>
    <w:uiPriority w:val="9"/>
    <w:qFormat/>
    <w:rsid w:val="00672227"/>
    <w:rPr>
      <w:rFonts w:ascii="Calibri Light" w:hAnsi="Calibri Light" w:eastAsia="" w:cs="" w:asciiTheme="majorHAnsi" w:cstheme="majorBidi" w:eastAsiaTheme="majorEastAsia" w:hAnsiTheme="majorHAnsi"/>
      <w:i/>
      <w:iCs/>
      <w:color w:themeColor="accent1" w:themeShade="bf" w:val="2E74B5"/>
    </w:rPr>
  </w:style>
  <w:style w:type="character" w:styleId="Style11">
    <w:name w:val="Ссылка указателя"/>
    <w:qFormat/>
    <w:rPr/>
  </w:style>
  <w:style w:type="paragraph" w:styleId="Style12">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Title">
    <w:name w:val="Title"/>
    <w:basedOn w:val="Normal"/>
    <w:next w:val="BodyText"/>
    <w:link w:val="Style10"/>
    <w:uiPriority w:val="10"/>
    <w:qFormat/>
    <w:rsid w:val="00c84e3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1">
    <w:name w:val="caption1"/>
    <w:basedOn w:val="Normal"/>
    <w:qFormat/>
    <w:pPr>
      <w:suppressLineNumbers/>
      <w:spacing w:before="120" w:after="120"/>
    </w:pPr>
    <w:rPr>
      <w:rFonts w:cs="Lucida Sans"/>
      <w:i/>
      <w:iCs/>
      <w:sz w:val="24"/>
      <w:szCs w:val="24"/>
    </w:rPr>
  </w:style>
  <w:style w:type="paragraph" w:styleId="Indexheading1">
    <w:name w:val="index heading1"/>
    <w:basedOn w:val="Title"/>
    <w:qFormat/>
    <w:pPr/>
    <w:rPr/>
  </w:style>
  <w:style w:type="paragraph" w:styleId="TOC1">
    <w:name w:val="TOC 1"/>
    <w:basedOn w:val="Title"/>
    <w:next w:val="Normal"/>
    <w:autoRedefine/>
    <w:uiPriority w:val="39"/>
    <w:unhideWhenUsed/>
    <w:rsid w:val="00c84e3e"/>
    <w:pPr>
      <w:spacing w:before="0" w:after="100"/>
      <w:contextualSpacing/>
    </w:pPr>
    <w:rPr/>
  </w:style>
  <w:style w:type="paragraph" w:styleId="TOC2">
    <w:name w:val="TOC 2"/>
    <w:basedOn w:val="Normal"/>
    <w:next w:val="Normal"/>
    <w:autoRedefine/>
    <w:uiPriority w:val="39"/>
    <w:unhideWhenUsed/>
    <w:rsid w:val="00c84e3e"/>
    <w:pPr>
      <w:spacing w:before="0" w:after="100"/>
      <w:ind w:left="220"/>
    </w:pPr>
    <w:rPr>
      <w:rFonts w:eastAsia="" w:cs="Times New Roman" w:eastAsiaTheme="minorEastAsia"/>
      <w:lang w:eastAsia="ru-RU"/>
    </w:rPr>
  </w:style>
  <w:style w:type="paragraph" w:styleId="TOC3">
    <w:name w:val="TOC 3"/>
    <w:basedOn w:val="Normal"/>
    <w:next w:val="Normal"/>
    <w:autoRedefine/>
    <w:uiPriority w:val="39"/>
    <w:unhideWhenUsed/>
    <w:rsid w:val="00c84e3e"/>
    <w:pPr>
      <w:spacing w:before="0" w:after="100"/>
      <w:ind w:left="440"/>
    </w:pPr>
    <w:rPr>
      <w:rFonts w:eastAsia="" w:cs="Times New Roman" w:eastAsiaTheme="minorEastAsia"/>
      <w:lang w:eastAsia="ru-RU"/>
    </w:rPr>
  </w:style>
  <w:style w:type="paragraph" w:styleId="TOC4">
    <w:name w:val="TOC 4"/>
    <w:basedOn w:val="Normal"/>
    <w:next w:val="Normal"/>
    <w:autoRedefine/>
    <w:uiPriority w:val="39"/>
    <w:semiHidden/>
    <w:unhideWhenUsed/>
    <w:rsid w:val="00c84e3e"/>
    <w:pPr>
      <w:spacing w:before="0" w:after="100"/>
      <w:ind w:left="660"/>
    </w:pPr>
    <w:rPr/>
  </w:style>
  <w:style w:type="paragraph" w:styleId="ListParagraph">
    <w:name w:val="List Paragraph"/>
    <w:basedOn w:val="Normal"/>
    <w:uiPriority w:val="34"/>
    <w:qFormat/>
    <w:rsid w:val="00c84e3e"/>
    <w:pPr>
      <w:spacing w:before="0" w:after="160"/>
      <w:ind w:left="720"/>
      <w:contextualSpacing/>
    </w:pPr>
    <w:rPr/>
  </w:style>
  <w:style w:type="paragraph" w:styleId="IndexHeading">
    <w:name w:val="Index Heading"/>
    <w:basedOn w:val="Style12"/>
    <w:pPr/>
    <w:rPr/>
  </w:style>
  <w:style w:type="paragraph" w:styleId="TOCHeading">
    <w:name w:val="TOC Heading"/>
    <w:basedOn w:val="Heading1"/>
    <w:next w:val="Normal"/>
    <w:uiPriority w:val="39"/>
    <w:unhideWhenUsed/>
    <w:qFormat/>
    <w:rsid w:val="00c84e3e"/>
    <w:pPr>
      <w:outlineLvl w:val="9"/>
    </w:pPr>
    <w:rPr>
      <w:lang w:eastAsia="ru-RU"/>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BA43D-293E-44A5-BED5-D12AF335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LibreOffice/24.2.2.2$Windows_X86_64 LibreOffice_project/d56cc158d8a96260b836f100ef4b4ef25d6f1a01</Application>
  <AppVersion>15.0000</AppVersion>
  <Pages>6</Pages>
  <Words>1076</Words>
  <Characters>6916</Characters>
  <CharactersWithSpaces>7940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2024-04-06T17:36:00Z</dcterms:created>
  <dc:creator>Temporary Name</dc:creator>
  <dc:description/>
  <dc:language>ru-RU</dc:language>
  <cp:lastModifiedBy/>
  <dcterms:modified xsi:type="dcterms:W3CDTF">2024-04-25T00:07:54Z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