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Организации:</w:t>
      </w:r>
    </w:p>
    <w:p>
      <w:pPr>
        <w:pStyle w:val="Normal"/>
        <w:spacing w:before="0" w:after="240"/>
        <w:rPr>
          <w:b/>
          <w:bCs/>
        </w:rPr>
      </w:pPr>
      <w:r>
        <w:rPr>
          <w:b/>
          <w:bCs/>
        </w:rPr>
        <w:t>Образовательные:</w:t>
      </w:r>
    </w:p>
    <w:p>
      <w:pPr>
        <w:pStyle w:val="Normal"/>
        <w:spacing w:before="0" w:after="240"/>
        <w:rPr/>
      </w:pPr>
      <w:r>
        <w:rPr/>
        <w:t>Университет Амаурри — лучший ВУЗ города. На пятки ему наступает университет Эстхер. Основан еще до исчезновения звезды. Имеет 7 корпусов, 5 из которых собраны в одном месте, еще два разбросаны по городу.</w:t>
      </w:r>
    </w:p>
    <w:p>
      <w:pPr>
        <w:pStyle w:val="Normal"/>
        <w:spacing w:before="0" w:after="240"/>
        <w:rPr/>
      </w:pPr>
      <w:r>
        <w:rPr/>
        <w:t>Университет Эстхер. Второй по популярности университет в городе. Построен относительно недавно, имеет 8 корпусов, в одном месте.</w:t>
      </w:r>
    </w:p>
    <w:p>
      <w:pPr>
        <w:pStyle w:val="Normal"/>
        <w:spacing w:before="0" w:after="240"/>
        <w:rPr/>
      </w:pPr>
      <w:r>
        <w:rPr/>
        <w:t>Институт имени Стритиед-Астрида — институт, готовящий переводчиков, филологов, философов.</w:t>
      </w:r>
    </w:p>
    <w:p>
      <w:pPr>
        <w:pStyle w:val="Normal"/>
        <w:spacing w:before="0" w:after="240"/>
        <w:rPr/>
      </w:pPr>
      <w:r>
        <w:rPr/>
        <w:t>Институт усовершенствования врачей</w:t>
      </w:r>
    </w:p>
    <w:p>
      <w:pPr>
        <w:pStyle w:val="Normal"/>
        <w:spacing w:before="0" w:after="240"/>
        <w:rPr/>
      </w:pPr>
      <w:r>
        <w:rPr/>
        <w:t>Институт электроники и математики</w:t>
      </w:r>
    </w:p>
    <w:p>
      <w:pPr>
        <w:pStyle w:val="Normal"/>
        <w:spacing w:before="0" w:after="240"/>
        <w:rPr/>
      </w:pPr>
      <w:r>
        <w:rPr/>
        <w:t>Институт энергобезопасности</w:t>
      </w:r>
    </w:p>
    <w:p>
      <w:pPr>
        <w:pStyle w:val="Normal"/>
        <w:spacing w:before="0" w:after="240"/>
        <w:rPr/>
      </w:pPr>
      <w:r>
        <w:rPr/>
        <w:t>Архитектурный институт</w:t>
      </w:r>
    </w:p>
    <w:p>
      <w:pPr>
        <w:pStyle w:val="Normal"/>
        <w:spacing w:before="0" w:after="240"/>
        <w:rPr/>
      </w:pPr>
      <w:r>
        <w:rPr/>
        <w:t>Институт СБ</w:t>
      </w:r>
    </w:p>
    <w:p>
      <w:pPr>
        <w:pStyle w:val="Normal"/>
        <w:spacing w:before="0" w:after="240"/>
        <w:rPr/>
      </w:pPr>
      <w:r>
        <w:rPr/>
        <w:t>Историко-архивный институт</w:t>
      </w:r>
    </w:p>
    <w:p>
      <w:pPr>
        <w:pStyle w:val="Normal"/>
        <w:spacing w:before="0" w:after="240"/>
        <w:rPr/>
      </w:pPr>
      <w:r>
        <w:rPr/>
        <w:t>Физико-технический институт</w:t>
      </w:r>
    </w:p>
    <w:p>
      <w:pPr>
        <w:pStyle w:val="Normal"/>
        <w:spacing w:before="0" w:after="240"/>
        <w:rPr/>
      </w:pPr>
      <w:r>
        <w:rPr/>
        <w:t>Художественный институт</w:t>
      </w:r>
    </w:p>
    <w:p>
      <w:pPr>
        <w:pStyle w:val="Normal"/>
        <w:spacing w:before="0" w:after="240"/>
        <w:rPr/>
      </w:pPr>
      <w:r>
        <w:rPr/>
        <w:t>Авиационный</w:t>
      </w:r>
    </w:p>
    <w:p>
      <w:pPr>
        <w:pStyle w:val="Normal"/>
        <w:spacing w:before="0" w:after="240"/>
        <w:rPr/>
      </w:pPr>
      <w:r>
        <w:rPr/>
        <w:t>Финансов</w:t>
      </w:r>
    </w:p>
    <w:p>
      <w:pPr>
        <w:pStyle w:val="Normal"/>
        <w:spacing w:before="0" w:after="240"/>
        <w:rPr/>
      </w:pPr>
      <w:r>
        <w:rPr/>
        <w:t>Театрального искусства</w:t>
      </w:r>
    </w:p>
    <w:p>
      <w:pPr>
        <w:pStyle w:val="Normal"/>
        <w:spacing w:before="0" w:after="240"/>
        <w:rPr/>
      </w:pPr>
      <w:r>
        <w:rPr/>
        <w:t>Музыки</w:t>
      </w:r>
    </w:p>
    <w:p>
      <w:pPr>
        <w:pStyle w:val="Normal"/>
        <w:spacing w:before="0" w:after="240"/>
        <w:rPr/>
      </w:pPr>
      <w:r>
        <w:rPr/>
        <w:t>Богословские [ЗАВЕРШИТЬ]</w:t>
      </w:r>
    </w:p>
    <w:p>
      <w:pPr>
        <w:pStyle w:val="Normal"/>
        <w:spacing w:before="0" w:after="240"/>
        <w:rPr/>
      </w:pPr>
      <w:r>
        <w:rPr/>
        <w:t>Киновидео институт</w:t>
      </w:r>
    </w:p>
    <w:p>
      <w:pPr>
        <w:pStyle w:val="Normal"/>
        <w:spacing w:before="0" w:after="240"/>
        <w:rPr/>
      </w:pPr>
      <w:r>
        <w:rPr/>
        <w:t>Академия внешней разведки</w:t>
      </w:r>
    </w:p>
    <w:p>
      <w:pPr>
        <w:pStyle w:val="Normal"/>
        <w:spacing w:before="0" w:after="240"/>
        <w:rPr/>
      </w:pPr>
      <w:r>
        <w:rPr/>
        <w:t>Академия водного транспорта</w:t>
      </w:r>
    </w:p>
    <w:p>
      <w:pPr>
        <w:pStyle w:val="Normal"/>
        <w:spacing w:before="0" w:after="240"/>
        <w:rPr/>
      </w:pPr>
      <w:r>
        <w:rPr/>
        <w:t>Управления МВД</w:t>
      </w:r>
    </w:p>
    <w:p>
      <w:pPr>
        <w:pStyle w:val="Normal"/>
        <w:spacing w:before="0" w:after="240"/>
        <w:rPr/>
      </w:pPr>
      <w:r>
        <w:rPr/>
        <w:t>Академия культур</w:t>
      </w:r>
    </w:p>
    <w:p>
      <w:pPr>
        <w:pStyle w:val="Normal"/>
        <w:spacing w:before="0" w:after="240"/>
        <w:rPr/>
      </w:pPr>
      <w:r>
        <w:rPr/>
        <w:t>Дипломатическая академия</w:t>
      </w:r>
    </w:p>
    <w:p>
      <w:pPr>
        <w:pStyle w:val="Normal"/>
        <w:spacing w:before="0" w:after="240"/>
        <w:rPr/>
      </w:pPr>
      <w:r>
        <w:rPr/>
        <w:t>Академия ветеренарной медицины и биотехнологии</w:t>
      </w:r>
    </w:p>
    <w:p>
      <w:pPr>
        <w:pStyle w:val="Normal"/>
        <w:spacing w:before="0" w:after="240"/>
        <w:rPr/>
      </w:pPr>
      <w:r>
        <w:rPr/>
        <w:t>Сельхоз академия</w:t>
      </w:r>
    </w:p>
    <w:p>
      <w:pPr>
        <w:pStyle w:val="Normal"/>
        <w:spacing w:before="0" w:after="240"/>
        <w:rPr/>
      </w:pPr>
      <w:r>
        <w:rPr/>
        <w:t>Академия путей сообщения</w:t>
      </w:r>
    </w:p>
    <w:p>
      <w:pPr>
        <w:pStyle w:val="Normal"/>
        <w:spacing w:before="0" w:after="240"/>
        <w:rPr>
          <w:bCs/>
        </w:rPr>
      </w:pPr>
      <w:r>
        <w:rPr>
          <w:bCs/>
        </w:rPr>
      </w:r>
    </w:p>
    <w:p>
      <w:pPr>
        <w:pStyle w:val="Normal"/>
        <w:spacing w:before="0" w:after="240"/>
        <w:rPr>
          <w:b/>
          <w:bCs/>
        </w:rPr>
      </w:pPr>
      <w:r>
        <w:rPr>
          <w:b/>
          <w:bCs/>
        </w:rPr>
        <w:t>Коммерческие:</w:t>
      </w:r>
    </w:p>
    <w:p>
      <w:pPr>
        <w:pStyle w:val="Normal"/>
        <w:spacing w:before="0" w:after="240"/>
        <w:rPr>
          <w:bCs/>
        </w:rPr>
      </w:pPr>
      <w:r>
        <w:rPr>
          <w:bCs/>
        </w:rPr>
        <w:t>Банк Гриллиан – основной банк, с которым взаимодействуют государственные системы. Зп государственных служащих приходят на счета в этом банке.</w:t>
      </w:r>
    </w:p>
    <w:p>
      <w:pPr>
        <w:pStyle w:val="Normal"/>
        <w:spacing w:before="0" w:after="240"/>
        <w:rPr>
          <w:bCs/>
        </w:rPr>
      </w:pPr>
      <w:r>
        <w:rPr>
          <w:bCs/>
        </w:rPr>
        <w:t>Банк Ингарет &amp; Гулвозан – крупнейший банк других стран. Здесь он скорее просто обосновывается.</w:t>
      </w:r>
    </w:p>
    <w:p>
      <w:pPr>
        <w:pStyle w:val="Normal"/>
        <w:spacing w:before="0" w:after="240"/>
        <w:rPr>
          <w:bCs/>
        </w:rPr>
      </w:pPr>
      <w:r>
        <w:rPr>
          <w:bCs/>
        </w:rPr>
        <w:t>ФинБанк – один из популярных банков, который привлекает за счет кэшбеков и баллов.</w:t>
      </w:r>
    </w:p>
    <w:p>
      <w:pPr>
        <w:pStyle w:val="Normal"/>
        <w:spacing w:before="0" w:after="240"/>
        <w:rPr>
          <w:bCs/>
        </w:rPr>
      </w:pPr>
      <w:r>
        <w:rPr>
          <w:bCs/>
        </w:rPr>
        <w:t>КошелевБанк – Простенький банк. Единственное, что в нем хорошо, он старается действовать с другими. Взаимодействовать с его счетами можно с любого отделения банков-партнеров – то бишь со всеми банками.</w:t>
      </w:r>
    </w:p>
    <w:p>
      <w:pPr>
        <w:pStyle w:val="Normal"/>
        <w:spacing w:before="0" w:after="240"/>
        <w:rPr>
          <w:bCs/>
        </w:rPr>
      </w:pPr>
      <w:r>
        <w:rPr>
          <w:bCs/>
        </w:rPr>
        <w:t>Неофициалы менялы – челы, которые меняют деньги в переулках. Могут быть мошенниками. Впрочем, как и официалы.</w:t>
      </w:r>
    </w:p>
    <w:p>
      <w:pPr>
        <w:pStyle w:val="Normal"/>
        <w:spacing w:before="0" w:after="240"/>
        <w:rPr>
          <w:b/>
          <w:bCs/>
          <w:sz w:val="28"/>
          <w:szCs w:val="28"/>
        </w:rPr>
      </w:pPr>
      <w:r>
        <w:rPr>
          <w:b/>
          <w:bCs/>
        </w:rPr>
        <w:t>Государственные</w:t>
      </w:r>
    </w:p>
    <w:p>
      <w:pPr>
        <w:pStyle w:val="Normal"/>
        <w:spacing w:before="0" w:after="240"/>
        <w:rPr/>
      </w:pPr>
      <w:r>
        <w:rPr/>
        <w:t>Полиция – служба по надзору за соблюдением закона.</w:t>
      </w:r>
    </w:p>
    <w:p>
      <w:pPr>
        <w:pStyle w:val="Normal"/>
        <w:spacing w:before="0" w:after="240"/>
        <w:rPr/>
      </w:pPr>
      <w:r>
        <w:rPr/>
        <w:t>Больницы – служба помощи населению при болезнях и травмах.</w:t>
      </w:r>
    </w:p>
    <w:p>
      <w:pPr>
        <w:pStyle w:val="Normal"/>
        <w:spacing w:before="0" w:after="240"/>
        <w:rPr/>
      </w:pPr>
      <w:r>
        <w:rPr/>
        <w:t>Образовательные организации – службы для образования</w:t>
      </w:r>
    </w:p>
    <w:p>
      <w:pPr>
        <w:pStyle w:val="Normal"/>
        <w:spacing w:before="0" w:after="240"/>
        <w:rPr/>
      </w:pPr>
      <w:r>
        <w:rPr/>
        <w:t>Армия</w:t>
      </w:r>
    </w:p>
    <w:p>
      <w:pPr>
        <w:pStyle w:val="Normal"/>
        <w:spacing w:before="0" w:after="240"/>
        <w:rPr/>
      </w:pPr>
      <w:r>
        <w:rPr>
          <w:b/>
        </w:rPr>
        <w:t>Полугосударственные:</w:t>
      </w:r>
    </w:p>
    <w:p>
      <w:pPr>
        <w:pStyle w:val="Normal"/>
        <w:spacing w:before="0" w:after="240"/>
        <w:rPr/>
      </w:pPr>
      <w:r>
        <w:rPr/>
        <w:t>Одна авиакомпания – управляет воздушным пространством. Корректирует перемещение дирижаблей.</w:t>
      </w:r>
    </w:p>
    <w:p>
      <w:pPr>
        <w:pStyle w:val="Normal"/>
        <w:spacing w:before="0" w:after="240"/>
        <w:rPr/>
      </w:pPr>
      <w:r>
        <w:rPr/>
        <w:t>Порт – управление портовой деятельностью.</w:t>
      </w:r>
    </w:p>
    <w:p>
      <w:pPr>
        <w:pStyle w:val="Normal"/>
        <w:spacing w:before="0" w:after="240"/>
        <w:rPr/>
      </w:pPr>
      <w:r>
        <w:rPr/>
        <w:t>Дружинники – самоуправляющая служба, состоящая из волонтеров. Имеют некоторые права, которые есть у полицейских.</w:t>
      </w:r>
    </w:p>
    <w:p>
      <w:pPr>
        <w:pStyle w:val="Normal"/>
        <w:spacing w:before="0" w:after="240"/>
        <w:rPr/>
      </w:pPr>
      <w:r>
        <w:rPr/>
        <w:t>Больницы – частные больницы</w:t>
      </w:r>
    </w:p>
    <w:p>
      <w:pPr>
        <w:pStyle w:val="Normal"/>
        <w:spacing w:before="0" w:after="240"/>
        <w:rPr/>
      </w:pPr>
      <w:r>
        <w:rPr/>
        <w:t>Строители – частные строительные фирмы</w:t>
      </w:r>
    </w:p>
    <w:p>
      <w:pPr>
        <w:pStyle w:val="Normal"/>
        <w:spacing w:before="0" w:after="240"/>
        <w:rPr/>
      </w:pPr>
      <w:r>
        <w:rPr/>
        <w:t>Коммунальщики – выполняют работы по восстановлению коммунальных услуг, водоснабжение, свет, тепло.</w:t>
      </w:r>
    </w:p>
    <w:p>
      <w:pPr>
        <w:pStyle w:val="Normal"/>
        <w:spacing w:before="0" w:after="240"/>
        <w:rPr/>
      </w:pPr>
      <w:r>
        <w:rPr/>
        <w:t>Общественный транспорт – корректирует работу общественного транспорта.</w:t>
      </w:r>
    </w:p>
    <w:p>
      <w:pPr>
        <w:pStyle w:val="Normal"/>
        <w:spacing w:before="0" w:after="240"/>
        <w:rPr>
          <w:b/>
          <w:bCs/>
          <w:sz w:val="28"/>
          <w:szCs w:val="28"/>
        </w:rPr>
      </w:pPr>
      <w:r>
        <w:rPr>
          <w:b/>
          <w:bCs/>
        </w:rPr>
        <w:t>Управляющие:</w:t>
      </w:r>
      <w:bookmarkStart w:id="0" w:name="_GoBack"/>
      <w:bookmarkEnd w:id="0"/>
    </w:p>
    <w:p>
      <w:pPr>
        <w:pStyle w:val="Normal"/>
        <w:spacing w:before="0" w:after="240"/>
        <w:rPr/>
      </w:pPr>
      <w:r>
        <w:rPr/>
      </w:r>
    </w:p>
    <w:p>
      <w:pPr>
        <w:pStyle w:val="Normal"/>
        <w:spacing w:before="0" w:after="240"/>
        <w:rPr>
          <w:b/>
        </w:rPr>
      </w:pPr>
      <w:r>
        <w:rPr>
          <w:b/>
        </w:rPr>
      </w:r>
    </w:p>
    <w:p>
      <w:pPr>
        <w:pStyle w:val="Normal"/>
        <w:spacing w:before="0" w:after="240"/>
        <w:rPr>
          <w:b/>
        </w:rPr>
      </w:pPr>
      <w:r>
        <w:rPr>
          <w:b/>
        </w:rPr>
        <w:t>Строения:</w:t>
      </w:r>
    </w:p>
    <w:p>
      <w:pPr>
        <w:pStyle w:val="Normal"/>
        <w:spacing w:before="0" w:after="240"/>
        <w:rPr/>
      </w:pPr>
      <w:r>
        <w:rPr/>
        <w:t>Есть 4 крупных храма:</w:t>
      </w:r>
    </w:p>
    <w:p>
      <w:pPr>
        <w:pStyle w:val="Normal"/>
        <w:spacing w:before="0" w:after="240"/>
        <w:rPr/>
      </w:pPr>
      <w:r>
        <w:rPr/>
        <w:t>По аналогии с собором святых Петра и Марии, Кельн, Германия – Принадлежит Несущим Свет</w:t>
      </w:r>
    </w:p>
    <w:p>
      <w:pPr>
        <w:pStyle w:val="Normal"/>
        <w:spacing w:before="0" w:after="240"/>
        <w:rPr/>
      </w:pPr>
      <w:r>
        <w:rPr/>
        <w:t>Собор святого Семейства, Барселона, Испания – Несущие Свет</w:t>
      </w:r>
    </w:p>
    <w:p>
      <w:pPr>
        <w:pStyle w:val="Normal"/>
        <w:spacing w:before="0" w:after="240"/>
        <w:rPr/>
      </w:pPr>
      <w:r>
        <w:rPr/>
        <w:t>Собор святого Давида, Уэльс, Британия – Космисты. Общий храм для всех богов.</w:t>
      </w:r>
    </w:p>
    <w:p>
      <w:pPr>
        <w:pStyle w:val="Normal"/>
        <w:spacing w:before="0" w:after="240"/>
        <w:rPr/>
      </w:pPr>
      <w:r>
        <w:rPr/>
        <w:t>Нотр-дам де Пари - Деворанты</w:t>
      </w:r>
    </w:p>
    <w:p>
      <w:pPr>
        <w:pStyle w:val="Normal"/>
        <w:spacing w:before="0" w:after="240"/>
        <w:rPr/>
      </w:pPr>
      <w:r>
        <w:rPr/>
        <w:t>***</w:t>
      </w:r>
    </w:p>
    <w:p>
      <w:pPr>
        <w:pStyle w:val="Normal"/>
        <w:spacing w:before="0" w:after="240"/>
        <w:rPr/>
      </w:pPr>
      <w:r>
        <w:rPr/>
        <w:t>Десяток церквей:</w:t>
      </w:r>
    </w:p>
    <w:p>
      <w:pPr>
        <w:pStyle w:val="Normal"/>
        <w:spacing w:before="0" w:after="240"/>
        <w:rPr/>
      </w:pPr>
      <w:r>
        <w:rPr/>
        <w:t>Церковь Ванг, Карпач, Польша</w:t>
      </w:r>
    </w:p>
    <w:p>
      <w:pPr>
        <w:pStyle w:val="Normal"/>
        <w:spacing w:before="0" w:after="240"/>
        <w:rPr/>
      </w:pPr>
      <w:r>
        <w:rPr/>
        <w:t>Храм святого Андрея Первозванного, Боргунн, Норвегия</w:t>
      </w:r>
    </w:p>
    <w:p>
      <w:pPr>
        <w:pStyle w:val="Normal"/>
        <w:spacing w:before="0" w:after="240"/>
        <w:rPr/>
      </w:pPr>
      <w:r>
        <w:rPr/>
        <w:t>Киево-печерская лавра, Киев, Украина</w:t>
      </w:r>
    </w:p>
    <w:p>
      <w:pPr>
        <w:pStyle w:val="Normal"/>
        <w:spacing w:before="0" w:after="240"/>
        <w:rPr/>
      </w:pPr>
      <w:r>
        <w:rPr/>
        <w:t>Храм Василия Блаженного</w:t>
      </w:r>
    </w:p>
    <w:p>
      <w:pPr>
        <w:pStyle w:val="Normal"/>
        <w:spacing w:before="0" w:after="240"/>
        <w:rPr/>
      </w:pPr>
      <w:r>
        <w:rPr/>
        <w:t>Андреевская Церковь</w:t>
      </w:r>
    </w:p>
    <w:p>
      <w:pPr>
        <w:pStyle w:val="Normal"/>
        <w:spacing w:before="0" w:after="240"/>
        <w:rPr/>
      </w:pPr>
      <w:r>
        <w:rPr/>
        <w:t>***</w:t>
      </w:r>
    </w:p>
    <w:p>
      <w:pPr>
        <w:pStyle w:val="Normal"/>
        <w:spacing w:before="0" w:after="240"/>
        <w:rPr/>
      </w:pPr>
      <w:r>
        <w:rPr/>
        <w:t>Замки:</w:t>
      </w:r>
    </w:p>
    <w:p>
      <w:pPr>
        <w:pStyle w:val="Normal"/>
        <w:spacing w:lineRule="auto" w:line="276" w:before="0" w:after="240"/>
        <w:rPr/>
      </w:pPr>
      <w:r>
        <w:rPr/>
        <w:t>Замок Райхсбург, Кохем, Германия</w:t>
      </w:r>
    </w:p>
    <w:p>
      <w:pPr>
        <w:pStyle w:val="Normal"/>
        <w:spacing w:lineRule="auto" w:line="276" w:before="0" w:after="240"/>
        <w:rPr/>
      </w:pPr>
      <w:r>
        <w:rPr/>
        <w:t>Гогенцоллерн, Баден-Вюртемберг, Германия</w:t>
      </w:r>
    </w:p>
    <w:p>
      <w:pPr>
        <w:pStyle w:val="Normal"/>
        <w:spacing w:lineRule="auto" w:line="276" w:before="0" w:after="240"/>
        <w:rPr/>
      </w:pPr>
      <w:r>
        <w:rPr/>
        <w:t>Нойшванштайн в Баварии, Германия</w:t>
      </w:r>
    </w:p>
    <w:p>
      <w:pPr>
        <w:pStyle w:val="Normal"/>
        <w:spacing w:lineRule="auto" w:line="276" w:before="0" w:after="240"/>
        <w:rPr/>
      </w:pPr>
      <w:r>
        <w:rPr/>
        <w:t>Дворец Шамбор, Франция</w:t>
      </w:r>
    </w:p>
    <w:p>
      <w:pPr>
        <w:pStyle w:val="Normal"/>
        <w:spacing w:before="0" w:after="240"/>
        <w:rPr/>
      </w:pPr>
      <w:r>
        <w:rPr/>
        <w:t>Остров-крепость Мон-сен-Мишель в Нормандии, Франция</w:t>
      </w:r>
    </w:p>
    <w:p>
      <w:pPr>
        <w:pStyle w:val="Normal"/>
        <w:spacing w:lineRule="auto" w:line="276" w:before="0" w:after="240"/>
        <w:rPr/>
      </w:pPr>
      <w:r>
        <w:rPr/>
        <w:t>Крепость Шильон на Женевском озере, Швейцария</w:t>
      </w:r>
    </w:p>
    <w:p>
      <w:pPr>
        <w:pStyle w:val="Normal"/>
        <w:spacing w:lineRule="auto" w:line="276" w:before="0" w:after="240"/>
        <w:rPr/>
      </w:pPr>
      <w:r>
        <w:rPr/>
        <w:t>Дворец Пена в Синтре, Португалия – астрологи</w:t>
      </w:r>
    </w:p>
    <w:p>
      <w:pPr>
        <w:pStyle w:val="Normal"/>
        <w:spacing w:lineRule="auto" w:line="276" w:before="0" w:after="240"/>
        <w:rPr/>
      </w:pPr>
      <w:r>
        <w:rPr/>
        <w:t>Дублинский замок, Ирландия</w:t>
      </w:r>
    </w:p>
    <w:p>
      <w:pPr>
        <w:pStyle w:val="Normal"/>
        <w:spacing w:lineRule="auto" w:line="276" w:before="0" w:after="240"/>
        <w:rPr/>
      </w:pPr>
      <w:r>
        <w:rPr/>
        <w:t>Красный форт в Агре, Индия</w:t>
      </w:r>
    </w:p>
    <w:p>
      <w:pPr>
        <w:pStyle w:val="Normal"/>
        <w:spacing w:lineRule="auto" w:line="276" w:before="0" w:after="24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26206"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LibreOffice/7.6.4.1$Linux_X86_64 LibreOffice_project/60$Build-1</Application>
  <AppVersion>15.0000</AppVersion>
  <Pages>3</Pages>
  <Words>370</Words>
  <Characters>2722</Characters>
  <CharactersWithSpaces>3043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2024-02-23T21:43:01Z</dcterms:created>
  <dc:creator/>
  <dc:description/>
  <dc:language>ru-RU</dc:language>
  <cp:lastModifiedBy/>
  <dcterms:modified xsi:type="dcterms:W3CDTF">2024-02-23T21:45:14Z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