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28FA" w14:textId="77777777" w:rsidR="002E1348" w:rsidRPr="002E1348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 </w:t>
      </w:r>
    </w:p>
    <w:p w14:paraId="7FCDC001" w14:textId="77777777" w:rsidR="002E1348" w:rsidRPr="002E1348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1. Ознайомитись за стандартом UML, вивчити структуру та елементи  уніфікованої мови моделювання UML. </w:t>
      </w:r>
    </w:p>
    <w:p w14:paraId="134BE79E" w14:textId="77777777" w:rsidR="002E1348" w:rsidRPr="002E1348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2. Ознайомитися з інтерфейсом та можливостями CASE-інструменту  Rational Rose (PowerDesigner, Enterprise Architect, Microsoft Visio, Draw.io). 3. За узгодженням з викладачем обрати варіант завдання для виконання  лабораторної робіти. </w:t>
      </w:r>
    </w:p>
    <w:p w14:paraId="6201589C" w14:textId="77777777" w:rsidR="002E1348" w:rsidRPr="002E1348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4. Провести аналіз предметної області та зробити її короткий опис; 5. Визначити не менше двох Акторів, та не менше п’ятнадцяти Варіантів використання. </w:t>
      </w:r>
    </w:p>
    <w:p w14:paraId="68B14C0F" w14:textId="77777777" w:rsidR="002E1348" w:rsidRPr="002E1348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6. Побудувати діаграму варіантів використання на основі проведеного  попереднього аналізу. </w:t>
      </w:r>
    </w:p>
    <w:p w14:paraId="74BFD129" w14:textId="77777777" w:rsidR="002E1348" w:rsidRPr="002E1348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7. Провести опис </w:t>
      </w:r>
      <w:r w:rsidRPr="002E1348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основних варіантів використання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>, включаючи  розширення та включення.</w:t>
      </w:r>
    </w:p>
    <w:p w14:paraId="35EFE67A" w14:textId="0C15443C" w:rsidR="003117D4" w:rsidRPr="002634E4" w:rsidRDefault="003117D4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E76520" w14:textId="161F405D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F4EB0E" w14:textId="19EA4590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7B781C" w14:textId="785DBCED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2634E4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Автоматизована інтелектуальна система (АІС) клімат контролю в будинку призначена для забезпечення комфортних умов у приміщеннях шляхом регулювання температури, вологості повітря та управління додатковими пристроями, такими як обігрівачі, кондиціонери, вентиляційні системи тощо. Система може бути встановлена в будь-якому типі будинку, незалежно від розміру та конструкції.</w:t>
      </w:r>
    </w:p>
    <w:p w14:paraId="3F25C2BD" w14:textId="4F0805F4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94C45" w14:textId="084F9264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AFB6F5" w14:textId="430AC16A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AAEA22" w14:textId="77777777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8A1D65" w14:textId="77777777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Актори:</w:t>
      </w:r>
    </w:p>
    <w:p w14:paraId="5696647C" w14:textId="77777777" w:rsidR="002E1348" w:rsidRPr="002E1348" w:rsidRDefault="002E1348" w:rsidP="002E13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Користувачі:</w:t>
      </w:r>
    </w:p>
    <w:p w14:paraId="6299DD1C" w14:textId="77777777" w:rsidR="002E1348" w:rsidRPr="002E1348" w:rsidRDefault="002E1348" w:rsidP="002E134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Власники будинків або жильці, які хочуть контролювати клімат у своїх приміщеннях.</w:t>
      </w:r>
    </w:p>
    <w:p w14:paraId="43C462DF" w14:textId="77777777" w:rsidR="002E1348" w:rsidRPr="002E1348" w:rsidRDefault="002E1348" w:rsidP="002E134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Спеціалісти з обслуговування та підтримки системи.</w:t>
      </w:r>
    </w:p>
    <w:p w14:paraId="6011EDD6" w14:textId="77777777" w:rsidR="002E1348" w:rsidRPr="002E1348" w:rsidRDefault="002E1348" w:rsidP="002E13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клімат контролю:</w:t>
      </w:r>
    </w:p>
    <w:p w14:paraId="2ADE0901" w14:textId="6E5F2DC9" w:rsidR="002E1348" w:rsidRPr="002634E4" w:rsidRDefault="002E1348" w:rsidP="002E134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Автоматизована система, що контролює і регулює кліматичні параметри в будинку.</w:t>
      </w:r>
    </w:p>
    <w:p w14:paraId="546C6A36" w14:textId="5E336C90" w:rsidR="002E1348" w:rsidRPr="002634E4" w:rsidRDefault="002E1348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BA91B87" w14:textId="77777777" w:rsidR="002E1348" w:rsidRPr="002E1348" w:rsidRDefault="002E1348" w:rsidP="002E134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Варіанти використання:</w:t>
      </w:r>
    </w:p>
    <w:p w14:paraId="51920334" w14:textId="77777777" w:rsidR="002E1348" w:rsidRPr="002E1348" w:rsidRDefault="002E1348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 для користувачів:</w:t>
      </w:r>
    </w:p>
    <w:p w14:paraId="6991B0CA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Настройка температури в кімнаті: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встановити бажану температуру для кожної кімнати окремо або для всього будинку в цілому.</w:t>
      </w:r>
    </w:p>
    <w:p w14:paraId="1538197D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Регулювання вологості повітря: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налаштовувати рівень вологості у приміщеннях для забезпечення комфортного мікроклімату.</w:t>
      </w:r>
    </w:p>
    <w:p w14:paraId="24369DAA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Графік роботи пристроїв: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створювати графіки роботи обігрівачів, кондиціонерів та інших пристроїв для економії енергії.</w:t>
      </w:r>
    </w:p>
    <w:p w14:paraId="5E4B40A6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Режим економії енергії: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активувати режим економії енергії для автоматичного вимкнення пристроїв у відсутність людей у будинку.</w:t>
      </w:r>
    </w:p>
    <w:p w14:paraId="07FBFB7F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Віддалене керування: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керувати системою з використанням мобільного додатку або веб-інтерфейсу навіть поза межами будинку.</w:t>
      </w:r>
    </w:p>
    <w:p w14:paraId="68EBECC9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Сценарії налаштувань: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створювати різні сценарії налаштувань для різних ситуацій (наприклад, "Вечірній режим" або "Відпустка").</w:t>
      </w:r>
    </w:p>
    <w:p w14:paraId="3DE7B6F5" w14:textId="77777777" w:rsidR="002E1348" w:rsidRPr="002E1348" w:rsidRDefault="002E1348" w:rsidP="002E1348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Персоналізовані налаштування для кожного користувача: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Кожен користувач може мати свої індивідуальні налаштування для своєї кімнати або зони.</w:t>
      </w:r>
    </w:p>
    <w:p w14:paraId="7D62A9F8" w14:textId="77777777" w:rsidR="002E1348" w:rsidRPr="002E1348" w:rsidRDefault="002E1348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 для системи клімат контролю:</w:t>
      </w:r>
    </w:p>
    <w:p w14:paraId="4D1F8E8C" w14:textId="77777777" w:rsidR="002E1348" w:rsidRPr="002E1348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Автоматична регуляція температури: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автоматично регулює роботу обігрівачів та кондиціонерів для підтримки заданої температури.</w:t>
      </w:r>
    </w:p>
    <w:p w14:paraId="4EAC69A6" w14:textId="77777777" w:rsidR="002E1348" w:rsidRPr="002E1348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Моніторинг рівня вологості: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контролює рівень вологості та вживає заходів для його підтримки на оптимальному рівні.</w:t>
      </w:r>
    </w:p>
    <w:p w14:paraId="475DE882" w14:textId="77777777" w:rsidR="002E1348" w:rsidRPr="002E1348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зовнішніх факторів: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аналізує дані про погодні умови для оптимізації роботи пристроїв.</w:t>
      </w:r>
    </w:p>
    <w:p w14:paraId="78ADAFF2" w14:textId="77777777" w:rsidR="002E1348" w:rsidRPr="002E1348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аварійного вимкнення: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може автоматично вимикати пристрої у разі виявлення несправностей або небезпеки.</w:t>
      </w:r>
    </w:p>
    <w:p w14:paraId="3A43C642" w14:textId="77777777" w:rsidR="002E1348" w:rsidRPr="002E1348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Навчання на основі зворотного зв'язку: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використовує дані про реакцію користувачів для покращення свого алгоритму регулювання.</w:t>
      </w:r>
    </w:p>
    <w:p w14:paraId="5519A8D1" w14:textId="77777777" w:rsidR="002E1348" w:rsidRPr="002E1348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Синхронізація з іншими системами: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може інтегруватися з іншими розумними пристроями у будинку для спільного управління.</w:t>
      </w:r>
    </w:p>
    <w:p w14:paraId="546E47C5" w14:textId="4DE4E009" w:rsidR="002E1348" w:rsidRPr="002634E4" w:rsidRDefault="002E1348" w:rsidP="002E134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348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Генерація звітів і статистики:</w:t>
      </w:r>
      <w:r w:rsidRPr="002E1348">
        <w:rPr>
          <w:rFonts w:ascii="Times New Roman" w:hAnsi="Times New Roman" w:cs="Times New Roman"/>
          <w:sz w:val="28"/>
          <w:szCs w:val="28"/>
          <w:lang w:val="uk-UA"/>
        </w:rPr>
        <w:t xml:space="preserve"> Система може створювати звіти про споживання енергії та роботу пристроїв для аналізу ефективності роботи.</w:t>
      </w:r>
    </w:p>
    <w:p w14:paraId="60739042" w14:textId="49264FA5" w:rsidR="002E1348" w:rsidRPr="002634E4" w:rsidRDefault="002E1348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05CBCCDF" wp14:editId="4ED9FE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2009" cy="4032250"/>
            <wp:effectExtent l="0" t="0" r="698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09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4E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0D700F2" wp14:editId="45AD9ACD">
            <wp:simplePos x="0" y="0"/>
            <wp:positionH relativeFrom="margin">
              <wp:align>right</wp:align>
            </wp:positionH>
            <wp:positionV relativeFrom="paragraph">
              <wp:posOffset>522</wp:posOffset>
            </wp:positionV>
            <wp:extent cx="2760980" cy="3709035"/>
            <wp:effectExtent l="0" t="0" r="127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4E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DCA3BC4" w14:textId="0472CFB4" w:rsidR="002634E4" w:rsidRPr="002634E4" w:rsidRDefault="002634E4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396E4BD" w14:textId="0ED1F0EB" w:rsidR="002634E4" w:rsidRPr="002634E4" w:rsidRDefault="002634E4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7141B13" w14:textId="495F681E" w:rsidR="002634E4" w:rsidRPr="002634E4" w:rsidRDefault="002634E4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C2A13EC" w14:textId="7D261CB8" w:rsidR="002634E4" w:rsidRPr="002634E4" w:rsidRDefault="002634E4" w:rsidP="002634E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>Цу</w:t>
      </w:r>
    </w:p>
    <w:p w14:paraId="6DC95D44" w14:textId="704B5C86" w:rsidR="002634E4" w:rsidRPr="002634E4" w:rsidRDefault="002634E4" w:rsidP="002634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основних варіантів використання:</w:t>
      </w:r>
    </w:p>
    <w:p w14:paraId="610BE539" w14:textId="77777777" w:rsidR="002634E4" w:rsidRPr="002634E4" w:rsidRDefault="002634E4" w:rsidP="002634E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Встановлення та налаштування системи:</w:t>
      </w:r>
    </w:p>
    <w:p w14:paraId="2065AEB9" w14:textId="77777777" w:rsidR="002634E4" w:rsidRPr="002634E4" w:rsidRDefault="002634E4" w:rsidP="002634E4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>Користувач встановлює систему клімат контролю в будинок і налаштовує параметри відповідно до власних потреб.</w:t>
      </w:r>
    </w:p>
    <w:p w14:paraId="77ECC213" w14:textId="77777777" w:rsidR="002634E4" w:rsidRPr="002634E4" w:rsidRDefault="002634E4" w:rsidP="002634E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Постійний моніторинг та регулювання:</w:t>
      </w:r>
    </w:p>
    <w:p w14:paraId="50DE4F0F" w14:textId="77777777" w:rsidR="002634E4" w:rsidRPr="002634E4" w:rsidRDefault="002634E4" w:rsidP="002634E4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>Користувач може в будь-який момент перевірити стан системи та відкоригувати налаштування в разі необхідності.</w:t>
      </w:r>
    </w:p>
    <w:p w14:paraId="7B8BCB89" w14:textId="77777777" w:rsidR="002634E4" w:rsidRPr="002634E4" w:rsidRDefault="002634E4" w:rsidP="002634E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Автоматична реакція на зміни:</w:t>
      </w:r>
    </w:p>
    <w:p w14:paraId="3D0C45D9" w14:textId="77777777" w:rsidR="002634E4" w:rsidRPr="002634E4" w:rsidRDefault="002634E4" w:rsidP="002634E4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автоматично реагує на зміни у внутрішньому чи зовнішньому середовищі, забезпечуючи комфортні умови для мешканців будинку.</w:t>
      </w:r>
    </w:p>
    <w:p w14:paraId="1AE07212" w14:textId="77777777" w:rsidR="002634E4" w:rsidRPr="002634E4" w:rsidRDefault="002634E4" w:rsidP="002634E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віддалено:</w:t>
      </w:r>
    </w:p>
    <w:p w14:paraId="2F84E705" w14:textId="77777777" w:rsidR="002634E4" w:rsidRPr="002634E4" w:rsidRDefault="002634E4" w:rsidP="002634E4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>Користувач може керувати системою віддалено через мобільний додаток або веб-інтерфейс.</w:t>
      </w:r>
    </w:p>
    <w:p w14:paraId="189F736D" w14:textId="77777777" w:rsidR="002634E4" w:rsidRPr="002634E4" w:rsidRDefault="002634E4" w:rsidP="002634E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Підтримка та обслуговування:</w:t>
      </w:r>
    </w:p>
    <w:p w14:paraId="381BD073" w14:textId="77777777" w:rsidR="002634E4" w:rsidRPr="002634E4" w:rsidRDefault="002634E4" w:rsidP="002634E4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4E4">
        <w:rPr>
          <w:rFonts w:ascii="Times New Roman" w:hAnsi="Times New Roman" w:cs="Times New Roman"/>
          <w:sz w:val="28"/>
          <w:szCs w:val="28"/>
          <w:lang w:val="uk-UA"/>
        </w:rPr>
        <w:t>Спеціалісти з обслуговування можуть віддалено або на місці вирішувати технічні питання та виправляти несправності системи.</w:t>
      </w:r>
    </w:p>
    <w:p w14:paraId="6295C9BA" w14:textId="1E1899EE" w:rsidR="002634E4" w:rsidRPr="002634E4" w:rsidRDefault="002634E4" w:rsidP="002634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51EA22" w14:textId="77777777" w:rsidR="002634E4" w:rsidRPr="002634E4" w:rsidRDefault="002634E4" w:rsidP="002634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64124E" w14:textId="3D59B474" w:rsidR="002E1348" w:rsidRPr="002E1348" w:rsidRDefault="002E1348" w:rsidP="002E134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7FDD3DD" w14:textId="0C05EDDB" w:rsidR="002E1348" w:rsidRPr="002634E4" w:rsidRDefault="002E1348" w:rsidP="002E13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348" w:rsidRPr="0026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668"/>
    <w:multiLevelType w:val="multilevel"/>
    <w:tmpl w:val="22D4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91FA3"/>
    <w:multiLevelType w:val="multilevel"/>
    <w:tmpl w:val="E1F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8794A"/>
    <w:multiLevelType w:val="multilevel"/>
    <w:tmpl w:val="B394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D4E56"/>
    <w:multiLevelType w:val="multilevel"/>
    <w:tmpl w:val="12C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83D73"/>
    <w:multiLevelType w:val="multilevel"/>
    <w:tmpl w:val="406A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B00EF"/>
    <w:multiLevelType w:val="multilevel"/>
    <w:tmpl w:val="FD2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7"/>
    <w:rsid w:val="002634E4"/>
    <w:rsid w:val="002E1348"/>
    <w:rsid w:val="003117D4"/>
    <w:rsid w:val="00692507"/>
    <w:rsid w:val="007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8A7"/>
  <w15:chartTrackingRefBased/>
  <w15:docId w15:val="{F77FDDAD-93F9-48A8-9842-F2A9F7E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1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6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dcterms:created xsi:type="dcterms:W3CDTF">2024-03-21T19:13:00Z</dcterms:created>
  <dcterms:modified xsi:type="dcterms:W3CDTF">2024-03-21T20:01:00Z</dcterms:modified>
</cp:coreProperties>
</file>