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 Test Report (MTR)</w:t>
      </w:r>
    </w:p>
    <w:p>
      <w:pPr>
        <w:pStyle w:val="Heading2"/>
      </w:pPr>
      <w:r>
        <w:t>1. Заголовок документа</w:t>
      </w:r>
    </w:p>
    <w:p>
      <w:r>
        <w:t>Название документа: Material Test Report (MTR)</w:t>
      </w:r>
    </w:p>
    <w:p>
      <w:r>
        <w:t>Документ №: ___________________________</w:t>
      </w:r>
    </w:p>
    <w:p>
      <w:r>
        <w:t>Дата выдачи: ___________________________</w:t>
      </w:r>
    </w:p>
    <w:p>
      <w:pPr>
        <w:pStyle w:val="Heading2"/>
      </w:pPr>
      <w:r>
        <w:t>2. Информация о материале</w:t>
      </w:r>
    </w:p>
    <w:p>
      <w:r>
        <w:t>Тип материала: _________________________</w:t>
      </w:r>
    </w:p>
    <w:p>
      <w:r>
        <w:t>Код или спецификация (ASME, ASTM): __________________</w:t>
      </w:r>
    </w:p>
    <w:p>
      <w:r>
        <w:t>Марка стали: __________________________</w:t>
      </w:r>
    </w:p>
    <w:p>
      <w:r>
        <w:t>Номер плавки (Heat Number): _________________________</w:t>
      </w:r>
    </w:p>
    <w:p>
      <w:r>
        <w:t>Номер партии (Batch Number): ________________________</w:t>
      </w:r>
    </w:p>
    <w:p>
      <w:r>
        <w:t>Состояние материала (нормализованный, закаленный и отпущенный): _______________</w:t>
      </w:r>
    </w:p>
    <w:p>
      <w:pPr>
        <w:pStyle w:val="Heading2"/>
      </w:pPr>
      <w:r>
        <w:t>3. Информация о производителе</w:t>
      </w:r>
    </w:p>
    <w:p>
      <w:r>
        <w:t>Название производителя: ________________________________________</w:t>
      </w:r>
    </w:p>
    <w:p>
      <w:r>
        <w:t>Адрес производителя: __________________________________________</w:t>
      </w:r>
    </w:p>
    <w:p>
      <w:r>
        <w:t>Сертификация: _________________________________________________</w:t>
      </w:r>
    </w:p>
    <w:p>
      <w:pPr>
        <w:pStyle w:val="Heading2"/>
      </w:pPr>
      <w:r>
        <w:t>4. Химический состав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Элемент</w:t>
            </w:r>
          </w:p>
        </w:tc>
        <w:tc>
          <w:tcPr>
            <w:tcW w:type="dxa" w:w="2880"/>
          </w:tcPr>
          <w:p>
            <w:r>
              <w:t>Указано стандартом (граничные значения)</w:t>
            </w:r>
          </w:p>
        </w:tc>
        <w:tc>
          <w:tcPr>
            <w:tcW w:type="dxa" w:w="2880"/>
          </w:tcPr>
          <w:p>
            <w:r>
              <w:t>Фактическое значение (%)</w:t>
            </w:r>
          </w:p>
        </w:tc>
      </w:tr>
    </w:tbl>
    <w:p>
      <w:pPr>
        <w:pStyle w:val="Heading2"/>
      </w:pPr>
      <w:r>
        <w:t>5. Механические свойства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Параметр</w:t>
            </w:r>
          </w:p>
        </w:tc>
        <w:tc>
          <w:tcPr>
            <w:tcW w:type="dxa" w:w="2880"/>
          </w:tcPr>
          <w:p>
            <w:r>
              <w:t>Указано стандартом (граничные значения)</w:t>
            </w:r>
          </w:p>
        </w:tc>
        <w:tc>
          <w:tcPr>
            <w:tcW w:type="dxa" w:w="2880"/>
          </w:tcPr>
          <w:p>
            <w:r>
              <w:t>Фактическое значение</w:t>
            </w:r>
          </w:p>
        </w:tc>
      </w:tr>
    </w:tbl>
    <w:p>
      <w:pPr>
        <w:pStyle w:val="Heading2"/>
      </w:pPr>
      <w:r>
        <w:t>6. Термообработка (если применимо)</w:t>
      </w:r>
    </w:p>
    <w:p>
      <w:r>
        <w:t>Тип обработки: _______________________________________________</w:t>
      </w:r>
    </w:p>
    <w:p>
      <w:r>
        <w:t>Параметры обработки (температура, время): ___________________</w:t>
      </w:r>
    </w:p>
    <w:p>
      <w:pPr>
        <w:pStyle w:val="Heading2"/>
      </w:pPr>
      <w:r>
        <w:t>7. Металлографический анализ (если применимо)</w:t>
      </w:r>
    </w:p>
    <w:p>
      <w:r>
        <w:t>Описание зеренной структуры: _______________________________</w:t>
      </w:r>
    </w:p>
    <w:p>
      <w:r>
        <w:t>Наличие включений или дефектов: ____________________________</w:t>
      </w:r>
    </w:p>
    <w:p>
      <w:pPr>
        <w:pStyle w:val="Heading2"/>
      </w:pPr>
      <w:r>
        <w:t>8. Дополнительные испытания (если применимо)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Тип испытания</w:t>
            </w:r>
          </w:p>
        </w:tc>
        <w:tc>
          <w:tcPr>
            <w:tcW w:type="dxa" w:w="2880"/>
          </w:tcPr>
          <w:p>
            <w:r>
              <w:t>Указано стандартом</w:t>
            </w:r>
          </w:p>
        </w:tc>
        <w:tc>
          <w:tcPr>
            <w:tcW w:type="dxa" w:w="2880"/>
          </w:tcPr>
          <w:p>
            <w:r>
              <w:t>Фактическое значение</w:t>
            </w:r>
          </w:p>
        </w:tc>
      </w:tr>
    </w:tbl>
    <w:p>
      <w:pPr>
        <w:pStyle w:val="Heading2"/>
      </w:pPr>
      <w:r>
        <w:t>9. Заключение</w:t>
      </w:r>
    </w:p>
    <w:p>
      <w:r>
        <w:t>Соответствие стандарту: ____________________________________</w:t>
      </w:r>
    </w:p>
    <w:p>
      <w:r>
        <w:t>Примечания или рекомендации: _______________________________</w:t>
      </w:r>
    </w:p>
    <w:p>
      <w:pPr>
        <w:pStyle w:val="Heading2"/>
      </w:pPr>
      <w:r>
        <w:t>10. Подписи и сертификация</w:t>
      </w:r>
    </w:p>
    <w:p>
      <w:r>
        <w:t>Уполномоченное лицо: ______________________________________</w:t>
      </w:r>
    </w:p>
    <w:p>
      <w:r>
        <w:t>Должность: ________________________________________________</w:t>
      </w:r>
    </w:p>
    <w:p>
      <w:r>
        <w:t>Подпись: _________________________________________________</w:t>
      </w:r>
    </w:p>
    <w:p>
      <w:r>
        <w:t>Печать организации: 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