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54" w:rsidRDefault="008D596E">
      <w:bookmarkStart w:id="0" w:name="_GoBack"/>
      <w:bookmarkEnd w:id="0"/>
      <w:r>
        <w:rPr>
          <w:noProof/>
        </w:rPr>
        <w:drawing>
          <wp:inline distT="0" distB="0" distL="0" distR="0" wp14:anchorId="488E524B" wp14:editId="4562C3C5">
            <wp:extent cx="5943600" cy="802291"/>
            <wp:effectExtent l="0" t="0" r="0" b="0"/>
            <wp:docPr id="1" name="Picture 1" descr="http://engineering.nyu.edu/files/engineering_long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ineering.nyu.edu/files/engineering_long_col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6E" w:rsidRDefault="008D596E"/>
    <w:p w:rsidR="008D596E" w:rsidRDefault="008D596E" w:rsidP="008D59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Science and Engineering</w:t>
      </w:r>
    </w:p>
    <w:p w:rsidR="008D596E" w:rsidRDefault="008D596E" w:rsidP="008D596E">
      <w:pPr>
        <w:tabs>
          <w:tab w:val="center" w:pos="4680"/>
          <w:tab w:val="right" w:pos="936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7C640" wp14:editId="11AD7F76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4356100" cy="0"/>
                <wp:effectExtent l="38100" t="57150" r="6350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32247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34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0"/>
          <w:szCs w:val="40"/>
        </w:rPr>
        <w:tab/>
      </w: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40"/>
          <w:szCs w:val="40"/>
          <w:u w:val="single"/>
        </w:rPr>
      </w:pP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40"/>
          <w:szCs w:val="40"/>
          <w:u w:val="single"/>
        </w:rPr>
      </w:pP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Software Engineering Standards</w:t>
      </w: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40"/>
          <w:szCs w:val="40"/>
          <w:u w:val="single"/>
        </w:rPr>
      </w:pP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System Requirements Specifications</w:t>
      </w: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40"/>
          <w:szCs w:val="40"/>
          <w:u w:val="single"/>
        </w:rPr>
      </w:pP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1.0</w:t>
      </w: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32"/>
          <w:szCs w:val="32"/>
        </w:rPr>
      </w:pP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b/>
          <w:sz w:val="32"/>
          <w:szCs w:val="32"/>
        </w:rPr>
      </w:pPr>
    </w:p>
    <w:p w:rsidR="008D596E" w:rsidRDefault="008D596E" w:rsidP="008D596E">
      <w:pPr>
        <w:tabs>
          <w:tab w:val="center" w:pos="4680"/>
          <w:tab w:val="right" w:pos="9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Document Number: SRS-001</w:t>
      </w:r>
    </w:p>
    <w:p w:rsidR="008D596E" w:rsidRDefault="008D596E" w:rsidP="008D596E">
      <w:pPr>
        <w:tabs>
          <w:tab w:val="center" w:pos="4680"/>
          <w:tab w:val="right" w:pos="9360"/>
        </w:tabs>
        <w:rPr>
          <w:sz w:val="32"/>
          <w:szCs w:val="32"/>
        </w:rPr>
      </w:pPr>
    </w:p>
    <w:p w:rsidR="008D596E" w:rsidRDefault="008D596E" w:rsidP="008D596E">
      <w:pPr>
        <w:tabs>
          <w:tab w:val="center" w:pos="4680"/>
          <w:tab w:val="right" w:pos="9360"/>
        </w:tabs>
        <w:rPr>
          <w:sz w:val="32"/>
          <w:szCs w:val="32"/>
        </w:rPr>
      </w:pPr>
    </w:p>
    <w:p w:rsidR="008D596E" w:rsidRDefault="008D596E" w:rsidP="008D596E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Project Number: A10</w:t>
      </w:r>
    </w:p>
    <w:p w:rsidR="008D596E" w:rsidRDefault="008D596E" w:rsidP="008D596E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Members:</w:t>
      </w:r>
    </w:p>
    <w:p w:rsidR="008D596E" w:rsidRDefault="008D596E" w:rsidP="008D596E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Gryczka, Patrick</w:t>
      </w:r>
    </w:p>
    <w:p w:rsidR="008D596E" w:rsidRDefault="008D596E" w:rsidP="008D596E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Han, Kevin</w:t>
      </w:r>
    </w:p>
    <w:p w:rsidR="008D596E" w:rsidRDefault="008D596E" w:rsidP="008D596E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Huang, Alan</w:t>
      </w:r>
    </w:p>
    <w:p w:rsidR="004B0C3E" w:rsidRPr="008D596E" w:rsidRDefault="004B0C3E" w:rsidP="008D596E">
      <w:pP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Papa, Kosta</w:t>
      </w:r>
      <w:r w:rsidR="001A22DA">
        <w:rPr>
          <w:sz w:val="24"/>
          <w:szCs w:val="24"/>
        </w:rPr>
        <w:t>q</w:t>
      </w:r>
    </w:p>
    <w:p w:rsidR="008D596E" w:rsidRPr="0058639B" w:rsidRDefault="0058639B" w:rsidP="0058639B">
      <w:pPr>
        <w:tabs>
          <w:tab w:val="center" w:pos="990"/>
          <w:tab w:val="right" w:pos="9360"/>
        </w:tabs>
        <w:spacing w:line="480" w:lineRule="auto"/>
        <w:rPr>
          <w:b/>
          <w:sz w:val="48"/>
          <w:szCs w:val="40"/>
          <w:u w:val="single"/>
        </w:rPr>
      </w:pPr>
      <w:r w:rsidRPr="0058639B">
        <w:rPr>
          <w:rStyle w:val="Strong"/>
          <w:sz w:val="28"/>
        </w:rPr>
        <w:lastRenderedPageBreak/>
        <w:t>1. Introduction</w:t>
      </w:r>
      <w:r w:rsidRPr="0058639B">
        <w:rPr>
          <w:sz w:val="28"/>
        </w:rPr>
        <w:br/>
      </w:r>
      <w:r>
        <w:rPr>
          <w:sz w:val="28"/>
        </w:rPr>
        <w:tab/>
      </w:r>
      <w:r w:rsidRPr="0058639B">
        <w:rPr>
          <w:sz w:val="28"/>
        </w:rPr>
        <w:t>1.1 Purpose</w:t>
      </w:r>
      <w:r w:rsidRPr="0058639B">
        <w:rPr>
          <w:sz w:val="28"/>
        </w:rPr>
        <w:br/>
      </w:r>
      <w:r>
        <w:rPr>
          <w:sz w:val="28"/>
        </w:rPr>
        <w:tab/>
        <w:t xml:space="preserve">     </w:t>
      </w:r>
      <w:r w:rsidRPr="0058639B">
        <w:rPr>
          <w:sz w:val="28"/>
        </w:rPr>
        <w:t>1.2 Document conventions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1.3 Intended audience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1.4 Additional information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1.5 Contact information/SRS team members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1.6 References</w:t>
      </w:r>
      <w:r w:rsidRPr="0058639B">
        <w:rPr>
          <w:sz w:val="28"/>
        </w:rPr>
        <w:br/>
      </w:r>
      <w:r w:rsidRPr="0058639B">
        <w:rPr>
          <w:rStyle w:val="Strong"/>
          <w:sz w:val="28"/>
        </w:rPr>
        <w:t>2. Overall Description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2.1 Product perspective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2.2 Product functions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2.3 User classes and characteristics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2.4 Operating environment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2.5 User environment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2.6 Design/implementation constraints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2.7 Assumptions and dependencies</w:t>
      </w:r>
      <w:r w:rsidRPr="0058639B">
        <w:rPr>
          <w:sz w:val="28"/>
        </w:rPr>
        <w:br/>
      </w:r>
      <w:r w:rsidRPr="0058639B">
        <w:rPr>
          <w:rStyle w:val="Strong"/>
          <w:sz w:val="28"/>
        </w:rPr>
        <w:t>3. External Interface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3.1 User interfaces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3.2 Hardware interfaces</w:t>
      </w:r>
      <w:r w:rsidRPr="0058639B">
        <w:rPr>
          <w:sz w:val="28"/>
        </w:rPr>
        <w:br/>
      </w:r>
      <w:r>
        <w:rPr>
          <w:sz w:val="28"/>
        </w:rPr>
        <w:lastRenderedPageBreak/>
        <w:t xml:space="preserve">     </w:t>
      </w:r>
      <w:r w:rsidRPr="0058639B">
        <w:rPr>
          <w:sz w:val="28"/>
        </w:rPr>
        <w:t>3.3 Software interfaces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3.4 Communication protocols and interfaces</w:t>
      </w:r>
      <w:r w:rsidRPr="0058639B">
        <w:rPr>
          <w:sz w:val="28"/>
        </w:rPr>
        <w:br/>
      </w:r>
      <w:r w:rsidRPr="0058639B">
        <w:rPr>
          <w:rStyle w:val="Strong"/>
          <w:sz w:val="28"/>
        </w:rPr>
        <w:t>4. System Features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4.1 System feature A</w:t>
      </w:r>
      <w:r w:rsidRPr="0058639B">
        <w:rPr>
          <w:sz w:val="28"/>
        </w:rPr>
        <w:br/>
      </w:r>
      <w:r>
        <w:rPr>
          <w:sz w:val="28"/>
        </w:rPr>
        <w:t xml:space="preserve">          </w:t>
      </w:r>
      <w:r w:rsidRPr="0058639B">
        <w:rPr>
          <w:sz w:val="28"/>
        </w:rPr>
        <w:t>4.1.1 Description and priority</w:t>
      </w:r>
      <w:r w:rsidRPr="0058639B">
        <w:rPr>
          <w:sz w:val="28"/>
        </w:rPr>
        <w:br/>
      </w:r>
      <w:r>
        <w:rPr>
          <w:sz w:val="28"/>
        </w:rPr>
        <w:t xml:space="preserve">          </w:t>
      </w:r>
      <w:r w:rsidRPr="0058639B">
        <w:rPr>
          <w:sz w:val="28"/>
        </w:rPr>
        <w:t>4.1.2 Action/result</w:t>
      </w:r>
      <w:r w:rsidRPr="0058639B">
        <w:rPr>
          <w:sz w:val="28"/>
        </w:rPr>
        <w:br/>
      </w:r>
      <w:r>
        <w:rPr>
          <w:sz w:val="28"/>
        </w:rPr>
        <w:t xml:space="preserve">          </w:t>
      </w:r>
      <w:r w:rsidRPr="0058639B">
        <w:rPr>
          <w:sz w:val="28"/>
        </w:rPr>
        <w:t>4.1.3 Functional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4.2 System feature B</w:t>
      </w:r>
      <w:r w:rsidRPr="0058639B">
        <w:rPr>
          <w:sz w:val="28"/>
        </w:rPr>
        <w:br/>
      </w:r>
      <w:r w:rsidRPr="0058639B">
        <w:rPr>
          <w:rStyle w:val="Strong"/>
          <w:sz w:val="28"/>
        </w:rPr>
        <w:t>5. Other Nonfunctional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5.1 Performance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5.2 Safety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5.3 Security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5.4 Software quality attributes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5.5 Project documentation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5.6 User documentation</w:t>
      </w:r>
      <w:r w:rsidRPr="0058639B">
        <w:rPr>
          <w:sz w:val="28"/>
        </w:rPr>
        <w:br/>
      </w:r>
      <w:r w:rsidRPr="0058639B">
        <w:rPr>
          <w:rStyle w:val="Strong"/>
          <w:sz w:val="28"/>
        </w:rPr>
        <w:t>6. Other Requirements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Appendix A: Terminology/Glossary/Definitions list</w:t>
      </w:r>
      <w:r w:rsidRPr="0058639B">
        <w:rPr>
          <w:sz w:val="28"/>
        </w:rPr>
        <w:br/>
      </w:r>
      <w:r>
        <w:rPr>
          <w:sz w:val="28"/>
        </w:rPr>
        <w:t xml:space="preserve">     </w:t>
      </w:r>
      <w:r w:rsidRPr="0058639B">
        <w:rPr>
          <w:sz w:val="28"/>
        </w:rPr>
        <w:t>Appendix B: To be determined</w:t>
      </w:r>
    </w:p>
    <w:sectPr w:rsidR="008D596E" w:rsidRPr="0058639B" w:rsidSect="004B0C3E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F25" w:rsidRDefault="00F51F25" w:rsidP="004B0C3E">
      <w:pPr>
        <w:spacing w:after="0" w:line="240" w:lineRule="auto"/>
      </w:pPr>
      <w:r>
        <w:separator/>
      </w:r>
    </w:p>
  </w:endnote>
  <w:endnote w:type="continuationSeparator" w:id="0">
    <w:p w:rsidR="00F51F25" w:rsidRDefault="00F51F25" w:rsidP="004B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C3E" w:rsidRDefault="004B0C3E" w:rsidP="004B0C3E">
    <w:pPr>
      <w:pStyle w:val="Header"/>
    </w:pPr>
  </w:p>
  <w:p w:rsidR="004B0C3E" w:rsidRDefault="004B0C3E" w:rsidP="004B0C3E"/>
  <w:p w:rsidR="004B0C3E" w:rsidRPr="004B0C3E" w:rsidRDefault="004B0C3E">
    <w:pPr>
      <w:pStyle w:val="Foo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E3E980" wp14:editId="2381AA45">
              <wp:simplePos x="0" y="0"/>
              <wp:positionH relativeFrom="margin">
                <wp:align>right</wp:align>
              </wp:positionH>
              <wp:positionV relativeFrom="paragraph">
                <wp:posOffset>-144780</wp:posOffset>
              </wp:positionV>
              <wp:extent cx="5899150" cy="19050"/>
              <wp:effectExtent l="19050" t="1905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9150" cy="190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505DEC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3pt,-11.4pt" to="877.8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" strokecolor="black [3200]" strokeweight="2.25pt">
              <v:stroke joinstyle="miter"/>
              <w10:wrap anchorx="margin"/>
            </v:line>
          </w:pict>
        </mc:Fallback>
      </mc:AlternateContent>
    </w:r>
    <w:r>
      <w:rPr>
        <w:b/>
        <w:sz w:val="28"/>
      </w:rPr>
      <w:t>Version 1.0</w:t>
    </w:r>
    <w:r>
      <w:rPr>
        <w:b/>
        <w:sz w:val="28"/>
      </w:rPr>
      <w:tab/>
    </w:r>
    <w:r>
      <w:rPr>
        <w:b/>
        <w:sz w:val="28"/>
      </w:rPr>
      <w:tab/>
      <w:t>March 17,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C3E" w:rsidRPr="004B0C3E" w:rsidRDefault="004B0C3E">
    <w:pPr>
      <w:pStyle w:val="Foo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-144780</wp:posOffset>
              </wp:positionV>
              <wp:extent cx="5899150" cy="19050"/>
              <wp:effectExtent l="19050" t="1905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9150" cy="190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AB5AF6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3pt,-11.4pt" to="877.8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" strokecolor="black [3200]" strokeweight="2.25pt">
              <v:stroke joinstyle="miter"/>
              <w10:wrap anchorx="margin"/>
            </v:line>
          </w:pict>
        </mc:Fallback>
      </mc:AlternateContent>
    </w:r>
    <w:r>
      <w:rPr>
        <w:b/>
        <w:sz w:val="28"/>
      </w:rPr>
      <w:t>Version 1.0</w:t>
    </w:r>
    <w:r>
      <w:rPr>
        <w:b/>
        <w:sz w:val="28"/>
      </w:rPr>
      <w:tab/>
    </w:r>
    <w:r>
      <w:rPr>
        <w:b/>
        <w:sz w:val="28"/>
      </w:rPr>
      <w:tab/>
      <w:t>March 17,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F25" w:rsidRDefault="00F51F25" w:rsidP="004B0C3E">
      <w:pPr>
        <w:spacing w:after="0" w:line="240" w:lineRule="auto"/>
      </w:pPr>
      <w:r>
        <w:separator/>
      </w:r>
    </w:p>
  </w:footnote>
  <w:footnote w:type="continuationSeparator" w:id="0">
    <w:p w:rsidR="00F51F25" w:rsidRDefault="00F51F25" w:rsidP="004B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C3E" w:rsidRDefault="004B0C3E" w:rsidP="004B0C3E">
    <w:pPr>
      <w:pStyle w:val="Header"/>
      <w:rPr>
        <w:b/>
        <w:sz w:val="28"/>
      </w:rPr>
    </w:pPr>
    <w:r>
      <w:rPr>
        <w:b/>
        <w:sz w:val="28"/>
      </w:rPr>
      <w:t>SOFTWARE ENGINEERING PROCESS</w:t>
    </w:r>
    <w:r>
      <w:rPr>
        <w:b/>
        <w:sz w:val="28"/>
      </w:rPr>
      <w:tab/>
    </w:r>
    <w:r>
      <w:rPr>
        <w:b/>
        <w:sz w:val="28"/>
      </w:rPr>
      <w:tab/>
      <w:t>REQUIREMENTS SPECIFICATION</w:t>
    </w:r>
  </w:p>
  <w:p w:rsidR="004B0C3E" w:rsidRDefault="004B0C3E" w:rsidP="004B0C3E">
    <w:pPr>
      <w:pStyle w:val="Header"/>
    </w:pPr>
    <w:r>
      <w:rPr>
        <w:b/>
        <w:sz w:val="28"/>
      </w:rPr>
      <w:tab/>
    </w:r>
    <w:r>
      <w:rPr>
        <w:b/>
        <w:sz w:val="28"/>
      </w:rPr>
      <w:tab/>
      <w:t>SRS-001</w:t>
    </w:r>
  </w:p>
  <w:p w:rsidR="004B0C3E" w:rsidRDefault="004B0C3E" w:rsidP="004B0C3E">
    <w:pPr>
      <w:pStyle w:val="Header"/>
    </w:pPr>
  </w:p>
  <w:p w:rsidR="004B0C3E" w:rsidRDefault="004B0C3E" w:rsidP="004B0C3E">
    <w:pPr>
      <w:pStyle w:val="Footer"/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4E0AB" wp14:editId="59CBB744">
              <wp:simplePos x="0" y="0"/>
              <wp:positionH relativeFrom="margin">
                <wp:align>right</wp:align>
              </wp:positionH>
              <wp:positionV relativeFrom="paragraph">
                <wp:posOffset>-144780</wp:posOffset>
              </wp:positionV>
              <wp:extent cx="5899150" cy="19050"/>
              <wp:effectExtent l="19050" t="19050" r="2540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9150" cy="190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DF243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3pt,-11.4pt" to="877.8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" strokecolor="black [3200]" strokeweight="2.25pt">
              <v:stroke joinstyle="miter"/>
              <w10:wrap anchorx="margin"/>
            </v:line>
          </w:pict>
        </mc:Fallback>
      </mc:AlternateContent>
    </w:r>
    <w:r>
      <w:rPr>
        <w:b/>
        <w:sz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6E"/>
    <w:rsid w:val="001A22DA"/>
    <w:rsid w:val="004B0C3E"/>
    <w:rsid w:val="0058639B"/>
    <w:rsid w:val="008D596E"/>
    <w:rsid w:val="009533FA"/>
    <w:rsid w:val="00EF4B0A"/>
    <w:rsid w:val="00F01854"/>
    <w:rsid w:val="00F51F25"/>
    <w:rsid w:val="00F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C3E"/>
  </w:style>
  <w:style w:type="paragraph" w:styleId="Footer">
    <w:name w:val="footer"/>
    <w:basedOn w:val="Normal"/>
    <w:link w:val="FooterChar"/>
    <w:uiPriority w:val="99"/>
    <w:unhideWhenUsed/>
    <w:rsid w:val="004B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C3E"/>
  </w:style>
  <w:style w:type="paragraph" w:styleId="BalloonText">
    <w:name w:val="Balloon Text"/>
    <w:basedOn w:val="Normal"/>
    <w:link w:val="BalloonTextChar"/>
    <w:uiPriority w:val="99"/>
    <w:semiHidden/>
    <w:unhideWhenUsed/>
    <w:rsid w:val="001A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63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C3E"/>
  </w:style>
  <w:style w:type="paragraph" w:styleId="Footer">
    <w:name w:val="footer"/>
    <w:basedOn w:val="Normal"/>
    <w:link w:val="FooterChar"/>
    <w:uiPriority w:val="99"/>
    <w:unhideWhenUsed/>
    <w:rsid w:val="004B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C3E"/>
  </w:style>
  <w:style w:type="paragraph" w:styleId="BalloonText">
    <w:name w:val="Balloon Text"/>
    <w:basedOn w:val="Normal"/>
    <w:link w:val="BalloonTextChar"/>
    <w:uiPriority w:val="99"/>
    <w:semiHidden/>
    <w:unhideWhenUsed/>
    <w:rsid w:val="001A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6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Gryczka</dc:creator>
  <cp:lastModifiedBy>kpapa01</cp:lastModifiedBy>
  <cp:revision>3</cp:revision>
  <dcterms:created xsi:type="dcterms:W3CDTF">2014-03-06T17:02:00Z</dcterms:created>
  <dcterms:modified xsi:type="dcterms:W3CDTF">2014-03-06T17:09:00Z</dcterms:modified>
</cp:coreProperties>
</file>