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CD1" w:rsidRDefault="005F218C">
      <w:r>
        <w:t>Test</w:t>
      </w:r>
    </w:p>
    <w:p w:rsidR="005F218C" w:rsidRDefault="003F3256">
      <w:r>
        <w:t>Test 2</w:t>
      </w:r>
    </w:p>
    <w:p w:rsidR="003F3256" w:rsidRDefault="003F3256">
      <w:bookmarkStart w:id="0" w:name="_GoBack"/>
      <w:bookmarkEnd w:id="0"/>
    </w:p>
    <w:sectPr w:rsidR="003F3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004"/>
    <w:rsid w:val="003F3256"/>
    <w:rsid w:val="005F218C"/>
    <w:rsid w:val="007B5CD1"/>
    <w:rsid w:val="00A3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78CD6"/>
  <w15:chartTrackingRefBased/>
  <w15:docId w15:val="{11174289-5505-48F8-8595-29D3B294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Raychev</dc:creator>
  <cp:keywords/>
  <dc:description/>
  <cp:lastModifiedBy>Raychev</cp:lastModifiedBy>
  <cp:revision>4</cp:revision>
  <dcterms:created xsi:type="dcterms:W3CDTF">2020-06-02T14:36:00Z</dcterms:created>
  <dcterms:modified xsi:type="dcterms:W3CDTF">2020-06-02T14:47:00Z</dcterms:modified>
</cp:coreProperties>
</file>