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6C5" w:rsidRPr="001D1BC7" w:rsidRDefault="002666C5" w:rsidP="002666C5">
      <w:pPr>
        <w:pStyle w:val="Standard"/>
        <w:jc w:val="center"/>
        <w:rPr>
          <w:rFonts w:ascii="Times New Roman" w:hAnsi="Times New Roman"/>
          <w:b/>
          <w:bCs/>
          <w:sz w:val="36"/>
          <w:szCs w:val="22"/>
        </w:rPr>
      </w:pPr>
      <w:bookmarkStart w:id="0" w:name="_Hlk5532804"/>
      <w:bookmarkEnd w:id="0"/>
      <w:r w:rsidRPr="001D1BC7">
        <w:rPr>
          <w:rFonts w:ascii="Times New Roman" w:hAnsi="Times New Roman"/>
          <w:b/>
          <w:bCs/>
          <w:sz w:val="36"/>
          <w:szCs w:val="22"/>
        </w:rPr>
        <w:t xml:space="preserve">Συστήματα </w:t>
      </w:r>
      <w:proofErr w:type="spellStart"/>
      <w:r>
        <w:rPr>
          <w:rFonts w:ascii="Times New Roman" w:hAnsi="Times New Roman"/>
          <w:b/>
          <w:bCs/>
          <w:sz w:val="36"/>
          <w:szCs w:val="22"/>
        </w:rPr>
        <w:t>Μικρουπολογιστών</w:t>
      </w:r>
      <w:proofErr w:type="spellEnd"/>
      <w:r>
        <w:rPr>
          <w:rFonts w:ascii="Times New Roman" w:hAnsi="Times New Roman"/>
          <w:b/>
          <w:bCs/>
          <w:sz w:val="36"/>
          <w:szCs w:val="22"/>
        </w:rPr>
        <w:t xml:space="preserve"> – Εργαστηριακή Αναφορά</w:t>
      </w:r>
    </w:p>
    <w:p w:rsidR="002666C5" w:rsidRDefault="002666C5" w:rsidP="002666C5">
      <w:pPr>
        <w:pStyle w:val="Standard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2666C5" w:rsidRPr="00971E18" w:rsidRDefault="002666C5" w:rsidP="002666C5">
      <w:pPr>
        <w:pStyle w:val="Standard"/>
        <w:rPr>
          <w:rFonts w:ascii="Times New Roman" w:hAnsi="Times New Roman"/>
          <w:szCs w:val="22"/>
        </w:rPr>
      </w:pPr>
      <w:r w:rsidRPr="00971E18">
        <w:rPr>
          <w:rFonts w:ascii="Times New Roman" w:hAnsi="Times New Roman"/>
          <w:szCs w:val="22"/>
        </w:rPr>
        <w:t>Σχολή Ηλεκτρολόγων Μηχανικών και Μηχανικών Υπολογιστών</w:t>
      </w:r>
    </w:p>
    <w:p w:rsidR="002666C5" w:rsidRDefault="002666C5" w:rsidP="002666C5">
      <w:pPr>
        <w:pStyle w:val="Standard"/>
        <w:tabs>
          <w:tab w:val="left" w:pos="6840"/>
        </w:tabs>
        <w:rPr>
          <w:rFonts w:ascii="Times New Roman" w:hAnsi="Times New Roman"/>
          <w:szCs w:val="22"/>
        </w:rPr>
      </w:pPr>
      <w:r w:rsidRPr="00971E18">
        <w:rPr>
          <w:rFonts w:ascii="Times New Roman" w:hAnsi="Times New Roman"/>
          <w:szCs w:val="22"/>
        </w:rPr>
        <w:t xml:space="preserve">Ακαδημαϊκό έτος : 2018 – 2019                </w:t>
      </w:r>
      <w:r>
        <w:rPr>
          <w:rFonts w:ascii="Times New Roman" w:hAnsi="Times New Roman"/>
          <w:szCs w:val="22"/>
        </w:rPr>
        <w:t xml:space="preserve">                   </w:t>
      </w:r>
      <w:r w:rsidRPr="00971E18">
        <w:rPr>
          <w:rFonts w:ascii="Times New Roman" w:hAnsi="Times New Roman"/>
          <w:szCs w:val="22"/>
        </w:rPr>
        <w:t>Εξάμηνο : 6ό</w:t>
      </w:r>
      <w:r>
        <w:rPr>
          <w:rFonts w:ascii="Times New Roman" w:hAnsi="Times New Roman"/>
          <w:szCs w:val="22"/>
        </w:rPr>
        <w:tab/>
      </w:r>
    </w:p>
    <w:p w:rsidR="002666C5" w:rsidRPr="00971E18" w:rsidRDefault="002666C5" w:rsidP="002666C5">
      <w:pPr>
        <w:pStyle w:val="Standard"/>
        <w:tabs>
          <w:tab w:val="left" w:pos="6840"/>
        </w:tabs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Βόσινας</w:t>
      </w:r>
      <w:proofErr w:type="spellEnd"/>
      <w:r>
        <w:rPr>
          <w:rFonts w:ascii="Times New Roman" w:hAnsi="Times New Roman"/>
          <w:szCs w:val="22"/>
        </w:rPr>
        <w:t xml:space="preserve"> Κωνσταντίνος       ΑΜ: 03116435</w:t>
      </w:r>
    </w:p>
    <w:p w:rsidR="002666C5" w:rsidRDefault="002666C5" w:rsidP="002666C5">
      <w:pPr>
        <w:pStyle w:val="Standard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Μέλη ομάδας</w:t>
      </w:r>
      <w:r w:rsidRPr="00971E18">
        <w:rPr>
          <w:rFonts w:ascii="Times New Roman" w:hAnsi="Times New Roman"/>
          <w:szCs w:val="22"/>
        </w:rPr>
        <w:t xml:space="preserve"> :</w:t>
      </w:r>
      <w:r w:rsidRPr="003E4556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Ανδριόπουλος Κωνσταντίνος</w:t>
      </w:r>
    </w:p>
    <w:p w:rsidR="002666C5" w:rsidRPr="002666C5" w:rsidRDefault="002666C5" w:rsidP="002666C5">
      <w:pPr>
        <w:pStyle w:val="Standard"/>
        <w:rPr>
          <w:rFonts w:ascii="Times New Roman" w:hAnsi="Times New Roman" w:hint="eastAsia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 xml:space="preserve">  </w:t>
      </w:r>
      <w:proofErr w:type="spellStart"/>
      <w:r>
        <w:rPr>
          <w:rFonts w:ascii="Times New Roman" w:hAnsi="Times New Roman"/>
          <w:szCs w:val="22"/>
        </w:rPr>
        <w:t>Πεολίδης</w:t>
      </w:r>
      <w:proofErr w:type="spellEnd"/>
      <w:r>
        <w:rPr>
          <w:rFonts w:ascii="Times New Roman" w:hAnsi="Times New Roman"/>
          <w:szCs w:val="22"/>
        </w:rPr>
        <w:t xml:space="preserve"> Αχιλλέας</w:t>
      </w: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cs="Mangal" w:hint="eastAsia"/>
          <w:szCs w:val="21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Άσκηση 1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F9593D" w:rsidRDefault="00F9593D" w:rsidP="002666C5"/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.include </w:t>
      </w:r>
      <w:r w:rsidRPr="002666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"m16def.inc"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reset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low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RAMEND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initialize stack pointer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SPL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high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RAMEND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SPH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ser r24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initialize PORTA for output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DDRB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DDRA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ser r26 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andi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;r26 = 00000001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left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input1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PINA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;Check if A0 is pressed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brcs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input1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not, repeat until it's pressed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PORTB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;Turn on current led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low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500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load r25:r24 with 500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high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500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delay 1 second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rcall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wait_msec</w:t>
      </w:r>
      <w:proofErr w:type="spellEnd"/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lsl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shift left once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cpi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128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;compare with 128, B7 to be turned on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brlo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left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;if lower continue with left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rjmp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right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;else go to right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right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input2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PINA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;Check if A0 is pressed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ror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brcs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input2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PORTB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low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500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load r25:r24 with 500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high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500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delay 1 second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rcall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wait_msec</w:t>
      </w:r>
      <w:proofErr w:type="spellEnd"/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lsr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shift right once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cpi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compare with 1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similarily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as before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brne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right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if not equal continue with right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rjmp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left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;else go the other direction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wait_msec</w:t>
      </w:r>
      <w:proofErr w:type="spellEnd"/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2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κύκλοι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(0.250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push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25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; 2 κύκλοι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low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US" w:bidi="ar-SA"/>
        </w:rPr>
        <w:t>998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 xml:space="preserve">; φόρτωσε τον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καταχ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 xml:space="preserve">.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r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25: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r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24 με 998 (1 κύκλος - 0.125 μ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sec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high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998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1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κύκλος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(0.125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rcall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wait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>_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usec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; 3 κύκλοι (0.375 μ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sec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), προκαλεί συνολικά καθυστέρηση 998.375 μ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sec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25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; 2 κύκλοι (0.250 μ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sec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pop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24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; 2 κύκλοι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sbiw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; 2 κύκλοι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brne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wait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>_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msec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; 1 ή 2 κύκλοι (0.125 ή 0.250 μ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sec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4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κύκλοι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(0.500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wait_usec</w:t>
      </w:r>
      <w:proofErr w:type="spellEnd"/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sbiw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2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κύκλοι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(0.250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nop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1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κύκλος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(0.125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nop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1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κύκλος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(0.125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nop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1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κύκλος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(0.125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nop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1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κύκλος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(0.125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brne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wait_usec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1 ή 2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κύκλοι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(0.125 ή 0.250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4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κύκλοι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(0.500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μsec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</w:t>
      </w:r>
    </w:p>
    <w:p w:rsidR="002666C5" w:rsidRDefault="002666C5" w:rsidP="002666C5"/>
    <w:p w:rsidR="002666C5" w:rsidRDefault="002666C5" w:rsidP="002666C5"/>
    <w:p w:rsidR="002666C5" w:rsidRDefault="002666C5" w:rsidP="002666C5"/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Άσκηση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–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AVR</w:t>
      </w:r>
    </w:p>
    <w:p w:rsidR="002666C5" w:rsidRP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.include </w:t>
      </w:r>
      <w:r w:rsidRPr="002666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n-US" w:bidi="ar-SA"/>
        </w:rPr>
        <w:t>"m16def.inc"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reset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low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RAMEND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initialize stack pointer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SPL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FF"/>
          <w:kern w:val="0"/>
          <w:sz w:val="20"/>
          <w:szCs w:val="20"/>
          <w:lang w:val="en-US" w:eastAsia="en-US" w:bidi="ar-SA"/>
        </w:rPr>
        <w:t>high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RAMEND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SPH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ser r24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initialize PORTB for output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DDRB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DDRA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main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in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PINA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andi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;isolating bit A in r20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lsr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logigal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shift right is used for the next bit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andi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isolating bit B in r21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lsr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andi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isolating bit C in r22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lsr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r23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r26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andi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r23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isolating bit D in r23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calculate_F1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r20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r21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(A + B)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r22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r23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(C + D)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r25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(A+B)(C+D)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r24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lsl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F1 corresponds to PORTB(1)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calculate_F0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: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r20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r21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r22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'ABC'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mov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r22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com r25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computing C'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andi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isolating the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lsb</w:t>
      </w:r>
      <w:proofErr w:type="spellEnd"/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and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r25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r23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(C'D)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r25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com r24   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; (ABC + C'D)'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andi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; isolating the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lsb</w:t>
      </w:r>
      <w:proofErr w:type="spellEnd"/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add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r27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r24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out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PORTB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r27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rjmp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</w:t>
      </w:r>
    </w:p>
    <w:p w:rsidR="002666C5" w:rsidRPr="002666C5" w:rsidRDefault="002666C5" w:rsidP="002666C5">
      <w:pPr>
        <w:pStyle w:val="Standard"/>
        <w:rPr>
          <w:rFonts w:cs="Mangal" w:hint="eastAsia"/>
          <w:szCs w:val="21"/>
          <w:lang w:val="en-US"/>
        </w:rPr>
      </w:pPr>
    </w:p>
    <w:p w:rsidR="002666C5" w:rsidRPr="002666C5" w:rsidRDefault="002666C5" w:rsidP="002666C5">
      <w:pPr>
        <w:rPr>
          <w:lang w:val="en-US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Άσκηση 2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C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avr</w:t>
      </w:r>
      <w:proofErr w:type="spellEnd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/</w:t>
      </w:r>
      <w:proofErr w:type="spellStart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io.h</w:t>
      </w:r>
      <w:proofErr w:type="spellEnd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&gt;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en-US" w:bidi="ar-SA"/>
        </w:rPr>
        <w:t>char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input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fout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,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en-US" w:bidi="ar-SA"/>
        </w:rPr>
        <w:t>int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en-US" w:bidi="ar-SA"/>
        </w:rPr>
        <w:t>void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){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DDRB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0xFF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//output PORTB (0-1)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DDRA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//input PORTA (0-3)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while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){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input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PINA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0x0F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A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input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//isolating each one of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input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//the A,B,C,D bits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&gt;&gt;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input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C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&gt;&gt;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D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input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D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&gt;&gt;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3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f1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A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|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|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//implementing f1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f1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f1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&lt;&lt;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//f1 corresponds to PORTB(1)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f1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f1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//isolating the bit needed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f0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~(((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A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B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C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|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((~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));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//implementing f2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f0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f0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//isolating the bit needed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fout</w:t>
      </w:r>
      <w:proofErr w:type="spellEnd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f0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+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PORTB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fout</w:t>
      </w:r>
      <w:proofErr w:type="spellEnd"/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//f1 in PORTB(1) and f0 in PORTB(0)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}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return 0;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 xml:space="preserve">Άσκηση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 xml:space="preserve">η </w:t>
      </w: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avr</w:t>
      </w:r>
      <w:proofErr w:type="spellEnd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/</w:t>
      </w:r>
      <w:proofErr w:type="spellStart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io.h</w:t>
      </w:r>
      <w:proofErr w:type="spellEnd"/>
      <w:r w:rsidRPr="002666C5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en-US" w:bidi="ar-SA"/>
        </w:rPr>
        <w:t>&gt;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en-US" w:bidi="ar-SA"/>
        </w:rPr>
        <w:t>char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en-US" w:bidi="ar-SA"/>
        </w:rPr>
        <w:t>int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en-US" w:bidi="ar-SA"/>
        </w:rPr>
        <w:t>void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{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DDRA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0xFF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//output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DDRC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//input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x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initialization for first LED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while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){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if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){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push-button SW0 check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while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if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overflow check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    x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else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    x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&lt;&lt;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left shift logical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}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if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){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push-button SW1 check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while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2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if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overflow check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    x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else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    x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&gt;&gt;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right shift logical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}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if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){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push-button SW3 check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while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4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128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}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if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){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// push-button SW4 check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while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((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PINC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&amp;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0x08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8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);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1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}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PORTA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=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x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//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Έξοδος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σε</w:t>
      </w:r>
      <w:proofErr w:type="spellEnd"/>
      <w:r w:rsidRPr="002666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 xml:space="preserve"> PORTA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}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2666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n-US" w:bidi="ar-SA"/>
        </w:rPr>
        <w:t>return</w:t>
      </w:r>
      <w:r w:rsidRPr="00266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2666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en-US" w:bidi="ar-SA"/>
        </w:rPr>
        <w:t>0</w:t>
      </w: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;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2666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en-US" w:bidi="ar-SA"/>
        </w:rPr>
        <w:t>}</w:t>
      </w:r>
    </w:p>
    <w:p w:rsidR="002666C5" w:rsidRPr="002666C5" w:rsidRDefault="002666C5" w:rsidP="002666C5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bookmarkStart w:id="1" w:name="_GoBack"/>
      <w:bookmarkEnd w:id="1"/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P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2666C5" w:rsidRDefault="002666C5" w:rsidP="002666C5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</w:pPr>
    </w:p>
    <w:p w:rsidR="002666C5" w:rsidRPr="002666C5" w:rsidRDefault="002666C5" w:rsidP="002666C5"/>
    <w:sectPr w:rsidR="002666C5" w:rsidRPr="002666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7ED" w:rsidRDefault="002A57ED">
      <w:pPr>
        <w:rPr>
          <w:rFonts w:hint="eastAsia"/>
        </w:rPr>
      </w:pPr>
      <w:r>
        <w:separator/>
      </w:r>
    </w:p>
  </w:endnote>
  <w:endnote w:type="continuationSeparator" w:id="0">
    <w:p w:rsidR="002A57ED" w:rsidRDefault="002A57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7ED" w:rsidRDefault="002A57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A57ED" w:rsidRDefault="002A57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A48"/>
    <w:multiLevelType w:val="hybridMultilevel"/>
    <w:tmpl w:val="0EB6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852FC"/>
    <w:multiLevelType w:val="hybridMultilevel"/>
    <w:tmpl w:val="19321A8A"/>
    <w:lvl w:ilvl="0" w:tplc="1C680A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BAA"/>
    <w:multiLevelType w:val="hybridMultilevel"/>
    <w:tmpl w:val="DD3843CA"/>
    <w:lvl w:ilvl="0" w:tplc="2BF6F5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8F0"/>
    <w:multiLevelType w:val="hybridMultilevel"/>
    <w:tmpl w:val="1720794A"/>
    <w:lvl w:ilvl="0" w:tplc="F95264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04"/>
    <w:rsid w:val="00015F85"/>
    <w:rsid w:val="000A1BD8"/>
    <w:rsid w:val="000A3A57"/>
    <w:rsid w:val="000A579D"/>
    <w:rsid w:val="000D54FB"/>
    <w:rsid w:val="000F276C"/>
    <w:rsid w:val="00176815"/>
    <w:rsid w:val="001A2C37"/>
    <w:rsid w:val="001B15B7"/>
    <w:rsid w:val="001B256C"/>
    <w:rsid w:val="001D1BC7"/>
    <w:rsid w:val="002441D2"/>
    <w:rsid w:val="002666C5"/>
    <w:rsid w:val="00267243"/>
    <w:rsid w:val="00274526"/>
    <w:rsid w:val="002A57ED"/>
    <w:rsid w:val="00315D28"/>
    <w:rsid w:val="00363919"/>
    <w:rsid w:val="003C2148"/>
    <w:rsid w:val="003D5DF6"/>
    <w:rsid w:val="003E4556"/>
    <w:rsid w:val="00423FD8"/>
    <w:rsid w:val="00486CC5"/>
    <w:rsid w:val="004A7F97"/>
    <w:rsid w:val="004F2BF7"/>
    <w:rsid w:val="00552506"/>
    <w:rsid w:val="005726AA"/>
    <w:rsid w:val="00582024"/>
    <w:rsid w:val="005A381C"/>
    <w:rsid w:val="005B54B0"/>
    <w:rsid w:val="00624438"/>
    <w:rsid w:val="0068099E"/>
    <w:rsid w:val="00683699"/>
    <w:rsid w:val="0069383C"/>
    <w:rsid w:val="00705E04"/>
    <w:rsid w:val="00730AA7"/>
    <w:rsid w:val="00741AFF"/>
    <w:rsid w:val="007479BB"/>
    <w:rsid w:val="008126A5"/>
    <w:rsid w:val="00845795"/>
    <w:rsid w:val="008C3383"/>
    <w:rsid w:val="008C6AFD"/>
    <w:rsid w:val="008F504B"/>
    <w:rsid w:val="008F694E"/>
    <w:rsid w:val="00963174"/>
    <w:rsid w:val="0097153D"/>
    <w:rsid w:val="00971E18"/>
    <w:rsid w:val="00975346"/>
    <w:rsid w:val="009B0E33"/>
    <w:rsid w:val="00A42FDD"/>
    <w:rsid w:val="00A45452"/>
    <w:rsid w:val="00AB7578"/>
    <w:rsid w:val="00AC263E"/>
    <w:rsid w:val="00B1729D"/>
    <w:rsid w:val="00B7783E"/>
    <w:rsid w:val="00BB2134"/>
    <w:rsid w:val="00BB4B10"/>
    <w:rsid w:val="00CA6288"/>
    <w:rsid w:val="00CA7A57"/>
    <w:rsid w:val="00D61508"/>
    <w:rsid w:val="00D7022C"/>
    <w:rsid w:val="00D92B96"/>
    <w:rsid w:val="00DE3108"/>
    <w:rsid w:val="00E23A3A"/>
    <w:rsid w:val="00E316ED"/>
    <w:rsid w:val="00E62C16"/>
    <w:rsid w:val="00E62DF8"/>
    <w:rsid w:val="00E641F4"/>
    <w:rsid w:val="00E90B27"/>
    <w:rsid w:val="00EB25B3"/>
    <w:rsid w:val="00F9593D"/>
    <w:rsid w:val="00FB4F13"/>
    <w:rsid w:val="00FB6E61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6C81"/>
  <w15:docId w15:val="{9BBE7C82-61F4-4EA4-8193-7030715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el-G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730AA7"/>
    <w:rPr>
      <w:color w:val="808080"/>
    </w:rPr>
  </w:style>
  <w:style w:type="paragraph" w:styleId="NoSpacing">
    <w:name w:val="No Spacing"/>
    <w:uiPriority w:val="1"/>
    <w:qFormat/>
    <w:rsid w:val="00971E18"/>
    <w:rPr>
      <w:rFonts w:cs="Mangal"/>
      <w:szCs w:val="21"/>
    </w:rPr>
  </w:style>
  <w:style w:type="character" w:customStyle="1" w:styleId="sc0">
    <w:name w:val="sc0"/>
    <w:basedOn w:val="DefaultParagraphFont"/>
    <w:rsid w:val="0068099E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F276C"/>
    <w:pPr>
      <w:ind w:left="720"/>
      <w:contextualSpacing/>
    </w:pPr>
    <w:rPr>
      <w:rFonts w:cs="Mangal"/>
      <w:szCs w:val="21"/>
    </w:rPr>
  </w:style>
  <w:style w:type="character" w:customStyle="1" w:styleId="sc51">
    <w:name w:val="sc51"/>
    <w:basedOn w:val="DefaultParagraphFont"/>
    <w:rsid w:val="003E455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E455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E455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E4556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62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DefaultParagraphFont"/>
    <w:rsid w:val="002666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666C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2666C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DefaultParagraphFont"/>
    <w:rsid w:val="002666C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2666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DefaultParagraphFont"/>
    <w:rsid w:val="002666C5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E53DA-A3F4-4FF5-9833-B44034B9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Kostas V</cp:lastModifiedBy>
  <cp:revision>5</cp:revision>
  <dcterms:created xsi:type="dcterms:W3CDTF">2019-05-05T17:02:00Z</dcterms:created>
  <dcterms:modified xsi:type="dcterms:W3CDTF">2019-05-28T09:23:00Z</dcterms:modified>
</cp:coreProperties>
</file>