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713" w:rsidRDefault="00ED55A6" w:rsidP="008804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b/>
          <w:sz w:val="24"/>
          <w:szCs w:val="24"/>
          <w:lang w:val="uk-UA"/>
        </w:rPr>
        <w:t>ПУБЛІЧНИЙ ДОГОВІР ПРО НАДАННЯ ПОСЛУГ</w:t>
      </w:r>
    </w:p>
    <w:p w:rsidR="00F710D6" w:rsidRPr="00F710D6" w:rsidRDefault="00F710D6" w:rsidP="008804A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7B3713" w:rsidRDefault="00F710D6" w:rsidP="008804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</w:rPr>
        <w:t xml:space="preserve">Цей </w:t>
      </w:r>
      <w:proofErr w:type="spellStart"/>
      <w:r w:rsidRPr="00F710D6">
        <w:rPr>
          <w:rFonts w:ascii="Times New Roman" w:hAnsi="Times New Roman" w:cs="Times New Roman"/>
          <w:sz w:val="24"/>
          <w:szCs w:val="24"/>
        </w:rPr>
        <w:t>Договір</w:t>
      </w:r>
      <w:proofErr w:type="spellEnd"/>
      <w:r w:rsidRPr="00F710D6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F710D6">
        <w:rPr>
          <w:rFonts w:ascii="Times New Roman" w:hAnsi="Times New Roman" w:cs="Times New Roman"/>
          <w:sz w:val="24"/>
          <w:szCs w:val="24"/>
        </w:rPr>
        <w:t>публічною</w:t>
      </w:r>
      <w:proofErr w:type="spellEnd"/>
      <w:r w:rsidRPr="00F710D6">
        <w:rPr>
          <w:rFonts w:ascii="Times New Roman" w:hAnsi="Times New Roman" w:cs="Times New Roman"/>
          <w:sz w:val="24"/>
          <w:szCs w:val="24"/>
        </w:rPr>
        <w:t xml:space="preserve"> офертою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між </w:t>
      </w:r>
      <w:r w:rsidR="007B3713"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ФОП Піменов К.Ю., що діє на підставі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запису </w:t>
      </w:r>
      <w:proofErr w:type="gramStart"/>
      <w:r>
        <w:rPr>
          <w:rFonts w:ascii="Times New Roman" w:hAnsi="Times New Roman" w:cs="Times New Roman"/>
          <w:sz w:val="24"/>
          <w:szCs w:val="24"/>
          <w:lang w:val="uk-UA"/>
        </w:rPr>
        <w:t>в  Єдиному</w:t>
      </w:r>
      <w:proofErr w:type="gramEnd"/>
      <w:r w:rsidR="007B3713"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державного реєстр</w:t>
      </w:r>
      <w:r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7B3713"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№ </w:t>
      </w:r>
      <w:r w:rsidR="007B3713" w:rsidRPr="00F710D6">
        <w:rPr>
          <w:rFonts w:ascii="Times New Roman" w:hAnsi="Times New Roman" w:cs="Times New Roman"/>
          <w:sz w:val="24"/>
          <w:szCs w:val="24"/>
          <w:lang w:val="uk-UA"/>
        </w:rPr>
        <w:t>2010350000000934653,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надалі – «Виконавець»</w:t>
      </w:r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, з </w:t>
      </w:r>
      <w:proofErr w:type="spellStart"/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>однієі</w:t>
      </w:r>
      <w:proofErr w:type="spellEnd"/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>̈ сторони</w:t>
      </w:r>
      <w:r>
        <w:rPr>
          <w:rFonts w:ascii="Times New Roman" w:hAnsi="Times New Roman" w:cs="Times New Roman"/>
          <w:sz w:val="24"/>
          <w:szCs w:val="24"/>
          <w:lang w:val="uk-UA"/>
        </w:rPr>
        <w:t>, та будь-</w:t>
      </w:r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>як</w:t>
      </w:r>
      <w:r>
        <w:rPr>
          <w:rFonts w:ascii="Times New Roman" w:hAnsi="Times New Roman" w:cs="Times New Roman"/>
          <w:sz w:val="24"/>
          <w:szCs w:val="24"/>
          <w:lang w:val="uk-UA"/>
        </w:rPr>
        <w:t>ою</w:t>
      </w:r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фізичною або юридичною </w:t>
      </w:r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>особ</w:t>
      </w:r>
      <w:r>
        <w:rPr>
          <w:rFonts w:ascii="Times New Roman" w:hAnsi="Times New Roman" w:cs="Times New Roman"/>
          <w:sz w:val="24"/>
          <w:szCs w:val="24"/>
          <w:lang w:val="uk-UA"/>
        </w:rPr>
        <w:t>ою,</w:t>
      </w:r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що акцептує цю Оферту,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надалі, - «Замовник»,</w:t>
      </w:r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з іншої сторони, </w:t>
      </w:r>
      <w:r>
        <w:rPr>
          <w:rFonts w:ascii="Times New Roman" w:hAnsi="Times New Roman" w:cs="Times New Roman"/>
          <w:sz w:val="24"/>
          <w:szCs w:val="24"/>
          <w:lang w:val="uk-UA"/>
        </w:rPr>
        <w:t>разом іменовані «Сторони», а кожна окремо, - «Сторона»</w:t>
      </w:r>
    </w:p>
    <w:p w:rsidR="00F710D6" w:rsidRDefault="00F710D6" w:rsidP="008804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7B3713" w:rsidRPr="00E629FC" w:rsidRDefault="00ED55A6" w:rsidP="008804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629FC">
        <w:rPr>
          <w:rFonts w:ascii="Times New Roman" w:hAnsi="Times New Roman" w:cs="Times New Roman"/>
          <w:b/>
          <w:sz w:val="24"/>
          <w:szCs w:val="24"/>
          <w:lang w:val="uk-UA"/>
        </w:rPr>
        <w:t>1. Терміни та визначення</w:t>
      </w:r>
    </w:p>
    <w:p w:rsidR="007B3713" w:rsidRPr="00F710D6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1.1 Договір публічної оферти або Оферта - наявний документ, розміщений у вільному доступі, містить умови надання послуг консультування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Виконавцем, та набирає чинності на підставі Акцепту. </w:t>
      </w:r>
    </w:p>
    <w:p w:rsidR="007B3713" w:rsidRPr="00F710D6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1.2 Акцепт - послідовність дій будь-якої </w:t>
      </w:r>
      <w:r w:rsidR="00E629FC">
        <w:rPr>
          <w:rFonts w:ascii="Times New Roman" w:hAnsi="Times New Roman" w:cs="Times New Roman"/>
          <w:sz w:val="24"/>
          <w:szCs w:val="24"/>
          <w:lang w:val="uk-UA"/>
        </w:rPr>
        <w:t xml:space="preserve">фізичної або юридичної 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особи, що надає сторонам Оферти статуси Виконавця та Замовника. Ця послідовність визначена в нижче наведеному тексті.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1.2 Виконавець - сторона, що надає послуги консультування згідно цього договору. Виконавцем на підставі цього договору є </w:t>
      </w:r>
      <w:r w:rsidR="00E629FC" w:rsidRPr="00F710D6">
        <w:rPr>
          <w:rFonts w:ascii="Times New Roman" w:hAnsi="Times New Roman" w:cs="Times New Roman"/>
          <w:sz w:val="24"/>
          <w:szCs w:val="24"/>
          <w:lang w:val="uk-UA"/>
        </w:rPr>
        <w:t>ФОП Піменов К.Ю.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1.2 Замовник - сторона, що визначає особу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та сплачує послуги, які надаються згідно цього договору. Замовником на підставі цього договору є будь-яка особа, що акцептує цю Оферту. </w:t>
      </w:r>
    </w:p>
    <w:p w:rsidR="00664543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1.3 Слухач - особа, яка безпосередньо отримує послуги консультування згідно Оферти. Замовник та Слухач можуть бути в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одніи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>̆ особі. Інформація про особу що є Слухачем на підставі ці</w:t>
      </w:r>
      <w:r w:rsidR="00E629FC">
        <w:rPr>
          <w:rFonts w:ascii="Times New Roman" w:hAnsi="Times New Roman" w:cs="Times New Roman"/>
          <w:sz w:val="24"/>
          <w:szCs w:val="24"/>
          <w:lang w:val="uk-UA"/>
        </w:rPr>
        <w:t>єї Оферти надається Замовником.</w:t>
      </w:r>
    </w:p>
    <w:p w:rsidR="008804AF" w:rsidRDefault="008804AF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E629FC" w:rsidRPr="00E629FC" w:rsidRDefault="00ED55A6" w:rsidP="008804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629FC">
        <w:rPr>
          <w:rFonts w:ascii="Times New Roman" w:hAnsi="Times New Roman" w:cs="Times New Roman"/>
          <w:b/>
          <w:sz w:val="24"/>
          <w:szCs w:val="24"/>
          <w:lang w:val="uk-UA"/>
        </w:rPr>
        <w:t>2. Предмет договору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>2.1 Замовник самостійно або шляхом перемовин з Виконавцем обирає курс, за яким Слухач буде отримувати послуги консультування з питань інформатизації</w:t>
      </w:r>
      <w:r w:rsidR="00E629FC">
        <w:rPr>
          <w:rFonts w:ascii="Times New Roman" w:hAnsi="Times New Roman" w:cs="Times New Roman"/>
          <w:sz w:val="24"/>
          <w:szCs w:val="24"/>
          <w:lang w:val="uk-UA"/>
        </w:rPr>
        <w:t>, або інші послуги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>2.2 Замовник надає Виконавцеві шляхом заповнення відповідної форми на сайті або у будь-який інший зручний для сторін спосіб персональні дані, що необхідні для реєстрації Замовника в базі Виконавця та інших дій, пов’язаних з виконанням Оферти. Факт надання таких даних є частиною Акцепту.</w:t>
      </w:r>
      <w:r w:rsidRPr="00E629FC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E629FC" w:rsidRPr="00E629FC">
        <w:rPr>
          <w:rFonts w:ascii="Times New Roman" w:hAnsi="Times New Roman" w:cs="Times New Roman"/>
          <w:b/>
          <w:sz w:val="24"/>
          <w:szCs w:val="24"/>
          <w:lang w:val="uk-UA"/>
        </w:rPr>
        <w:t>Посилання на Політику обробки персональних даних.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2.3 Замовник погоджується з їх подальшою обробкою та використанням Виконавцем. Виконавець надає цьому набору даних реєстраційний номер та використовує для ідентифікації Замовника та </w:t>
      </w:r>
      <w:r w:rsidR="00E629FC">
        <w:rPr>
          <w:rFonts w:ascii="Times New Roman" w:hAnsi="Times New Roman" w:cs="Times New Roman"/>
          <w:sz w:val="24"/>
          <w:szCs w:val="24"/>
          <w:lang w:val="uk-UA"/>
        </w:rPr>
        <w:t>Слухач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:rsidR="00E629FC" w:rsidRDefault="00E629FC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2.4 Замовник о</w:t>
      </w:r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плачує консультування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відповідно до г</w:t>
      </w:r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рафіку, що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узгоджується з </w:t>
      </w:r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Виконавцем. Факт сплати першого внеску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або всієї суми,</w:t>
      </w:r>
      <w:r w:rsidR="00664543">
        <w:rPr>
          <w:rFonts w:ascii="Times New Roman" w:hAnsi="Times New Roman" w:cs="Times New Roman"/>
          <w:sz w:val="24"/>
          <w:szCs w:val="24"/>
          <w:lang w:val="uk-UA"/>
        </w:rPr>
        <w:t xml:space="preserve"> є остаточним фактом</w:t>
      </w:r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Акцепту.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2.5 Загальна сума вартості послуг вказується у </w:t>
      </w:r>
      <w:r w:rsidR="00E629FC">
        <w:rPr>
          <w:rFonts w:ascii="Times New Roman" w:hAnsi="Times New Roman" w:cs="Times New Roman"/>
          <w:sz w:val="24"/>
          <w:szCs w:val="24"/>
          <w:lang w:val="uk-UA"/>
        </w:rPr>
        <w:t>рахунку на оплату, або згідно окремого договору, або в іншій зрозумілій Сторонам формі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2.6 Виконавець проводить консультування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="00664543">
        <w:rPr>
          <w:rFonts w:ascii="Times New Roman" w:hAnsi="Times New Roman" w:cs="Times New Roman"/>
          <w:sz w:val="24"/>
          <w:szCs w:val="24"/>
          <w:lang w:val="uk-UA"/>
        </w:rPr>
        <w:t xml:space="preserve"> з обраного курсу.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2.7 Тривалість консультування </w:t>
      </w:r>
      <w:r w:rsidR="00664543">
        <w:rPr>
          <w:rFonts w:ascii="Times New Roman" w:hAnsi="Times New Roman" w:cs="Times New Roman"/>
          <w:sz w:val="24"/>
          <w:szCs w:val="24"/>
          <w:lang w:val="uk-UA"/>
        </w:rPr>
        <w:t>визначається окремо для кожного напрямку.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:rsidR="00664543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2.8 Оферта вважається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дійсною</w:t>
      </w:r>
      <w:proofErr w:type="spellEnd"/>
      <w:r w:rsidR="00664543">
        <w:rPr>
          <w:rFonts w:ascii="Times New Roman" w:hAnsi="Times New Roman" w:cs="Times New Roman"/>
          <w:sz w:val="24"/>
          <w:szCs w:val="24"/>
          <w:lang w:val="uk-UA"/>
        </w:rPr>
        <w:t xml:space="preserve"> з моменту Акцепту до остаточно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го надання всіх оплачених Замовником консультацій або її розірвання однією із сторін у випадках, означених у розділі 5. </w:t>
      </w:r>
    </w:p>
    <w:p w:rsidR="008804AF" w:rsidRDefault="008804AF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E629FC" w:rsidRDefault="00ED55A6" w:rsidP="008804A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3. </w:t>
      </w:r>
      <w:r w:rsidRPr="00E629FC">
        <w:rPr>
          <w:rFonts w:ascii="Times New Roman" w:hAnsi="Times New Roman" w:cs="Times New Roman"/>
          <w:b/>
          <w:sz w:val="24"/>
          <w:szCs w:val="24"/>
          <w:lang w:val="uk-UA"/>
        </w:rPr>
        <w:t>Дії щодо здійснення Акцепту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3.1 Оферта вважається акцептованою після здійснення Замовником наступних дій: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3.1.1 Надання Замовником даних для </w:t>
      </w:r>
      <w:r w:rsidR="00664543">
        <w:rPr>
          <w:rFonts w:ascii="Times New Roman" w:hAnsi="Times New Roman" w:cs="Times New Roman"/>
          <w:sz w:val="24"/>
          <w:szCs w:val="24"/>
          <w:lang w:val="uk-UA"/>
        </w:rPr>
        <w:t>фіксування Слухача у базі Виконавця.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>3.1.2 Оплата Замовником першог</w:t>
      </w:r>
      <w:r w:rsidR="00664543">
        <w:rPr>
          <w:rFonts w:ascii="Times New Roman" w:hAnsi="Times New Roman" w:cs="Times New Roman"/>
          <w:sz w:val="24"/>
          <w:szCs w:val="24"/>
          <w:lang w:val="uk-UA"/>
        </w:rPr>
        <w:t xml:space="preserve">о внеску або всієї суми згідно графіку або 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рахунку.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3.2 У випадку групових консультацій ці дії можуть бути здійснені як до початку консультування, так і після за бажанням Замовника. В будь-якому випадку Слухач може бути допущений до отримання консультацій лише після виконання їх часткової або попередньої оплати. </w:t>
      </w:r>
    </w:p>
    <w:p w:rsidR="008804AF" w:rsidRDefault="008804AF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E629FC" w:rsidRPr="00E629FC" w:rsidRDefault="00ED55A6" w:rsidP="008804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629FC">
        <w:rPr>
          <w:rFonts w:ascii="Times New Roman" w:hAnsi="Times New Roman" w:cs="Times New Roman"/>
          <w:b/>
          <w:sz w:val="24"/>
          <w:szCs w:val="24"/>
          <w:lang w:val="uk-UA"/>
        </w:rPr>
        <w:t>4. Обов’язки сторін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4.1 Виконавець зобов’язується: </w:t>
      </w:r>
    </w:p>
    <w:p w:rsidR="00E629FC" w:rsidRDefault="00601DD0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4.1.1</w:t>
      </w:r>
      <w:r>
        <w:rPr>
          <w:rFonts w:ascii="Times New Roman" w:hAnsi="Times New Roman" w:cs="Times New Roman"/>
          <w:sz w:val="24"/>
          <w:szCs w:val="24"/>
          <w:lang w:val="uk-UA"/>
        </w:rPr>
        <w:tab/>
      </w:r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Надати Слухачеві в разі онлайн-консультування інтернет-доступ до віртуального класу чи то онлайн-конференції, у разі </w:t>
      </w:r>
      <w:proofErr w:type="spellStart"/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>офлайн</w:t>
      </w:r>
      <w:proofErr w:type="spellEnd"/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-консультування робоче місце в </w:t>
      </w:r>
      <w:proofErr w:type="spellStart"/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>навчальніи</w:t>
      </w:r>
      <w:proofErr w:type="spellEnd"/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̆ </w:t>
      </w:r>
      <w:proofErr w:type="spellStart"/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>аудиторіі</w:t>
      </w:r>
      <w:proofErr w:type="spellEnd"/>
      <w:r w:rsidR="00ED55A6"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̈. Робоче місце має бути обладнане всім необхідним для заняття, але при цьому не обов’язково закріплюється за конкретним Слухачем і не є фіксованим. </w:t>
      </w:r>
    </w:p>
    <w:p w:rsidR="00601DD0" w:rsidRDefault="00601DD0" w:rsidP="008804AF">
      <w:pPr>
        <w:pStyle w:val="a4"/>
        <w:numPr>
          <w:ilvl w:val="2"/>
          <w:numId w:val="3"/>
        </w:numPr>
        <w:spacing w:line="360" w:lineRule="auto"/>
        <w:contextualSpacing w:val="0"/>
        <w:jc w:val="both"/>
        <w:rPr>
          <w:lang w:val="uk-UA"/>
        </w:rPr>
      </w:pPr>
      <w:r>
        <w:rPr>
          <w:lang w:val="uk-UA"/>
        </w:rPr>
        <w:t>Надати</w:t>
      </w:r>
      <w:r w:rsidRPr="00062429">
        <w:rPr>
          <w:lang w:val="uk-UA"/>
        </w:rPr>
        <w:t xml:space="preserve"> </w:t>
      </w:r>
      <w:r w:rsidRPr="00F710D6">
        <w:rPr>
          <w:lang w:val="uk-UA"/>
        </w:rPr>
        <w:t>Слухачеві</w:t>
      </w:r>
      <w:r w:rsidRPr="00062429">
        <w:rPr>
          <w:lang w:val="uk-UA"/>
        </w:rPr>
        <w:t xml:space="preserve"> практичний та лекційний матеріал (за наявності у даного курсу) у кількості одного екземпляра на кожного учасника курсу.</w:t>
      </w:r>
    </w:p>
    <w:p w:rsidR="00601DD0" w:rsidRPr="00601DD0" w:rsidRDefault="00601DD0" w:rsidP="008804AF">
      <w:pPr>
        <w:pStyle w:val="a4"/>
        <w:numPr>
          <w:ilvl w:val="2"/>
          <w:numId w:val="3"/>
        </w:numPr>
        <w:spacing w:line="360" w:lineRule="auto"/>
        <w:jc w:val="both"/>
        <w:rPr>
          <w:lang w:val="uk-UA"/>
        </w:rPr>
      </w:pPr>
      <w:r>
        <w:rPr>
          <w:lang w:val="uk-UA"/>
        </w:rPr>
        <w:t>Консультування</w:t>
      </w:r>
      <w:r w:rsidRPr="00601DD0">
        <w:rPr>
          <w:lang w:val="uk-UA"/>
        </w:rPr>
        <w:t xml:space="preserve"> проводит</w:t>
      </w:r>
      <w:r>
        <w:rPr>
          <w:lang w:val="uk-UA"/>
        </w:rPr>
        <w:t>и</w:t>
      </w:r>
      <w:r w:rsidRPr="00601DD0">
        <w:rPr>
          <w:lang w:val="uk-UA"/>
        </w:rPr>
        <w:t xml:space="preserve"> у групах або індивідуально, на вибір </w:t>
      </w:r>
      <w:r>
        <w:rPr>
          <w:lang w:val="uk-UA"/>
        </w:rPr>
        <w:t>Замовника</w:t>
      </w:r>
      <w:r w:rsidRPr="00601DD0">
        <w:rPr>
          <w:lang w:val="uk-UA"/>
        </w:rPr>
        <w:t xml:space="preserve"> та за наявності вільних місць.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>4.1.</w:t>
      </w:r>
      <w:r w:rsidR="00601DD0">
        <w:rPr>
          <w:rFonts w:ascii="Times New Roman" w:hAnsi="Times New Roman" w:cs="Times New Roman"/>
          <w:sz w:val="24"/>
          <w:szCs w:val="24"/>
          <w:lang w:val="uk-UA"/>
        </w:rPr>
        <w:t xml:space="preserve">4 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Офлайн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консультування проводити у складі групи чисельністю не більше 14 осіб.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>4.1.</w:t>
      </w:r>
      <w:r w:rsidR="00601DD0">
        <w:rPr>
          <w:rFonts w:ascii="Times New Roman" w:hAnsi="Times New Roman" w:cs="Times New Roman"/>
          <w:sz w:val="24"/>
          <w:szCs w:val="24"/>
          <w:lang w:val="uk-UA"/>
        </w:rPr>
        <w:t>5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Забезпечити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кваліфікованим викладачем.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>4.1.</w:t>
      </w:r>
      <w:r w:rsidR="00601DD0">
        <w:rPr>
          <w:rFonts w:ascii="Times New Roman" w:hAnsi="Times New Roman" w:cs="Times New Roman"/>
          <w:sz w:val="24"/>
          <w:szCs w:val="24"/>
          <w:lang w:val="uk-UA"/>
        </w:rPr>
        <w:t>6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Інформувати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про рівень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його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успішності.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>4.1.</w:t>
      </w:r>
      <w:r w:rsidR="00601DD0">
        <w:rPr>
          <w:rFonts w:ascii="Times New Roman" w:hAnsi="Times New Roman" w:cs="Times New Roman"/>
          <w:sz w:val="24"/>
          <w:szCs w:val="24"/>
          <w:lang w:val="uk-UA"/>
        </w:rPr>
        <w:t>7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Інформувати Замовника про рівень успішності </w:t>
      </w:r>
      <w:r w:rsidR="00601DD0">
        <w:rPr>
          <w:rFonts w:ascii="Times New Roman" w:hAnsi="Times New Roman" w:cs="Times New Roman"/>
          <w:sz w:val="24"/>
          <w:szCs w:val="24"/>
          <w:lang w:val="uk-UA"/>
        </w:rPr>
        <w:t>Слухача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за запитом Замовника.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>4.1.</w:t>
      </w:r>
      <w:r w:rsidR="00601DD0">
        <w:rPr>
          <w:rFonts w:ascii="Times New Roman" w:hAnsi="Times New Roman" w:cs="Times New Roman"/>
          <w:sz w:val="24"/>
          <w:szCs w:val="24"/>
          <w:lang w:val="uk-UA"/>
        </w:rPr>
        <w:t>8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Завчасно інформувати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щодо можливих змін у графіку консультування, але не пізніше ніж за три робочих дні. </w:t>
      </w:r>
    </w:p>
    <w:p w:rsidR="00601DD0" w:rsidRPr="00601DD0" w:rsidRDefault="00601DD0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01DD0">
        <w:rPr>
          <w:rFonts w:ascii="Times New Roman" w:hAnsi="Times New Roman" w:cs="Times New Roman"/>
          <w:sz w:val="24"/>
          <w:szCs w:val="24"/>
          <w:lang w:val="uk-UA"/>
        </w:rPr>
        <w:t xml:space="preserve">4.1.9 </w:t>
      </w:r>
      <w:r w:rsidRPr="00601DD0">
        <w:rPr>
          <w:rFonts w:ascii="Times New Roman" w:hAnsi="Times New Roman" w:cs="Times New Roman"/>
          <w:sz w:val="24"/>
          <w:szCs w:val="24"/>
          <w:lang w:val="uk-UA"/>
        </w:rPr>
        <w:t>Графік занять призначається викладачем.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>4.1.</w:t>
      </w:r>
      <w:r w:rsidR="00601DD0">
        <w:rPr>
          <w:rFonts w:ascii="Times New Roman" w:hAnsi="Times New Roman" w:cs="Times New Roman"/>
          <w:sz w:val="24"/>
          <w:szCs w:val="24"/>
          <w:lang w:val="uk-UA"/>
        </w:rPr>
        <w:t>10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Провести підсумкове оцінювання знань та практичних навичок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. При наявності позитивного результату видати сертифікат про проходження курсу. </w:t>
      </w:r>
    </w:p>
    <w:p w:rsidR="008804AF" w:rsidRPr="00601DD0" w:rsidRDefault="00601DD0" w:rsidP="008804AF">
      <w:pPr>
        <w:pStyle w:val="a4"/>
        <w:spacing w:line="360" w:lineRule="auto"/>
        <w:ind w:left="0"/>
        <w:contextualSpacing w:val="0"/>
        <w:jc w:val="both"/>
        <w:rPr>
          <w:lang w:val="uk-UA"/>
        </w:rPr>
      </w:pPr>
      <w:r>
        <w:rPr>
          <w:lang w:val="uk-UA"/>
        </w:rPr>
        <w:lastRenderedPageBreak/>
        <w:t xml:space="preserve">4.1.11 </w:t>
      </w:r>
      <w:r w:rsidRPr="00943F0B">
        <w:rPr>
          <w:lang w:val="uk-UA"/>
        </w:rPr>
        <w:t xml:space="preserve">У разі </w:t>
      </w:r>
      <w:proofErr w:type="spellStart"/>
      <w:r w:rsidRPr="00943F0B">
        <w:rPr>
          <w:lang w:val="uk-UA"/>
        </w:rPr>
        <w:t>хвороб</w:t>
      </w:r>
      <w:proofErr w:type="spellEnd"/>
      <w:r w:rsidRPr="00943F0B">
        <w:rPr>
          <w:lang w:val="uk-UA"/>
        </w:rPr>
        <w:t>, форс-мажорів та інших поважних причин</w:t>
      </w:r>
      <w:r>
        <w:rPr>
          <w:lang w:val="uk-UA"/>
        </w:rPr>
        <w:t>,</w:t>
      </w:r>
      <w:r w:rsidRPr="00943F0B">
        <w:rPr>
          <w:lang w:val="uk-UA"/>
        </w:rPr>
        <w:t xml:space="preserve"> заняття може бути перенесене. Для підтвердження перенесення необхідно надати довідку про хворобу </w:t>
      </w:r>
      <w:r>
        <w:rPr>
          <w:lang w:val="uk-UA"/>
        </w:rPr>
        <w:t>та</w:t>
      </w:r>
      <w:r w:rsidRPr="00943F0B">
        <w:rPr>
          <w:lang w:val="uk-UA"/>
        </w:rPr>
        <w:t xml:space="preserve"> узгодити відпрацювання з менеджером. Перенесення відбувається у межах календарного місяця та за погодженням з викладачем. Пропущені без поважних причин заняття не відпрацьовуються, оплата не повертається.</w:t>
      </w:r>
    </w:p>
    <w:p w:rsidR="00601DD0" w:rsidRPr="00601DD0" w:rsidRDefault="00601DD0" w:rsidP="008804AF">
      <w:pPr>
        <w:pStyle w:val="a4"/>
        <w:spacing w:line="360" w:lineRule="auto"/>
        <w:ind w:left="0"/>
        <w:contextualSpacing w:val="0"/>
        <w:jc w:val="both"/>
        <w:rPr>
          <w:lang w:val="uk-UA"/>
        </w:rPr>
      </w:pPr>
    </w:p>
    <w:p w:rsidR="00E629FC" w:rsidRPr="00E629FC" w:rsidRDefault="00ED55A6" w:rsidP="008804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629FC">
        <w:rPr>
          <w:rFonts w:ascii="Times New Roman" w:hAnsi="Times New Roman" w:cs="Times New Roman"/>
          <w:b/>
          <w:sz w:val="24"/>
          <w:szCs w:val="24"/>
          <w:lang w:val="uk-UA"/>
        </w:rPr>
        <w:t>4.2 Замовник консультування зобов’язується: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4.2.1 Сплатити консультування однією сумою або відповідно до </w:t>
      </w:r>
      <w:r w:rsidR="006C3B4D">
        <w:rPr>
          <w:rFonts w:ascii="Times New Roman" w:hAnsi="Times New Roman" w:cs="Times New Roman"/>
          <w:sz w:val="24"/>
          <w:szCs w:val="24"/>
          <w:lang w:val="uk-UA"/>
        </w:rPr>
        <w:t>узгодженого графіка.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4.2.2 Забезпечити відвідування Слухачем усіх занять і виконання домашніх та практичних завдань. Забезпечити виконання Слухачем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рекомендаціи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̆ викладачів Виконавця щодо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його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успішності.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4.2.3 У разі заподіяння матеріальних збитків Слухачем відшкодувати збитки у повному обсязі протягом 10-ти календарних днів з моменту нанесення таких збитків.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4.2.4 Самостійно розглядати та на свій розсуд задовольняти всі претензії та позови від третіх осіб, в тому числі - батьків, законних представників, опікунів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тощо, що можуть виникнути внаслідок виконання цієї Оферти. </w:t>
      </w:r>
    </w:p>
    <w:p w:rsidR="008804AF" w:rsidRDefault="008804AF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E629FC" w:rsidRPr="00E629FC" w:rsidRDefault="00ED55A6" w:rsidP="008804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629FC">
        <w:rPr>
          <w:rFonts w:ascii="Times New Roman" w:hAnsi="Times New Roman" w:cs="Times New Roman"/>
          <w:b/>
          <w:sz w:val="24"/>
          <w:szCs w:val="24"/>
          <w:lang w:val="uk-UA"/>
        </w:rPr>
        <w:t>5. Права сторін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5.1 Виконавець має право: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5.1.1 Використовувати особисті контактні дані Замовника та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для подальшого інформування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їх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щодо послуг, що надаються, новин, а також підготовки сертифікатів.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5.1.2 За необхідності змінювати графік консультування, попередньо повідомивши про це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5.1.3 Адаптувати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заявлении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̆ план вивчення курсу під реальну успішність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та потреб ринку праці без змін кількості аудиторних годин і профільного напрямку.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5.1.4 Інформувати Замовника про рівень успішності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за власною ініціативою.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5.1.5 Не допускати до занять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в стані алкогольного або наркотичного сп’яніння, з явними ознаками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інфекційних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захворювань, а також усунути від занять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в разі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його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неадекватноі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̈ поведінки, що перешкоджає проведенню занять. При цьому вартість цих занять Замовнику консультування не повертається.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5.1.6 Відмовити у відвідуванні занять та видачі сертифікату Слухачеві в разі, якщо Замовник має фінансову заборгованість по цій Оферті.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5.1.7 Розірвати Оферту в односторонньому порядку без відшкодування сплачених коштів Замовнику у разі порушення ним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своїх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обов’язків, визначених пунктами 4.2.1. - 4.2.3. цього договору.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5.1.8 Не відшкодовувати Замовнику консультування вартість пропущених занять, так само як і відмовитися від проведення пропущених занять для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5.1.9. Змінювати розмір оплати за консультування з обов’язковим попереднім повідомленням Замовника не пізніше, ніж за 7 календарних днів до моменту внесення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черговоі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̈ суми оплати згідно з </w:t>
      </w:r>
      <w:r w:rsidR="006C3B4D">
        <w:rPr>
          <w:rFonts w:ascii="Times New Roman" w:hAnsi="Times New Roman" w:cs="Times New Roman"/>
          <w:sz w:val="24"/>
          <w:szCs w:val="24"/>
          <w:lang w:val="uk-UA"/>
        </w:rPr>
        <w:t>г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рафіком. Це право не поширюється на курси, що сплачені одним або декількома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платежами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з випередженням графіку.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5.1.10 Фіксувати на фото, відео чи аудіо зображення і голос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під час консультування та інших пов’язаних подій та безоплатно використовувати їх в публікаціях в засобах масової інформації, інтернеті, друкованій продукції тощо в рекламних та іміджевих цілях.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5.1.11 Використовувати результати діяльності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- практичні, домашні, контрольні, підсумкові роботи тощо в будь-якому вигляді - що з'являються під час та внаслідок консультування безоплатно на свій розсуд.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5.2 Замовник консультування має право: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5.2.1 В особливих випадках змінити </w:t>
      </w:r>
      <w:r w:rsidR="006C3B4D">
        <w:rPr>
          <w:rFonts w:ascii="Times New Roman" w:hAnsi="Times New Roman" w:cs="Times New Roman"/>
          <w:sz w:val="24"/>
          <w:szCs w:val="24"/>
          <w:lang w:val="uk-UA"/>
        </w:rPr>
        <w:t>Слухача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. Особливими вважаються випадки несподіваного відрядження,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тривалоі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̈ хвороби </w:t>
      </w:r>
      <w:r w:rsidR="006C3B4D">
        <w:rPr>
          <w:rFonts w:ascii="Times New Roman" w:hAnsi="Times New Roman" w:cs="Times New Roman"/>
          <w:sz w:val="24"/>
          <w:szCs w:val="24"/>
          <w:lang w:val="uk-UA"/>
        </w:rPr>
        <w:t>Слухач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й тому подібні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подіі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̈, підтверджені документально. При цьому Виконавець залишає за собою право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приймати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рішення про видачу сертифікату.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5.2.2 Отримувати інформацію про відвідування Слухачем занять та успішності на свою вимогу.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>5.2.3 Розірвати договір відповідно до умов п.7.3 розділу 7 цього договору.</w:t>
      </w:r>
    </w:p>
    <w:p w:rsidR="008804AF" w:rsidRDefault="008804AF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E629FC" w:rsidRPr="00E629FC" w:rsidRDefault="00ED55A6" w:rsidP="008804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629FC">
        <w:rPr>
          <w:rFonts w:ascii="Times New Roman" w:hAnsi="Times New Roman" w:cs="Times New Roman"/>
          <w:b/>
          <w:sz w:val="24"/>
          <w:szCs w:val="24"/>
          <w:lang w:val="uk-UA"/>
        </w:rPr>
        <w:t xml:space="preserve">6. Термін </w:t>
      </w:r>
      <w:proofErr w:type="spellStart"/>
      <w:r w:rsidRPr="00E629FC">
        <w:rPr>
          <w:rFonts w:ascii="Times New Roman" w:hAnsi="Times New Roman" w:cs="Times New Roman"/>
          <w:b/>
          <w:sz w:val="24"/>
          <w:szCs w:val="24"/>
          <w:lang w:val="uk-UA"/>
        </w:rPr>
        <w:t>діі</w:t>
      </w:r>
      <w:proofErr w:type="spellEnd"/>
      <w:r w:rsidRPr="00E629FC">
        <w:rPr>
          <w:rFonts w:ascii="Times New Roman" w:hAnsi="Times New Roman" w:cs="Times New Roman"/>
          <w:b/>
          <w:sz w:val="24"/>
          <w:szCs w:val="24"/>
          <w:lang w:val="uk-UA"/>
        </w:rPr>
        <w:t>̈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6.1 Оферта набуває чинності за фактом акцептування її Замовником і діє до остаточного виконання зобов’язань сторонами або розірвання.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6.2 У достроковому порядку Оферту може бути розірвано у разі зміни законодавства, що впливає на здатність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однієі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̈ зі сторін виконати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своі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̈ зобов’язання, і сторони не домовляться про інші умови.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6.3 Відсутність будь-яких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претензіи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̆ з боку Замовника, викладених у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письмовіи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̆ формі та поданих Виконавцю протягом семи календарних днів </w:t>
      </w:r>
      <w:r w:rsidR="006C3B4D">
        <w:rPr>
          <w:rFonts w:ascii="Times New Roman" w:hAnsi="Times New Roman" w:cs="Times New Roman"/>
          <w:sz w:val="24"/>
          <w:szCs w:val="24"/>
          <w:lang w:val="uk-UA"/>
        </w:rPr>
        <w:t>до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закінчення кожного місяця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діі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̈ даного договору свідчить про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прийняття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Замовником послуг з консультування, що надаються Виконавцем в такому місяці згідно з Офертою. Фіксація факту прийняття послуг не потребує оформлення додаткових Актів виконаних робіт чи інших документів. </w:t>
      </w:r>
    </w:p>
    <w:p w:rsidR="008804AF" w:rsidRDefault="008804AF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E629FC" w:rsidRPr="00E629FC" w:rsidRDefault="00ED55A6" w:rsidP="008804A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629FC">
        <w:rPr>
          <w:rFonts w:ascii="Times New Roman" w:hAnsi="Times New Roman" w:cs="Times New Roman"/>
          <w:b/>
          <w:sz w:val="24"/>
          <w:szCs w:val="24"/>
          <w:lang w:val="uk-UA"/>
        </w:rPr>
        <w:t>7. Порядок оплати та відповідальність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7.1 Замовник здійснює оплату згідно Графіку-рахунку, який отримує одноразово від Виконавця. На прохання Замовника за необхідності Графік-рахунок може бути продубльовано.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7.2 Графік-рахунок містить </w:t>
      </w:r>
      <w:r w:rsidR="006C3B4D">
        <w:rPr>
          <w:rFonts w:ascii="Times New Roman" w:hAnsi="Times New Roman" w:cs="Times New Roman"/>
          <w:sz w:val="24"/>
          <w:szCs w:val="24"/>
          <w:lang w:val="uk-UA"/>
        </w:rPr>
        <w:t>відомості про Замовника, необхідні для його ідентифікації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, кінцеві дати та суми часткових платежів, довідково - контактні дані </w:t>
      </w:r>
      <w:r w:rsidR="006C3B4D">
        <w:rPr>
          <w:rFonts w:ascii="Times New Roman" w:hAnsi="Times New Roman" w:cs="Times New Roman"/>
          <w:sz w:val="24"/>
          <w:szCs w:val="24"/>
          <w:lang w:val="uk-UA"/>
        </w:rPr>
        <w:t>Слухача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>, загальну суму, назву курсу, з якого проводиться ко</w:t>
      </w:r>
      <w:r w:rsidR="006C3B4D">
        <w:rPr>
          <w:rFonts w:ascii="Times New Roman" w:hAnsi="Times New Roman" w:cs="Times New Roman"/>
          <w:sz w:val="24"/>
          <w:szCs w:val="24"/>
          <w:lang w:val="uk-UA"/>
        </w:rPr>
        <w:t>нсультування.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7.3 У випадку, якщо Замовник бажає розірвати Оферту до початку консультування, Виконавець повертає суму, що дорівнює 50% від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сплаченоі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̈ суми. У разі, якщо Замовник бажає розірвати Оферту після початку консультування, Виконавець повернення коштів не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здійснює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7.4 Вартість консультування не включає в себе витрати на проведення додаткових занять або практики, що не входять до плану курсу. Такі заходи можуть бути оголошені додатково.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Їх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відвідування проводиться за бажанням </w:t>
      </w:r>
      <w:r w:rsidR="00F710D6">
        <w:rPr>
          <w:rFonts w:ascii="Times New Roman" w:hAnsi="Times New Roman" w:cs="Times New Roman"/>
          <w:sz w:val="24"/>
          <w:szCs w:val="24"/>
          <w:lang w:val="uk-UA"/>
        </w:rPr>
        <w:t>Замовника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після внесення оплати.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>7.5 При порушенні термінів платежів, вказаних в Графіку-рахунку Замовник консультування сплачує пеню, що нараховується з розрахунку 1%</w:t>
      </w:r>
      <w:r w:rsidR="006C3B4D">
        <w:rPr>
          <w:rFonts w:ascii="Times New Roman" w:hAnsi="Times New Roman" w:cs="Times New Roman"/>
          <w:sz w:val="24"/>
          <w:szCs w:val="24"/>
          <w:lang w:val="uk-UA"/>
        </w:rPr>
        <w:t xml:space="preserve"> від суми заборгованості,</w:t>
      </w: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за кожен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календарнии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̆ день прострочення. </w:t>
      </w:r>
    </w:p>
    <w:p w:rsidR="00E629FC" w:rsidRDefault="00ED55A6" w:rsidP="008804A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7.6 Після закінчення оплаченого періоду Слухач не допускається до занять до моменту погашення пені та внесення оплати за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наступнии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̆ період. При цьому,  графік занять може бути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змінении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̆. </w:t>
      </w:r>
    </w:p>
    <w:p w:rsidR="008804AF" w:rsidRPr="00062429" w:rsidRDefault="008804AF" w:rsidP="008804AF">
      <w:pPr>
        <w:pStyle w:val="a4"/>
        <w:numPr>
          <w:ilvl w:val="1"/>
          <w:numId w:val="4"/>
        </w:numPr>
        <w:tabs>
          <w:tab w:val="left" w:pos="0"/>
        </w:tabs>
        <w:autoSpaceDE w:val="0"/>
        <w:autoSpaceDN w:val="0"/>
        <w:adjustRightInd w:val="0"/>
        <w:spacing w:line="360" w:lineRule="auto"/>
        <w:ind w:left="0" w:firstLine="0"/>
        <w:jc w:val="both"/>
        <w:outlineLvl w:val="0"/>
        <w:rPr>
          <w:color w:val="000000"/>
          <w:lang w:val="uk-UA"/>
        </w:rPr>
      </w:pPr>
      <w:r w:rsidRPr="00062429">
        <w:rPr>
          <w:color w:val="000000"/>
          <w:lang w:val="uk-UA"/>
        </w:rPr>
        <w:t xml:space="preserve">Виконавець не несе відповідальності за порушення строків надання послуг внаслідок невиконання та/або неналежного виконання Замовником зобов'язань відповідно до </w:t>
      </w:r>
      <w:r>
        <w:rPr>
          <w:color w:val="000000"/>
          <w:lang w:val="uk-UA"/>
        </w:rPr>
        <w:t>4.</w:t>
      </w:r>
      <w:r w:rsidRPr="00062429">
        <w:rPr>
          <w:color w:val="000000"/>
          <w:lang w:val="uk-UA"/>
        </w:rPr>
        <w:t>2.2. цього договору.</w:t>
      </w:r>
    </w:p>
    <w:p w:rsidR="008804AF" w:rsidRPr="00062429" w:rsidRDefault="008804AF" w:rsidP="008804AF">
      <w:pPr>
        <w:pStyle w:val="a4"/>
        <w:numPr>
          <w:ilvl w:val="1"/>
          <w:numId w:val="4"/>
        </w:numPr>
        <w:tabs>
          <w:tab w:val="left" w:pos="0"/>
        </w:tabs>
        <w:autoSpaceDE w:val="0"/>
        <w:autoSpaceDN w:val="0"/>
        <w:adjustRightInd w:val="0"/>
        <w:spacing w:line="360" w:lineRule="auto"/>
        <w:ind w:left="0" w:firstLine="0"/>
        <w:jc w:val="both"/>
        <w:outlineLvl w:val="0"/>
        <w:rPr>
          <w:color w:val="000000"/>
          <w:lang w:val="uk-UA"/>
        </w:rPr>
      </w:pPr>
      <w:r w:rsidRPr="00062429">
        <w:rPr>
          <w:color w:val="000000"/>
          <w:lang w:val="uk-UA"/>
        </w:rPr>
        <w:t>Виконавець звільняється від відповідальності, якщо вона викликана або з'явилася наслідком подання Замовником та/або третіми особами Виконавцю неправильної інформації, що вводить в оману.</w:t>
      </w:r>
    </w:p>
    <w:p w:rsidR="008804AF" w:rsidRPr="00062429" w:rsidRDefault="008804AF" w:rsidP="008804AF">
      <w:pPr>
        <w:pStyle w:val="a4"/>
        <w:numPr>
          <w:ilvl w:val="1"/>
          <w:numId w:val="4"/>
        </w:numPr>
        <w:tabs>
          <w:tab w:val="left" w:pos="0"/>
        </w:tabs>
        <w:autoSpaceDE w:val="0"/>
        <w:autoSpaceDN w:val="0"/>
        <w:adjustRightInd w:val="0"/>
        <w:spacing w:line="360" w:lineRule="auto"/>
        <w:ind w:left="0" w:firstLine="0"/>
        <w:jc w:val="both"/>
        <w:outlineLvl w:val="0"/>
        <w:rPr>
          <w:color w:val="000000"/>
          <w:lang w:val="uk-UA"/>
        </w:rPr>
      </w:pPr>
      <w:r w:rsidRPr="00062429">
        <w:rPr>
          <w:color w:val="000000"/>
          <w:lang w:val="uk-UA"/>
        </w:rPr>
        <w:t xml:space="preserve">Невиконання Замовником умов цього договору є основою його розірвання Виконавцем в односторонньому порядку. Повернення всіх коштів, у </w:t>
      </w:r>
      <w:r>
        <w:rPr>
          <w:color w:val="000000"/>
          <w:lang w:val="uk-UA"/>
        </w:rPr>
        <w:t xml:space="preserve">такому </w:t>
      </w:r>
      <w:r w:rsidRPr="00062429">
        <w:rPr>
          <w:color w:val="000000"/>
          <w:lang w:val="uk-UA"/>
        </w:rPr>
        <w:t>разі, не здійснюється.</w:t>
      </w:r>
    </w:p>
    <w:p w:rsidR="008804AF" w:rsidRPr="00062429" w:rsidRDefault="008804AF" w:rsidP="008804AF">
      <w:pPr>
        <w:pStyle w:val="a4"/>
        <w:numPr>
          <w:ilvl w:val="1"/>
          <w:numId w:val="4"/>
        </w:numPr>
        <w:tabs>
          <w:tab w:val="left" w:pos="0"/>
        </w:tabs>
        <w:autoSpaceDE w:val="0"/>
        <w:autoSpaceDN w:val="0"/>
        <w:adjustRightInd w:val="0"/>
        <w:spacing w:line="360" w:lineRule="auto"/>
        <w:ind w:left="0" w:firstLine="0"/>
        <w:jc w:val="both"/>
        <w:outlineLvl w:val="0"/>
        <w:rPr>
          <w:color w:val="000000"/>
          <w:lang w:val="uk-UA"/>
        </w:rPr>
      </w:pPr>
      <w:r w:rsidRPr="00062429">
        <w:rPr>
          <w:color w:val="000000"/>
          <w:lang w:val="uk-UA"/>
        </w:rPr>
        <w:t xml:space="preserve">Відсутність Замовника на заняттях протягом </w:t>
      </w:r>
      <w:r>
        <w:rPr>
          <w:color w:val="000000"/>
          <w:lang w:val="uk-UA"/>
        </w:rPr>
        <w:t>чотирнадцяти</w:t>
      </w:r>
      <w:r w:rsidRPr="00062429">
        <w:rPr>
          <w:color w:val="000000"/>
          <w:lang w:val="uk-UA"/>
        </w:rPr>
        <w:t xml:space="preserve"> та більше календарних днів, без повідомлення та письмового погодження з Виконавцем, тягне за собою </w:t>
      </w:r>
      <w:r>
        <w:rPr>
          <w:color w:val="000000"/>
          <w:lang w:val="uk-UA"/>
        </w:rPr>
        <w:t xml:space="preserve">відрахування Слухача </w:t>
      </w:r>
      <w:r w:rsidRPr="00062429">
        <w:rPr>
          <w:color w:val="000000"/>
          <w:lang w:val="uk-UA"/>
        </w:rPr>
        <w:t xml:space="preserve"> Виконавцем в односторонньому порядку. Повернення всіх коштів, у</w:t>
      </w:r>
      <w:r>
        <w:rPr>
          <w:color w:val="000000"/>
          <w:lang w:val="uk-UA"/>
        </w:rPr>
        <w:t xml:space="preserve"> такому</w:t>
      </w:r>
      <w:r w:rsidRPr="00062429">
        <w:rPr>
          <w:color w:val="000000"/>
          <w:lang w:val="uk-UA"/>
        </w:rPr>
        <w:t xml:space="preserve"> разі, не здійснюється.</w:t>
      </w:r>
    </w:p>
    <w:p w:rsidR="008804AF" w:rsidRPr="00062429" w:rsidRDefault="008804AF" w:rsidP="005600A9">
      <w:pPr>
        <w:pStyle w:val="a4"/>
        <w:numPr>
          <w:ilvl w:val="1"/>
          <w:numId w:val="4"/>
        </w:numPr>
        <w:autoSpaceDE w:val="0"/>
        <w:autoSpaceDN w:val="0"/>
        <w:adjustRightInd w:val="0"/>
        <w:spacing w:line="360" w:lineRule="auto"/>
        <w:ind w:left="0" w:firstLine="0"/>
        <w:jc w:val="both"/>
        <w:outlineLvl w:val="0"/>
        <w:rPr>
          <w:color w:val="000000"/>
          <w:lang w:val="uk-UA"/>
        </w:rPr>
      </w:pPr>
      <w:r w:rsidRPr="00062429">
        <w:rPr>
          <w:color w:val="000000"/>
          <w:lang w:val="uk-UA"/>
        </w:rPr>
        <w:t>Відсутність Замовника на заняттях, як і інші порушення умов цього договору, не звільняє й</w:t>
      </w:r>
      <w:r>
        <w:rPr>
          <w:color w:val="000000"/>
          <w:lang w:val="uk-UA"/>
        </w:rPr>
        <w:t xml:space="preserve">ого від зобов'язань щодо оплати, згідно графіку, у </w:t>
      </w:r>
      <w:r w:rsidRPr="00062429">
        <w:rPr>
          <w:color w:val="000000"/>
          <w:lang w:val="uk-UA"/>
        </w:rPr>
        <w:t>повному обсязі</w:t>
      </w:r>
      <w:r>
        <w:rPr>
          <w:color w:val="000000"/>
          <w:lang w:val="uk-UA"/>
        </w:rPr>
        <w:t>.</w:t>
      </w:r>
    </w:p>
    <w:p w:rsidR="008804AF" w:rsidRDefault="008804AF" w:rsidP="005600A9">
      <w:pPr>
        <w:pStyle w:val="a4"/>
        <w:numPr>
          <w:ilvl w:val="1"/>
          <w:numId w:val="4"/>
        </w:numPr>
        <w:autoSpaceDE w:val="0"/>
        <w:autoSpaceDN w:val="0"/>
        <w:adjustRightInd w:val="0"/>
        <w:spacing w:line="360" w:lineRule="auto"/>
        <w:ind w:left="0" w:firstLine="0"/>
        <w:jc w:val="both"/>
        <w:outlineLvl w:val="0"/>
        <w:rPr>
          <w:color w:val="000000"/>
          <w:lang w:val="uk-UA"/>
        </w:rPr>
      </w:pPr>
      <w:r w:rsidRPr="00062429">
        <w:rPr>
          <w:color w:val="000000"/>
          <w:lang w:val="uk-UA"/>
        </w:rPr>
        <w:t xml:space="preserve">Умисне невиконання Виконавцем умов цього Договору є підставою для його розірвання Замовником в односторонньому порядку. При цьому Виконавець зобов'язаний повернути Замовнику сплачену ним суму коштів </w:t>
      </w:r>
      <w:proofErr w:type="spellStart"/>
      <w:r w:rsidRPr="00062429">
        <w:rPr>
          <w:color w:val="000000"/>
          <w:lang w:val="uk-UA"/>
        </w:rPr>
        <w:t>пропорційно</w:t>
      </w:r>
      <w:proofErr w:type="spellEnd"/>
      <w:r w:rsidRPr="00062429">
        <w:rPr>
          <w:color w:val="000000"/>
          <w:lang w:val="uk-UA"/>
        </w:rPr>
        <w:t xml:space="preserve"> не наданому лекц</w:t>
      </w:r>
      <w:r>
        <w:rPr>
          <w:color w:val="000000"/>
          <w:lang w:val="uk-UA"/>
        </w:rPr>
        <w:t>ійному та практичному матеріалу на період консультування.</w:t>
      </w:r>
    </w:p>
    <w:p w:rsidR="008804AF" w:rsidRDefault="008804AF" w:rsidP="005600A9">
      <w:pPr>
        <w:pStyle w:val="a4"/>
        <w:autoSpaceDE w:val="0"/>
        <w:autoSpaceDN w:val="0"/>
        <w:adjustRightInd w:val="0"/>
        <w:spacing w:line="360" w:lineRule="auto"/>
        <w:ind w:left="0"/>
        <w:jc w:val="both"/>
        <w:outlineLvl w:val="0"/>
        <w:rPr>
          <w:color w:val="000000"/>
          <w:lang w:val="uk-UA"/>
        </w:rPr>
      </w:pPr>
    </w:p>
    <w:p w:rsidR="008804AF" w:rsidRDefault="008804AF" w:rsidP="005600A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>
        <w:rPr>
          <w:color w:val="000000"/>
          <w:lang w:val="uk-UA"/>
        </w:rPr>
        <w:br w:type="page"/>
      </w:r>
    </w:p>
    <w:p w:rsidR="00E629FC" w:rsidRPr="00E629FC" w:rsidRDefault="00ED55A6" w:rsidP="005600A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629FC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8. Порядок вирішення суперечок</w:t>
      </w:r>
    </w:p>
    <w:p w:rsidR="00E629FC" w:rsidRDefault="00ED55A6" w:rsidP="005600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8.1 Усі неврегульовані питання в разі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їх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 виникнення вирішуються сторонами шляхом переговорів. </w:t>
      </w:r>
    </w:p>
    <w:p w:rsidR="00E629FC" w:rsidRDefault="00ED55A6" w:rsidP="005600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8.2 Якщо сторони не досягають згоди, то спірні питання передаються до відповідних судових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інстанціи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̆ і вирішуються у відповідності до діючого законодавства </w:t>
      </w:r>
      <w:proofErr w:type="spellStart"/>
      <w:r w:rsidRPr="00F710D6">
        <w:rPr>
          <w:rFonts w:ascii="Times New Roman" w:hAnsi="Times New Roman" w:cs="Times New Roman"/>
          <w:sz w:val="24"/>
          <w:szCs w:val="24"/>
          <w:lang w:val="uk-UA"/>
        </w:rPr>
        <w:t>України</w:t>
      </w:r>
      <w:proofErr w:type="spellEnd"/>
      <w:r w:rsidRPr="00F710D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:rsidR="008804AF" w:rsidRDefault="008804AF" w:rsidP="005600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8804AF" w:rsidRPr="00062429" w:rsidRDefault="00ED55A6" w:rsidP="005600A9">
      <w:pPr>
        <w:pStyle w:val="a4"/>
        <w:autoSpaceDE w:val="0"/>
        <w:autoSpaceDN w:val="0"/>
        <w:adjustRightInd w:val="0"/>
        <w:spacing w:line="360" w:lineRule="auto"/>
        <w:ind w:left="0"/>
        <w:jc w:val="center"/>
        <w:outlineLvl w:val="0"/>
        <w:rPr>
          <w:b/>
          <w:color w:val="000000"/>
          <w:lang w:val="uk-UA"/>
        </w:rPr>
      </w:pPr>
      <w:r w:rsidRPr="00E629FC">
        <w:rPr>
          <w:b/>
          <w:lang w:val="uk-UA"/>
        </w:rPr>
        <w:t xml:space="preserve">9. </w:t>
      </w:r>
      <w:r w:rsidR="008804AF" w:rsidRPr="00062429">
        <w:rPr>
          <w:b/>
          <w:color w:val="000000"/>
          <w:lang w:val="uk-UA"/>
        </w:rPr>
        <w:t>Обставини непереборної сили</w:t>
      </w:r>
    </w:p>
    <w:p w:rsidR="008804AF" w:rsidRDefault="00ED55A6" w:rsidP="005600A9">
      <w:pPr>
        <w:pStyle w:val="a4"/>
        <w:numPr>
          <w:ilvl w:val="1"/>
          <w:numId w:val="6"/>
        </w:numPr>
        <w:spacing w:line="360" w:lineRule="auto"/>
        <w:ind w:left="0" w:firstLine="0"/>
        <w:jc w:val="both"/>
        <w:rPr>
          <w:lang w:val="uk-UA"/>
        </w:rPr>
      </w:pPr>
      <w:r w:rsidRPr="008804AF">
        <w:rPr>
          <w:lang w:val="uk-UA"/>
        </w:rPr>
        <w:t xml:space="preserve">Сторони звільняються повністю або частково від зобов’язань за цим договором у разі, якщо </w:t>
      </w:r>
      <w:proofErr w:type="spellStart"/>
      <w:r w:rsidRPr="008804AF">
        <w:rPr>
          <w:lang w:val="uk-UA"/>
        </w:rPr>
        <w:t>їх</w:t>
      </w:r>
      <w:proofErr w:type="spellEnd"/>
      <w:r w:rsidRPr="008804AF">
        <w:rPr>
          <w:lang w:val="uk-UA"/>
        </w:rPr>
        <w:t xml:space="preserve"> виконанню заважають обставини </w:t>
      </w:r>
      <w:proofErr w:type="spellStart"/>
      <w:r w:rsidRPr="008804AF">
        <w:rPr>
          <w:lang w:val="uk-UA"/>
        </w:rPr>
        <w:t>непереборноі</w:t>
      </w:r>
      <w:proofErr w:type="spellEnd"/>
      <w:r w:rsidRPr="008804AF">
        <w:rPr>
          <w:lang w:val="uk-UA"/>
        </w:rPr>
        <w:t xml:space="preserve">̈ сили підтверджені сертифікатом ТПП </w:t>
      </w:r>
      <w:proofErr w:type="spellStart"/>
      <w:r w:rsidRPr="008804AF">
        <w:rPr>
          <w:lang w:val="uk-UA"/>
        </w:rPr>
        <w:t>України</w:t>
      </w:r>
      <w:proofErr w:type="spellEnd"/>
      <w:r w:rsidRPr="008804AF">
        <w:rPr>
          <w:lang w:val="uk-UA"/>
        </w:rPr>
        <w:t>.</w:t>
      </w:r>
    </w:p>
    <w:p w:rsidR="008804AF" w:rsidRDefault="008804AF" w:rsidP="005600A9">
      <w:pPr>
        <w:pStyle w:val="a4"/>
        <w:numPr>
          <w:ilvl w:val="1"/>
          <w:numId w:val="6"/>
        </w:numPr>
        <w:spacing w:line="360" w:lineRule="auto"/>
        <w:ind w:left="0" w:firstLine="0"/>
        <w:jc w:val="both"/>
        <w:rPr>
          <w:lang w:val="uk-UA"/>
        </w:rPr>
      </w:pPr>
      <w:r w:rsidRPr="008804AF">
        <w:rPr>
          <w:color w:val="000000"/>
          <w:lang w:val="uk-UA"/>
        </w:rPr>
        <w:t>Сторони не несуть відповідальності за невиконання або неналежне виконання умов цього Договору, якщо доведуть, що це сталося внаслідок настання обставин непереборної сили (форс-мажор), які сторони не могли ні передбачити, ні запобігти.</w:t>
      </w:r>
    </w:p>
    <w:p w:rsidR="008804AF" w:rsidRDefault="008804AF" w:rsidP="005600A9">
      <w:pPr>
        <w:pStyle w:val="a4"/>
        <w:numPr>
          <w:ilvl w:val="1"/>
          <w:numId w:val="6"/>
        </w:numPr>
        <w:spacing w:line="360" w:lineRule="auto"/>
        <w:ind w:left="0" w:firstLine="0"/>
        <w:jc w:val="both"/>
        <w:rPr>
          <w:lang w:val="uk-UA"/>
        </w:rPr>
      </w:pPr>
      <w:r w:rsidRPr="008804AF">
        <w:rPr>
          <w:color w:val="000000"/>
          <w:lang w:val="uk-UA"/>
        </w:rPr>
        <w:t>До форс-мажорних обставин належать, зокрема: пожежа, стихійні лиха, блокади, заборона на експорт чи імпорт, страйки, громадянські заворушення, затримки внаслідок аварії чи несприятливих погодних умов, епідемії, пандемії, надзвичайні ситуації, зокрема охорони здоров'я.</w:t>
      </w:r>
    </w:p>
    <w:p w:rsidR="008804AF" w:rsidRDefault="008804AF" w:rsidP="005600A9">
      <w:pPr>
        <w:pStyle w:val="a4"/>
        <w:numPr>
          <w:ilvl w:val="1"/>
          <w:numId w:val="6"/>
        </w:numPr>
        <w:spacing w:line="360" w:lineRule="auto"/>
        <w:ind w:left="0" w:firstLine="0"/>
        <w:jc w:val="both"/>
        <w:rPr>
          <w:lang w:val="uk-UA"/>
        </w:rPr>
      </w:pPr>
      <w:r w:rsidRPr="008804AF">
        <w:rPr>
          <w:color w:val="000000"/>
          <w:lang w:val="uk-UA"/>
        </w:rPr>
        <w:t xml:space="preserve">При настанні обставин, передбачених пунктом </w:t>
      </w:r>
      <w:r>
        <w:rPr>
          <w:color w:val="000000"/>
          <w:lang w:val="uk-UA"/>
        </w:rPr>
        <w:t>9.3</w:t>
      </w:r>
      <w:r w:rsidRPr="008804AF">
        <w:rPr>
          <w:color w:val="000000"/>
          <w:lang w:val="uk-UA"/>
        </w:rPr>
        <w:t>. Сторона повинна повідомити про неї іншу Сторону протягом трьох календарних днів. Несвоєчасне інформування про форс-мажорні обставини позбавляє Сторону права посилатися на них.</w:t>
      </w:r>
    </w:p>
    <w:p w:rsidR="008804AF" w:rsidRDefault="008804AF" w:rsidP="005600A9">
      <w:pPr>
        <w:pStyle w:val="a4"/>
        <w:numPr>
          <w:ilvl w:val="1"/>
          <w:numId w:val="6"/>
        </w:numPr>
        <w:spacing w:line="360" w:lineRule="auto"/>
        <w:ind w:left="0" w:firstLine="0"/>
        <w:jc w:val="both"/>
        <w:rPr>
          <w:lang w:val="uk-UA"/>
        </w:rPr>
      </w:pPr>
      <w:r w:rsidRPr="008804AF">
        <w:rPr>
          <w:color w:val="000000"/>
          <w:lang w:val="uk-UA"/>
        </w:rPr>
        <w:t>Повідомлення має містити інформацію про характер обставин, а також документи, що підтверджують настання цих обставин, видані компетентними органами, якщо такі існують.</w:t>
      </w:r>
    </w:p>
    <w:p w:rsidR="008804AF" w:rsidRDefault="008804AF" w:rsidP="005600A9">
      <w:pPr>
        <w:pStyle w:val="a4"/>
        <w:numPr>
          <w:ilvl w:val="1"/>
          <w:numId w:val="6"/>
        </w:numPr>
        <w:spacing w:line="360" w:lineRule="auto"/>
        <w:ind w:left="0" w:firstLine="0"/>
        <w:jc w:val="both"/>
        <w:rPr>
          <w:lang w:val="uk-UA"/>
        </w:rPr>
      </w:pPr>
      <w:r w:rsidRPr="008804AF">
        <w:rPr>
          <w:color w:val="000000"/>
          <w:lang w:val="uk-UA"/>
        </w:rPr>
        <w:t>У разі настання о</w:t>
      </w:r>
      <w:r>
        <w:rPr>
          <w:color w:val="000000"/>
          <w:lang w:val="uk-UA"/>
        </w:rPr>
        <w:t>бставин, передбачених у пункті 9.3 , термін виконання С</w:t>
      </w:r>
      <w:r w:rsidRPr="008804AF">
        <w:rPr>
          <w:color w:val="000000"/>
          <w:lang w:val="uk-UA"/>
        </w:rPr>
        <w:t xml:space="preserve">тороною зобов'язань відсувається </w:t>
      </w:r>
      <w:proofErr w:type="spellStart"/>
      <w:r w:rsidRPr="008804AF">
        <w:rPr>
          <w:color w:val="000000"/>
          <w:lang w:val="uk-UA"/>
        </w:rPr>
        <w:t>пропорційно</w:t>
      </w:r>
      <w:proofErr w:type="spellEnd"/>
      <w:r w:rsidRPr="008804AF">
        <w:rPr>
          <w:color w:val="000000"/>
          <w:lang w:val="uk-UA"/>
        </w:rPr>
        <w:t xml:space="preserve"> часу, протягом якого діють ці обставини та його наслідки, але </w:t>
      </w:r>
      <w:r>
        <w:rPr>
          <w:color w:val="000000"/>
          <w:lang w:val="uk-UA"/>
        </w:rPr>
        <w:t>не</w:t>
      </w:r>
      <w:r w:rsidRPr="008804AF">
        <w:rPr>
          <w:color w:val="000000"/>
          <w:lang w:val="uk-UA"/>
        </w:rPr>
        <w:t xml:space="preserve"> більше трьох місяців.</w:t>
      </w:r>
    </w:p>
    <w:p w:rsidR="008804AF" w:rsidRPr="005600A9" w:rsidRDefault="008804AF" w:rsidP="005600A9">
      <w:pPr>
        <w:pStyle w:val="a4"/>
        <w:numPr>
          <w:ilvl w:val="1"/>
          <w:numId w:val="6"/>
        </w:numPr>
        <w:spacing w:line="360" w:lineRule="auto"/>
        <w:ind w:left="0" w:firstLine="0"/>
        <w:jc w:val="both"/>
        <w:rPr>
          <w:lang w:val="uk-UA"/>
        </w:rPr>
      </w:pPr>
      <w:r w:rsidRPr="008804AF">
        <w:rPr>
          <w:color w:val="000000"/>
          <w:lang w:val="uk-UA"/>
        </w:rPr>
        <w:t>Якщо обставини непереборної сили діють понад три місяці, а Сторони не знайшли альтернативних способів виконання цього Договору. Його дія припиняється. Повернення коштів не здійснюється.</w:t>
      </w:r>
    </w:p>
    <w:p w:rsidR="005600A9" w:rsidRPr="005600A9" w:rsidRDefault="005600A9" w:rsidP="005600A9">
      <w:pPr>
        <w:pStyle w:val="a4"/>
        <w:spacing w:line="360" w:lineRule="auto"/>
        <w:ind w:left="360"/>
        <w:jc w:val="center"/>
        <w:rPr>
          <w:b/>
          <w:color w:val="000000"/>
          <w:lang w:val="uk-UA"/>
        </w:rPr>
      </w:pPr>
    </w:p>
    <w:p w:rsidR="005600A9" w:rsidRDefault="005600A9" w:rsidP="005600A9">
      <w:pPr>
        <w:pStyle w:val="a4"/>
        <w:spacing w:line="360" w:lineRule="auto"/>
        <w:ind w:left="360"/>
        <w:jc w:val="center"/>
        <w:rPr>
          <w:b/>
          <w:color w:val="000000"/>
          <w:lang w:val="uk-UA"/>
        </w:rPr>
      </w:pPr>
      <w:r w:rsidRPr="005600A9">
        <w:rPr>
          <w:b/>
          <w:color w:val="000000"/>
          <w:lang w:val="uk-UA"/>
        </w:rPr>
        <w:t>10. Інші умови</w:t>
      </w:r>
    </w:p>
    <w:p w:rsidR="005600A9" w:rsidRDefault="005600A9" w:rsidP="005600A9">
      <w:pPr>
        <w:pStyle w:val="a4"/>
        <w:numPr>
          <w:ilvl w:val="1"/>
          <w:numId w:val="7"/>
        </w:numPr>
        <w:tabs>
          <w:tab w:val="left" w:pos="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lang w:val="uk-UA"/>
        </w:rPr>
      </w:pPr>
      <w:r w:rsidRPr="005600A9">
        <w:rPr>
          <w:lang w:val="uk-UA"/>
        </w:rPr>
        <w:t>Замовник не має права передавати третій особі права та обов'язки за цим Договором без письмової згоди Виконавця.</w:t>
      </w:r>
    </w:p>
    <w:p w:rsidR="005600A9" w:rsidRDefault="005600A9" w:rsidP="005600A9">
      <w:pPr>
        <w:pStyle w:val="a4"/>
        <w:numPr>
          <w:ilvl w:val="1"/>
          <w:numId w:val="7"/>
        </w:numPr>
        <w:tabs>
          <w:tab w:val="left" w:pos="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lang w:val="uk-UA"/>
        </w:rPr>
      </w:pPr>
      <w:r w:rsidRPr="005600A9">
        <w:rPr>
          <w:lang w:val="uk-UA"/>
        </w:rPr>
        <w:t>Усі зміни та доповнення до цього Договору дійсні лише в тому випадку, якщо вони вчинені у письмовій формі та підписані обома Сторонами.</w:t>
      </w:r>
    </w:p>
    <w:p w:rsidR="005600A9" w:rsidRDefault="005600A9" w:rsidP="005600A9">
      <w:pPr>
        <w:pStyle w:val="a4"/>
        <w:numPr>
          <w:ilvl w:val="1"/>
          <w:numId w:val="7"/>
        </w:numPr>
        <w:tabs>
          <w:tab w:val="left" w:pos="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lang w:val="uk-UA"/>
        </w:rPr>
      </w:pPr>
      <w:r w:rsidRPr="005600A9">
        <w:rPr>
          <w:lang w:val="uk-UA"/>
        </w:rPr>
        <w:lastRenderedPageBreak/>
        <w:t xml:space="preserve">Після </w:t>
      </w:r>
      <w:r>
        <w:rPr>
          <w:lang w:val="uk-UA"/>
        </w:rPr>
        <w:t>Акцепту</w:t>
      </w:r>
      <w:r w:rsidRPr="005600A9">
        <w:rPr>
          <w:lang w:val="uk-UA"/>
        </w:rPr>
        <w:t xml:space="preserve"> цього Договору всі попередні переговори та листування щодо нього втрачають чинність.</w:t>
      </w:r>
    </w:p>
    <w:p w:rsidR="005600A9" w:rsidRDefault="005600A9" w:rsidP="005600A9">
      <w:pPr>
        <w:pStyle w:val="a4"/>
        <w:numPr>
          <w:ilvl w:val="1"/>
          <w:numId w:val="7"/>
        </w:numPr>
        <w:tabs>
          <w:tab w:val="left" w:pos="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lang w:val="uk-UA"/>
        </w:rPr>
      </w:pPr>
      <w:r w:rsidRPr="005600A9">
        <w:rPr>
          <w:lang w:val="uk-UA"/>
        </w:rPr>
        <w:t xml:space="preserve">Вартість робіт за цим Договором </w:t>
      </w:r>
      <w:r>
        <w:rPr>
          <w:lang w:val="uk-UA"/>
        </w:rPr>
        <w:t xml:space="preserve">затверджується у графіку виплат, та </w:t>
      </w:r>
      <w:r w:rsidRPr="005600A9">
        <w:rPr>
          <w:lang w:val="uk-UA"/>
        </w:rPr>
        <w:t>не підлягає зміні та визначена тільки для виконання цього Договору, не може бути прецедентом або конкурентним матеріалом під час укладання аналогічних договорів у майбутньому.</w:t>
      </w:r>
    </w:p>
    <w:p w:rsidR="005600A9" w:rsidRDefault="005600A9" w:rsidP="005600A9">
      <w:pPr>
        <w:pStyle w:val="a4"/>
        <w:numPr>
          <w:ilvl w:val="1"/>
          <w:numId w:val="7"/>
        </w:numPr>
        <w:tabs>
          <w:tab w:val="left" w:pos="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lang w:val="uk-UA"/>
        </w:rPr>
      </w:pPr>
      <w:r w:rsidRPr="005600A9">
        <w:rPr>
          <w:lang w:val="uk-UA"/>
        </w:rPr>
        <w:t>Продукти інтелектуальної власності Виконавця: освітні програми, практичні напрацювання, сертифікати, інші об'єкти інтелектуальної власності не можуть бути передані третім особам або використані в комерційній рекламній та будь-якій іншій діяльності без письмової згоди Виконавця.</w:t>
      </w:r>
    </w:p>
    <w:p w:rsidR="005600A9" w:rsidRDefault="005600A9" w:rsidP="005600A9">
      <w:pPr>
        <w:pStyle w:val="a4"/>
        <w:numPr>
          <w:ilvl w:val="1"/>
          <w:numId w:val="7"/>
        </w:numPr>
        <w:tabs>
          <w:tab w:val="left" w:pos="0"/>
        </w:tabs>
        <w:autoSpaceDE w:val="0"/>
        <w:autoSpaceDN w:val="0"/>
        <w:adjustRightInd w:val="0"/>
        <w:spacing w:line="360" w:lineRule="auto"/>
        <w:ind w:left="0" w:firstLine="0"/>
        <w:jc w:val="both"/>
        <w:rPr>
          <w:lang w:val="uk-UA"/>
        </w:rPr>
      </w:pPr>
      <w:r w:rsidRPr="005600A9">
        <w:rPr>
          <w:lang w:val="uk-UA"/>
        </w:rPr>
        <w:t>Невиконання Замовником умов цього договору є основою його розірвання Виконавцем в односторонньому порядку. Повернення коштів, у такому разі, не здійснюється.</w:t>
      </w:r>
    </w:p>
    <w:p w:rsidR="005600A9" w:rsidRDefault="005600A9" w:rsidP="005600A9">
      <w:pPr>
        <w:tabs>
          <w:tab w:val="left" w:pos="0"/>
        </w:tabs>
        <w:autoSpaceDE w:val="0"/>
        <w:autoSpaceDN w:val="0"/>
        <w:adjustRightInd w:val="0"/>
        <w:spacing w:line="360" w:lineRule="auto"/>
        <w:jc w:val="both"/>
        <w:rPr>
          <w:lang w:val="uk-UA"/>
        </w:rPr>
      </w:pPr>
    </w:p>
    <w:p w:rsidR="005600A9" w:rsidRPr="005600A9" w:rsidRDefault="005600A9" w:rsidP="005600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00A9">
        <w:rPr>
          <w:rFonts w:ascii="Times New Roman" w:hAnsi="Times New Roman" w:cs="Times New Roman"/>
          <w:b/>
          <w:sz w:val="24"/>
          <w:szCs w:val="24"/>
        </w:rPr>
        <w:t>Виконавець</w:t>
      </w:r>
      <w:proofErr w:type="spellEnd"/>
      <w:r w:rsidRPr="005600A9">
        <w:rPr>
          <w:rFonts w:ascii="Times New Roman" w:hAnsi="Times New Roman" w:cs="Times New Roman"/>
          <w:sz w:val="24"/>
          <w:szCs w:val="24"/>
        </w:rPr>
        <w:t>:</w:t>
      </w:r>
    </w:p>
    <w:p w:rsidR="005600A9" w:rsidRPr="005600A9" w:rsidRDefault="005600A9" w:rsidP="005600A9">
      <w:pPr>
        <w:rPr>
          <w:rFonts w:ascii="Times New Roman" w:hAnsi="Times New Roman" w:cs="Times New Roman"/>
          <w:sz w:val="24"/>
          <w:szCs w:val="24"/>
        </w:rPr>
      </w:pPr>
      <w:r w:rsidRPr="005600A9">
        <w:rPr>
          <w:rFonts w:ascii="Times New Roman" w:hAnsi="Times New Roman" w:cs="Times New Roman"/>
          <w:sz w:val="24"/>
          <w:szCs w:val="24"/>
        </w:rPr>
        <w:t xml:space="preserve">ФОП Піменов </w:t>
      </w:r>
      <w:proofErr w:type="gramStart"/>
      <w:r w:rsidRPr="005600A9">
        <w:rPr>
          <w:rFonts w:ascii="Times New Roman" w:hAnsi="Times New Roman" w:cs="Times New Roman"/>
          <w:sz w:val="24"/>
          <w:szCs w:val="24"/>
        </w:rPr>
        <w:t>К.Ю. ,</w:t>
      </w:r>
      <w:proofErr w:type="gramEnd"/>
      <w:r w:rsidRPr="005600A9">
        <w:rPr>
          <w:rFonts w:ascii="Times New Roman" w:hAnsi="Times New Roman" w:cs="Times New Roman"/>
          <w:sz w:val="24"/>
          <w:szCs w:val="24"/>
        </w:rPr>
        <w:t xml:space="preserve"> м. </w:t>
      </w:r>
      <w:proofErr w:type="spellStart"/>
      <w:r w:rsidRPr="005600A9">
        <w:rPr>
          <w:rFonts w:ascii="Times New Roman" w:hAnsi="Times New Roman" w:cs="Times New Roman"/>
          <w:sz w:val="24"/>
          <w:szCs w:val="24"/>
        </w:rPr>
        <w:t>Дніпро</w:t>
      </w:r>
      <w:proofErr w:type="spellEnd"/>
      <w:r w:rsidRPr="005600A9">
        <w:rPr>
          <w:rFonts w:ascii="Times New Roman" w:hAnsi="Times New Roman" w:cs="Times New Roman"/>
          <w:sz w:val="24"/>
          <w:szCs w:val="24"/>
        </w:rPr>
        <w:t>, пр. О. Поля 28а</w:t>
      </w:r>
    </w:p>
    <w:p w:rsidR="005600A9" w:rsidRPr="005600A9" w:rsidRDefault="005600A9" w:rsidP="005600A9">
      <w:pPr>
        <w:rPr>
          <w:rFonts w:ascii="Times New Roman" w:hAnsi="Times New Roman" w:cs="Times New Roman"/>
          <w:sz w:val="24"/>
          <w:szCs w:val="24"/>
        </w:rPr>
      </w:pPr>
      <w:r w:rsidRPr="005600A9">
        <w:rPr>
          <w:rFonts w:ascii="Times New Roman" w:hAnsi="Times New Roman" w:cs="Times New Roman"/>
          <w:sz w:val="24"/>
          <w:szCs w:val="24"/>
        </w:rPr>
        <w:t xml:space="preserve">Код </w:t>
      </w:r>
      <w:proofErr w:type="spellStart"/>
      <w:r w:rsidRPr="005600A9">
        <w:rPr>
          <w:rFonts w:ascii="Times New Roman" w:hAnsi="Times New Roman" w:cs="Times New Roman"/>
          <w:sz w:val="24"/>
          <w:szCs w:val="24"/>
        </w:rPr>
        <w:t>отримувача</w:t>
      </w:r>
      <w:proofErr w:type="spellEnd"/>
      <w:r w:rsidRPr="005600A9">
        <w:rPr>
          <w:rFonts w:ascii="Times New Roman" w:hAnsi="Times New Roman" w:cs="Times New Roman"/>
          <w:sz w:val="24"/>
          <w:szCs w:val="24"/>
        </w:rPr>
        <w:t>: 3498404577</w:t>
      </w:r>
    </w:p>
    <w:p w:rsidR="005600A9" w:rsidRPr="005600A9" w:rsidRDefault="005600A9" w:rsidP="005600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00A9">
        <w:rPr>
          <w:rFonts w:ascii="Times New Roman" w:hAnsi="Times New Roman" w:cs="Times New Roman"/>
          <w:sz w:val="24"/>
          <w:szCs w:val="24"/>
        </w:rPr>
        <w:t>Рахунок</w:t>
      </w:r>
      <w:proofErr w:type="spellEnd"/>
      <w:r w:rsidRPr="005600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0A9">
        <w:rPr>
          <w:rFonts w:ascii="Times New Roman" w:hAnsi="Times New Roman" w:cs="Times New Roman"/>
          <w:sz w:val="24"/>
          <w:szCs w:val="24"/>
        </w:rPr>
        <w:t>отримувача</w:t>
      </w:r>
      <w:proofErr w:type="spellEnd"/>
      <w:r w:rsidRPr="005600A9">
        <w:rPr>
          <w:rFonts w:ascii="Times New Roman" w:hAnsi="Times New Roman" w:cs="Times New Roman"/>
          <w:sz w:val="24"/>
          <w:szCs w:val="24"/>
        </w:rPr>
        <w:t>: UA903052990000026000050664206</w:t>
      </w:r>
      <w:bookmarkStart w:id="0" w:name="_GoBack"/>
      <w:bookmarkEnd w:id="0"/>
    </w:p>
    <w:p w:rsidR="005600A9" w:rsidRPr="005600A9" w:rsidRDefault="005600A9" w:rsidP="005600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00A9">
        <w:rPr>
          <w:rFonts w:ascii="Times New Roman" w:hAnsi="Times New Roman" w:cs="Times New Roman"/>
          <w:sz w:val="24"/>
          <w:szCs w:val="24"/>
        </w:rPr>
        <w:t>Назва</w:t>
      </w:r>
      <w:proofErr w:type="spellEnd"/>
      <w:r w:rsidRPr="005600A9">
        <w:rPr>
          <w:rFonts w:ascii="Times New Roman" w:hAnsi="Times New Roman" w:cs="Times New Roman"/>
          <w:sz w:val="24"/>
          <w:szCs w:val="24"/>
        </w:rPr>
        <w:t xml:space="preserve"> банку: АТ КБ "ПРИВАТБАНК"</w:t>
      </w:r>
      <w:r w:rsidRPr="005600A9">
        <w:rPr>
          <w:rFonts w:ascii="Times New Roman" w:hAnsi="Times New Roman" w:cs="Times New Roman"/>
          <w:sz w:val="24"/>
          <w:szCs w:val="24"/>
        </w:rPr>
        <w:br/>
      </w:r>
    </w:p>
    <w:p w:rsidR="005600A9" w:rsidRPr="005600A9" w:rsidRDefault="005600A9" w:rsidP="005600A9">
      <w:pPr>
        <w:rPr>
          <w:rFonts w:ascii="Times New Roman" w:hAnsi="Times New Roman" w:cs="Times New Roman"/>
          <w:sz w:val="24"/>
          <w:szCs w:val="24"/>
        </w:rPr>
      </w:pPr>
    </w:p>
    <w:p w:rsidR="005600A9" w:rsidRPr="005600A9" w:rsidRDefault="005600A9" w:rsidP="005600A9">
      <w:pPr>
        <w:rPr>
          <w:rFonts w:ascii="Times New Roman" w:hAnsi="Times New Roman" w:cs="Times New Roman"/>
          <w:sz w:val="24"/>
          <w:szCs w:val="24"/>
        </w:rPr>
      </w:pPr>
      <w:r w:rsidRPr="005600A9">
        <w:rPr>
          <w:rFonts w:ascii="Times New Roman" w:hAnsi="Times New Roman" w:cs="Times New Roman"/>
          <w:sz w:val="24"/>
          <w:szCs w:val="24"/>
        </w:rPr>
        <w:t>Тел.: +380682522876</w:t>
      </w:r>
    </w:p>
    <w:p w:rsidR="005600A9" w:rsidRPr="005600A9" w:rsidRDefault="005600A9" w:rsidP="005600A9">
      <w:pPr>
        <w:rPr>
          <w:rFonts w:ascii="Times New Roman" w:hAnsi="Times New Roman" w:cs="Times New Roman"/>
          <w:sz w:val="24"/>
          <w:szCs w:val="24"/>
        </w:rPr>
      </w:pPr>
      <w:r w:rsidRPr="005600A9">
        <w:rPr>
          <w:rFonts w:ascii="Times New Roman" w:hAnsi="Times New Roman" w:cs="Times New Roman"/>
          <w:sz w:val="24"/>
          <w:szCs w:val="24"/>
        </w:rPr>
        <w:t>+380954624672</w:t>
      </w:r>
    </w:p>
    <w:p w:rsidR="005600A9" w:rsidRPr="005600A9" w:rsidRDefault="005600A9" w:rsidP="005600A9">
      <w:pPr>
        <w:rPr>
          <w:rFonts w:ascii="Times New Roman" w:hAnsi="Times New Roman" w:cs="Times New Roman"/>
          <w:sz w:val="24"/>
          <w:szCs w:val="24"/>
        </w:rPr>
      </w:pPr>
    </w:p>
    <w:p w:rsidR="005600A9" w:rsidRPr="005600A9" w:rsidRDefault="005600A9" w:rsidP="005600A9">
      <w:pPr>
        <w:rPr>
          <w:rFonts w:ascii="Times New Roman" w:hAnsi="Times New Roman" w:cs="Times New Roman"/>
          <w:sz w:val="24"/>
          <w:szCs w:val="24"/>
        </w:rPr>
      </w:pPr>
      <w:r w:rsidRPr="005600A9">
        <w:rPr>
          <w:rFonts w:ascii="Times New Roman" w:hAnsi="Times New Roman" w:cs="Times New Roman"/>
          <w:sz w:val="24"/>
          <w:szCs w:val="24"/>
        </w:rPr>
        <w:t>my.computer.academy25@gmail.com</w:t>
      </w:r>
    </w:p>
    <w:sectPr w:rsidR="005600A9" w:rsidRPr="005600A9" w:rsidSect="007B371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B7E47"/>
    <w:multiLevelType w:val="multilevel"/>
    <w:tmpl w:val="464A1C6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349B629F"/>
    <w:multiLevelType w:val="multilevel"/>
    <w:tmpl w:val="5A6E96C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262389D"/>
    <w:multiLevelType w:val="multilevel"/>
    <w:tmpl w:val="3E407E3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" w15:restartNumberingAfterBreak="0">
    <w:nsid w:val="65B932F0"/>
    <w:multiLevelType w:val="multilevel"/>
    <w:tmpl w:val="BF42C85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7B07FCC"/>
    <w:multiLevelType w:val="multilevel"/>
    <w:tmpl w:val="351E2C7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ADF206F"/>
    <w:multiLevelType w:val="multilevel"/>
    <w:tmpl w:val="D7C2AC1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7FF93FBD"/>
    <w:multiLevelType w:val="multilevel"/>
    <w:tmpl w:val="C7E41798"/>
    <w:lvl w:ilvl="0">
      <w:start w:val="10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3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1BA"/>
    <w:rsid w:val="004B01BA"/>
    <w:rsid w:val="005600A9"/>
    <w:rsid w:val="005E1C14"/>
    <w:rsid w:val="00601DD0"/>
    <w:rsid w:val="00664543"/>
    <w:rsid w:val="006C3B4D"/>
    <w:rsid w:val="007B3713"/>
    <w:rsid w:val="008804AF"/>
    <w:rsid w:val="00E629FC"/>
    <w:rsid w:val="00ED55A6"/>
    <w:rsid w:val="00F7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543A8"/>
  <w15:chartTrackingRefBased/>
  <w15:docId w15:val="{7771FE9F-9F3F-4AB4-8558-62CD9CB9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710D6"/>
    <w:rPr>
      <w:b/>
      <w:bCs/>
    </w:rPr>
  </w:style>
  <w:style w:type="paragraph" w:styleId="a4">
    <w:name w:val="List Paragraph"/>
    <w:basedOn w:val="a"/>
    <w:uiPriority w:val="34"/>
    <w:qFormat/>
    <w:rsid w:val="00601DD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Title"/>
    <w:basedOn w:val="a"/>
    <w:link w:val="a6"/>
    <w:qFormat/>
    <w:rsid w:val="00601DD0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6">
    <w:name w:val="Заголовок Знак"/>
    <w:basedOn w:val="a0"/>
    <w:link w:val="a5"/>
    <w:rsid w:val="00601DD0"/>
    <w:rPr>
      <w:rFonts w:ascii="Times New Roman" w:eastAsia="Times New Roman" w:hAnsi="Times New Roman" w:cs="Times New Roman"/>
      <w:b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2170</Words>
  <Characters>12369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MrCOMP</dc:creator>
  <cp:keywords/>
  <dc:description/>
  <cp:lastModifiedBy>MrCOMP</cp:lastModifiedBy>
  <cp:revision>2</cp:revision>
  <dcterms:created xsi:type="dcterms:W3CDTF">2026-02-26T17:58:00Z</dcterms:created>
  <dcterms:modified xsi:type="dcterms:W3CDTF">2026-02-26T17:58:00Z</dcterms:modified>
</cp:coreProperties>
</file>